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531F" w:rsidRDefault="00775082"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6EC73116" wp14:editId="101E1515">
            <wp:simplePos x="0" y="0"/>
            <wp:positionH relativeFrom="page">
              <wp:posOffset>10160</wp:posOffset>
            </wp:positionH>
            <wp:positionV relativeFrom="paragraph">
              <wp:posOffset>-1511935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337DD" w:rsidRPr="0003035B" w:rsidRDefault="00AD7ECF" w:rsidP="00AD7ECF">
      <w:pPr>
        <w:tabs>
          <w:tab w:val="left" w:pos="3686"/>
          <w:tab w:val="center" w:pos="4618"/>
          <w:tab w:val="left" w:pos="5220"/>
        </w:tabs>
        <w:rPr>
          <w:rFonts w:ascii="Arial" w:hAnsi="Arial" w:cs="Arial"/>
          <w:sz w:val="22"/>
          <w:szCs w:val="22"/>
        </w:rPr>
      </w:pP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C03E80"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0B868EA" wp14:editId="6D9DD7A2">
            <wp:simplePos x="0" y="0"/>
            <wp:positionH relativeFrom="column">
              <wp:posOffset>1442085</wp:posOffset>
            </wp:positionH>
            <wp:positionV relativeFrom="paragraph">
              <wp:posOffset>92710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F70339">
        <w:rPr>
          <w:rFonts w:ascii="Arial Rounded MT Bold" w:hAnsi="Arial Rounded MT Bold" w:cs="Calibri"/>
          <w:b/>
          <w:smallCaps/>
          <w:sz w:val="32"/>
          <w:szCs w:val="32"/>
        </w:rPr>
        <w:t>INTER</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r w:rsidR="00F70339">
        <w:rPr>
          <w:rFonts w:ascii="Arial Rounded MT Bold" w:hAnsi="Arial Rounded MT Bold" w:cs="Calibri"/>
          <w:b/>
          <w:smallCaps/>
          <w:sz w:val="32"/>
          <w:szCs w:val="32"/>
        </w:rPr>
        <w:t>ABIERTA</w:t>
      </w:r>
      <w:r w:rsidR="00253D51">
        <w:rPr>
          <w:rFonts w:ascii="Arial Rounded MT Bold" w:hAnsi="Arial Rounded MT Bold" w:cs="Calibri"/>
          <w:b/>
          <w:smallCaps/>
          <w:sz w:val="32"/>
          <w:szCs w:val="32"/>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555D62">
        <w:rPr>
          <w:rFonts w:ascii="Arial Rounded MT Bold" w:hAnsi="Arial Rounded MT Bold" w:cs="Calibri"/>
          <w:b/>
          <w:smallCaps/>
          <w:sz w:val="32"/>
          <w:szCs w:val="32"/>
        </w:rPr>
        <w:t xml:space="preserve">No. </w:t>
      </w:r>
      <w:r w:rsidR="00527F59" w:rsidRPr="00555D62">
        <w:rPr>
          <w:rFonts w:ascii="Arial Rounded MT Bold" w:hAnsi="Arial Rounded MT Bold" w:cs="Calibri"/>
          <w:b/>
          <w:smallCaps/>
          <w:sz w:val="32"/>
          <w:szCs w:val="32"/>
        </w:rPr>
        <w:t>LP</w:t>
      </w:r>
      <w:r w:rsidRPr="00555D62">
        <w:rPr>
          <w:rFonts w:ascii="Arial Rounded MT Bold" w:hAnsi="Arial Rounded MT Bold" w:cs="Calibri"/>
          <w:b/>
          <w:smallCaps/>
          <w:sz w:val="32"/>
          <w:szCs w:val="32"/>
        </w:rPr>
        <w:t>-</w:t>
      </w:r>
      <w:r w:rsidR="00723792" w:rsidRPr="00555D62">
        <w:rPr>
          <w:rFonts w:ascii="Arial Rounded MT Bold" w:hAnsi="Arial Rounded MT Bold" w:cs="Calibri"/>
          <w:b/>
          <w:smallCaps/>
          <w:sz w:val="32"/>
          <w:szCs w:val="32"/>
        </w:rPr>
        <w:t>INE</w:t>
      </w:r>
      <w:r w:rsidR="005A18EE">
        <w:rPr>
          <w:rFonts w:ascii="Arial Rounded MT Bold" w:hAnsi="Arial Rounded MT Bold" w:cs="Calibri"/>
          <w:b/>
          <w:smallCaps/>
          <w:sz w:val="32"/>
          <w:szCs w:val="32"/>
        </w:rPr>
        <w:t>-026/</w:t>
      </w:r>
      <w:r w:rsidRPr="00555D62">
        <w:rPr>
          <w:rFonts w:ascii="Arial Rounded MT Bold" w:hAnsi="Arial Rounded MT Bold" w:cs="Calibri"/>
          <w:b/>
          <w:smallCaps/>
          <w:sz w:val="32"/>
          <w:szCs w:val="32"/>
        </w:rPr>
        <w:t>201</w:t>
      </w:r>
      <w:r w:rsidR="009534AA" w:rsidRPr="00555D62">
        <w:rPr>
          <w:rFonts w:ascii="Arial Rounded MT Bold" w:hAnsi="Arial Rounded MT Bold" w:cs="Calibri"/>
          <w:b/>
          <w:smallCaps/>
          <w:sz w:val="32"/>
          <w:szCs w:val="32"/>
        </w:rPr>
        <w:t>8</w:t>
      </w:r>
    </w:p>
    <w:p w:rsidR="00CC0829" w:rsidRPr="004329FA" w:rsidRDefault="00764AD9" w:rsidP="00764AD9">
      <w:pPr>
        <w:tabs>
          <w:tab w:val="left" w:pos="6000"/>
        </w:tabs>
        <w:rPr>
          <w:rFonts w:ascii="Arial" w:hAnsi="Arial" w:cs="Arial"/>
          <w:color w:val="0070C0"/>
          <w:sz w:val="28"/>
          <w:szCs w:val="28"/>
        </w:rPr>
      </w:pPr>
      <w:r>
        <w:rPr>
          <w:rFonts w:ascii="Arial" w:hAnsi="Arial" w:cs="Arial"/>
          <w:color w:val="0070C0"/>
          <w:sz w:val="28"/>
          <w:szCs w:val="28"/>
        </w:rPr>
        <w:tab/>
      </w: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3366B9" w:rsidRDefault="003366B9" w:rsidP="001D4D26">
      <w:pPr>
        <w:tabs>
          <w:tab w:val="left" w:pos="3686"/>
        </w:tabs>
        <w:jc w:val="center"/>
        <w:rPr>
          <w:rFonts w:ascii="Arial" w:hAnsi="Arial" w:cs="Arial"/>
          <w:b/>
          <w:smallCaps/>
          <w:sz w:val="28"/>
          <w:szCs w:val="28"/>
        </w:rPr>
      </w:pPr>
    </w:p>
    <w:p w:rsidR="00BF1DC0" w:rsidRPr="006C7E79" w:rsidRDefault="007E2A70" w:rsidP="00BF1DC0">
      <w:pPr>
        <w:tabs>
          <w:tab w:val="left" w:pos="3686"/>
          <w:tab w:val="left" w:pos="6600"/>
        </w:tabs>
        <w:jc w:val="center"/>
        <w:rPr>
          <w:rFonts w:ascii="Arial" w:hAnsi="Arial" w:cs="Arial"/>
          <w:b/>
          <w:sz w:val="24"/>
          <w:lang w:val="es-ES_tradnl"/>
        </w:rPr>
      </w:pPr>
      <w:r>
        <w:rPr>
          <w:rFonts w:ascii="Arial" w:hAnsi="Arial" w:cs="Arial"/>
          <w:b/>
          <w:bCs/>
          <w:sz w:val="28"/>
          <w:szCs w:val="22"/>
        </w:rPr>
        <w:t xml:space="preserve">Renovación de soporte técnico, actualizaciones y adquisición de nuevas licencias </w:t>
      </w:r>
      <w:r w:rsidR="005A18EE">
        <w:rPr>
          <w:rFonts w:ascii="Arial" w:hAnsi="Arial" w:cs="Arial"/>
          <w:b/>
          <w:bCs/>
          <w:sz w:val="28"/>
          <w:szCs w:val="22"/>
        </w:rPr>
        <w:t>VMWare</w:t>
      </w:r>
    </w:p>
    <w:p w:rsidR="003366B9" w:rsidRDefault="002057F7" w:rsidP="002057F7">
      <w:pPr>
        <w:tabs>
          <w:tab w:val="left" w:pos="3686"/>
          <w:tab w:val="left" w:pos="7740"/>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871A31" w:rsidRDefault="00871A31"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6C7E79" w:rsidRDefault="006C7E79" w:rsidP="001F05FC">
      <w:pPr>
        <w:tabs>
          <w:tab w:val="left" w:pos="3828"/>
        </w:tabs>
        <w:spacing w:line="276" w:lineRule="auto"/>
        <w:ind w:left="1416"/>
        <w:jc w:val="center"/>
        <w:rPr>
          <w:rFonts w:ascii="Arial" w:hAnsi="Arial" w:cs="Arial"/>
          <w:b/>
          <w:sz w:val="28"/>
          <w:szCs w:val="22"/>
        </w:rPr>
      </w:pPr>
    </w:p>
    <w:p w:rsidR="00472849" w:rsidRDefault="00472849"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C869D7" w:rsidRPr="001F05FC" w:rsidRDefault="00C869D7"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Default="001A19C9" w:rsidP="001D4D26">
      <w:pPr>
        <w:tabs>
          <w:tab w:val="left" w:pos="3828"/>
        </w:tabs>
        <w:spacing w:line="276" w:lineRule="auto"/>
        <w:ind w:left="1416"/>
        <w:rPr>
          <w:rFonts w:ascii="Arial" w:hAnsi="Arial" w:cs="Arial"/>
          <w:b/>
          <w:sz w:val="16"/>
          <w:szCs w:val="16"/>
        </w:rPr>
      </w:pPr>
    </w:p>
    <w:p w:rsidR="00C869D7" w:rsidRPr="001A19C9" w:rsidRDefault="00C869D7"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C869D7" w:rsidRPr="001A19C9" w:rsidRDefault="00C869D7"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C869D7" w:rsidRPr="00723DBF" w:rsidRDefault="00C869D7" w:rsidP="00B7234E">
      <w:pPr>
        <w:tabs>
          <w:tab w:val="left" w:pos="3780"/>
        </w:tabs>
        <w:spacing w:line="276" w:lineRule="auto"/>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B869F3">
        <w:rPr>
          <w:rFonts w:ascii="Arial" w:hAnsi="Arial" w:cs="Arial"/>
          <w:b/>
          <w:sz w:val="22"/>
          <w:szCs w:val="22"/>
        </w:rPr>
        <w:t xml:space="preserve"> </w:t>
      </w:r>
      <w:r w:rsidR="00C869D7">
        <w:rPr>
          <w:rFonts w:ascii="Arial" w:hAnsi="Arial" w:cs="Arial"/>
          <w:b/>
          <w:sz w:val="22"/>
          <w:szCs w:val="22"/>
        </w:rPr>
        <w:t xml:space="preserve">Internacional Abierta </w:t>
      </w:r>
    </w:p>
    <w:p w:rsidR="000209C1"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rsidR="001D4D26" w:rsidRPr="001A19C9" w:rsidRDefault="001D4D26" w:rsidP="00B7234E">
      <w:pPr>
        <w:tabs>
          <w:tab w:val="left" w:pos="3828"/>
        </w:tabs>
        <w:spacing w:line="276" w:lineRule="auto"/>
        <w:rPr>
          <w:rFonts w:ascii="Arial" w:hAnsi="Arial" w:cs="Arial"/>
          <w:sz w:val="16"/>
          <w:szCs w:val="16"/>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C869D7">
        <w:rPr>
          <w:rFonts w:ascii="Arial" w:hAnsi="Arial" w:cs="Arial"/>
          <w:sz w:val="22"/>
          <w:szCs w:val="22"/>
        </w:rPr>
        <w:t>:</w:t>
      </w:r>
      <w:r>
        <w:rPr>
          <w:rFonts w:ascii="Arial" w:hAnsi="Arial" w:cs="Arial"/>
          <w:sz w:val="22"/>
          <w:szCs w:val="22"/>
        </w:rPr>
        <w:tab/>
      </w:r>
      <w:r w:rsidR="00220E97" w:rsidRPr="00CA2090">
        <w:rPr>
          <w:rFonts w:ascii="Arial" w:hAnsi="Arial" w:cs="Arial"/>
          <w:b/>
          <w:sz w:val="22"/>
          <w:szCs w:val="22"/>
        </w:rPr>
        <w:t>201</w:t>
      </w:r>
      <w:r w:rsidR="00515C7B">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0A2F70" w:rsidRDefault="001D4D26" w:rsidP="000A2F70">
      <w:pPr>
        <w:tabs>
          <w:tab w:val="left" w:pos="3828"/>
        </w:tabs>
        <w:spacing w:line="276" w:lineRule="auto"/>
        <w:ind w:left="1416"/>
        <w:rPr>
          <w:rFonts w:ascii="Arial" w:hAnsi="Arial" w:cs="Arial"/>
          <w:sz w:val="22"/>
          <w:szCs w:val="22"/>
        </w:rPr>
      </w:pPr>
      <w:r w:rsidRPr="00555D62">
        <w:rPr>
          <w:rFonts w:ascii="Arial" w:hAnsi="Arial" w:cs="Arial"/>
          <w:sz w:val="22"/>
          <w:szCs w:val="22"/>
        </w:rPr>
        <w:t xml:space="preserve">Número:                 </w:t>
      </w:r>
      <w:r w:rsidRPr="00555D62">
        <w:rPr>
          <w:rFonts w:ascii="Arial" w:hAnsi="Arial" w:cs="Arial"/>
          <w:sz w:val="22"/>
          <w:szCs w:val="22"/>
        </w:rPr>
        <w:tab/>
      </w:r>
      <w:r w:rsidR="002A67CF" w:rsidRPr="00555D62">
        <w:rPr>
          <w:rFonts w:ascii="Arial" w:hAnsi="Arial" w:cs="Arial"/>
          <w:b/>
          <w:sz w:val="22"/>
          <w:szCs w:val="22"/>
        </w:rPr>
        <w:t>LP-</w:t>
      </w:r>
      <w:r w:rsidR="00723792" w:rsidRPr="00555D62">
        <w:rPr>
          <w:rFonts w:ascii="Arial" w:hAnsi="Arial" w:cs="Arial"/>
          <w:b/>
          <w:sz w:val="22"/>
          <w:szCs w:val="22"/>
        </w:rPr>
        <w:t>INE</w:t>
      </w:r>
      <w:r w:rsidR="005A18EE">
        <w:rPr>
          <w:rFonts w:ascii="Arial" w:hAnsi="Arial" w:cs="Arial"/>
          <w:b/>
          <w:sz w:val="22"/>
          <w:szCs w:val="22"/>
        </w:rPr>
        <w:t>-026/</w:t>
      </w:r>
      <w:r w:rsidR="002A67CF" w:rsidRPr="00555D62">
        <w:rPr>
          <w:rFonts w:ascii="Arial" w:hAnsi="Arial" w:cs="Arial"/>
          <w:b/>
          <w:sz w:val="22"/>
          <w:szCs w:val="22"/>
        </w:rPr>
        <w:t>201</w:t>
      </w:r>
      <w:r w:rsidR="009534AA" w:rsidRPr="00555D62">
        <w:rPr>
          <w:rFonts w:ascii="Arial" w:hAnsi="Arial" w:cs="Arial"/>
          <w:b/>
          <w:sz w:val="22"/>
          <w:szCs w:val="22"/>
        </w:rPr>
        <w:t>8</w:t>
      </w:r>
    </w:p>
    <w:p w:rsidR="000A2F70" w:rsidRDefault="000A2F70" w:rsidP="000A2F70">
      <w:pPr>
        <w:tabs>
          <w:tab w:val="left" w:pos="3828"/>
        </w:tabs>
        <w:spacing w:line="276" w:lineRule="auto"/>
        <w:ind w:left="1416"/>
        <w:rPr>
          <w:rFonts w:ascii="Arial" w:hAnsi="Arial" w:cs="Arial"/>
          <w:sz w:val="22"/>
          <w:szCs w:val="22"/>
        </w:rPr>
      </w:pPr>
    </w:p>
    <w:p w:rsidR="000A2F70" w:rsidRDefault="000A2F70" w:rsidP="000A2F70">
      <w:pPr>
        <w:tabs>
          <w:tab w:val="left" w:pos="3828"/>
        </w:tabs>
        <w:spacing w:line="276" w:lineRule="auto"/>
        <w:rPr>
          <w:rFonts w:ascii="Arial" w:hAnsi="Arial" w:cs="Arial"/>
          <w:sz w:val="22"/>
          <w:szCs w:val="22"/>
        </w:rPr>
      </w:pPr>
    </w:p>
    <w:p w:rsidR="00025F1E" w:rsidRPr="00D32DB4" w:rsidRDefault="00B7234E" w:rsidP="00025F1E">
      <w:pPr>
        <w:tabs>
          <w:tab w:val="left" w:pos="3828"/>
        </w:tabs>
        <w:spacing w:line="276" w:lineRule="auto"/>
        <w:ind w:left="3828" w:hanging="2410"/>
        <w:rPr>
          <w:rFonts w:ascii="Arial" w:hAnsi="Arial" w:cs="Arial"/>
          <w:b/>
          <w:bCs/>
          <w:sz w:val="22"/>
          <w:szCs w:val="22"/>
          <w:lang w:val="es-ES_tradnl"/>
        </w:rPr>
      </w:pPr>
      <w:r>
        <w:rPr>
          <w:rFonts w:ascii="Arial" w:hAnsi="Arial" w:cs="Arial"/>
          <w:sz w:val="22"/>
          <w:szCs w:val="22"/>
        </w:rPr>
        <w:t>Contratación</w:t>
      </w:r>
      <w:r w:rsidRPr="00B7234E">
        <w:rPr>
          <w:rFonts w:ascii="Arial" w:hAnsi="Arial" w:cs="Arial"/>
          <w:b/>
          <w:sz w:val="22"/>
          <w:szCs w:val="22"/>
        </w:rPr>
        <w:t xml:space="preserve">:            </w:t>
      </w:r>
      <w:r>
        <w:rPr>
          <w:rFonts w:ascii="Arial" w:hAnsi="Arial" w:cs="Arial"/>
          <w:b/>
          <w:sz w:val="22"/>
          <w:szCs w:val="22"/>
        </w:rPr>
        <w:t xml:space="preserve">      </w:t>
      </w:r>
      <w:bookmarkStart w:id="0" w:name="_GoBack"/>
      <w:r w:rsidR="007E2A70">
        <w:rPr>
          <w:rFonts w:ascii="Arial" w:hAnsi="Arial" w:cs="Arial"/>
          <w:b/>
          <w:bCs/>
          <w:sz w:val="22"/>
          <w:szCs w:val="22"/>
        </w:rPr>
        <w:t xml:space="preserve">Renovación, soporte técnico, actualizaciones y adquisición de nuevas licencias </w:t>
      </w:r>
      <w:r w:rsidR="005A18EE">
        <w:rPr>
          <w:rFonts w:ascii="Arial" w:hAnsi="Arial" w:cs="Arial"/>
          <w:b/>
          <w:bCs/>
          <w:sz w:val="22"/>
          <w:szCs w:val="22"/>
        </w:rPr>
        <w:t>VMWare</w:t>
      </w:r>
      <w:bookmarkEnd w:id="0"/>
    </w:p>
    <w:p w:rsidR="00824407" w:rsidRDefault="00824407" w:rsidP="00B7234E">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B7234E">
        <w:rPr>
          <w:rFonts w:ascii="Arial" w:hAnsi="Arial" w:cs="Arial"/>
          <w:sz w:val="22"/>
          <w:szCs w:val="22"/>
        </w:rPr>
        <w:t xml:space="preserve">                    </w:t>
      </w:r>
      <w:r w:rsidR="00177AB6">
        <w:rPr>
          <w:rFonts w:ascii="Arial" w:hAnsi="Arial" w:cs="Arial"/>
          <w:b/>
          <w:sz w:val="22"/>
          <w:szCs w:val="22"/>
        </w:rPr>
        <w:t>Binario</w:t>
      </w:r>
    </w:p>
    <w:p w:rsidR="00025F1E" w:rsidRDefault="00025F1E" w:rsidP="00EE5879">
      <w:pPr>
        <w:spacing w:line="276" w:lineRule="auto"/>
        <w:ind w:left="3828" w:hanging="2410"/>
        <w:jc w:val="both"/>
        <w:outlineLvl w:val="0"/>
        <w:rPr>
          <w:rFonts w:ascii="Arial" w:hAnsi="Arial" w:cs="Arial"/>
          <w:b/>
          <w:sz w:val="22"/>
          <w:szCs w:val="22"/>
        </w:rPr>
      </w:pPr>
    </w:p>
    <w:p w:rsidR="00025F1E" w:rsidRDefault="00025F1E" w:rsidP="00EE5879">
      <w:pPr>
        <w:spacing w:line="276" w:lineRule="auto"/>
        <w:ind w:left="3828" w:hanging="2410"/>
        <w:jc w:val="both"/>
        <w:outlineLvl w:val="0"/>
        <w:rPr>
          <w:rFonts w:ascii="Arial" w:hAnsi="Arial" w:cs="Arial"/>
          <w:b/>
          <w:sz w:val="22"/>
          <w:szCs w:val="22"/>
        </w:rPr>
      </w:pPr>
    </w:p>
    <w:p w:rsidR="00025F1E" w:rsidRDefault="00025F1E" w:rsidP="00EE5879">
      <w:pPr>
        <w:spacing w:line="276" w:lineRule="auto"/>
        <w:ind w:left="3828" w:hanging="2410"/>
        <w:jc w:val="both"/>
        <w:outlineLvl w:val="0"/>
        <w:rPr>
          <w:rFonts w:ascii="Arial" w:hAnsi="Arial" w:cs="Arial"/>
          <w:b/>
          <w:sz w:val="22"/>
          <w:szCs w:val="22"/>
        </w:rPr>
      </w:pPr>
      <w:r w:rsidRPr="00025F1E">
        <w:rPr>
          <w:rFonts w:ascii="Arial" w:hAnsi="Arial" w:cs="Arial"/>
          <w:sz w:val="22"/>
          <w:szCs w:val="22"/>
        </w:rPr>
        <w:t>Plazos:</w:t>
      </w:r>
      <w:r>
        <w:rPr>
          <w:rFonts w:ascii="Arial" w:hAnsi="Arial" w:cs="Arial"/>
          <w:b/>
          <w:sz w:val="22"/>
          <w:szCs w:val="22"/>
        </w:rPr>
        <w:tab/>
        <w:t>Reducidos</w:t>
      </w:r>
    </w:p>
    <w:p w:rsidR="00B7234E" w:rsidRDefault="00B7234E" w:rsidP="00EE5879">
      <w:pPr>
        <w:spacing w:line="276" w:lineRule="auto"/>
        <w:ind w:left="3828" w:hanging="2410"/>
        <w:jc w:val="both"/>
        <w:outlineLvl w:val="0"/>
        <w:rPr>
          <w:rFonts w:ascii="Arial" w:hAnsi="Arial" w:cs="Arial"/>
          <w:b/>
          <w:sz w:val="22"/>
          <w:szCs w:val="22"/>
        </w:rPr>
      </w:pPr>
    </w:p>
    <w:p w:rsidR="00053986" w:rsidRPr="00253D51" w:rsidRDefault="00053986" w:rsidP="001D4D26">
      <w:pPr>
        <w:spacing w:line="276" w:lineRule="auto"/>
        <w:ind w:left="3828" w:hanging="2410"/>
        <w:jc w:val="both"/>
        <w:rPr>
          <w:rFonts w:ascii="Arial" w:hAnsi="Arial" w:cs="Arial"/>
          <w:b/>
          <w:sz w:val="22"/>
          <w:szCs w:val="22"/>
        </w:rPr>
      </w:pPr>
    </w:p>
    <w:p w:rsidR="00253D51" w:rsidRPr="00253D51" w:rsidRDefault="00253D51" w:rsidP="00253D51">
      <w:pPr>
        <w:spacing w:line="276" w:lineRule="auto"/>
        <w:jc w:val="both"/>
        <w:rPr>
          <w:rFonts w:ascii="Arial" w:hAnsi="Arial" w:cs="Arial"/>
          <w:bCs/>
          <w:szCs w:val="22"/>
        </w:rPr>
      </w:pPr>
      <w:r w:rsidRPr="00253D51">
        <w:rPr>
          <w:rFonts w:ascii="Arial" w:hAnsi="Arial" w:cs="Arial"/>
          <w:bCs/>
          <w:szCs w:val="22"/>
        </w:rPr>
        <w:t>Con fundamen</w:t>
      </w:r>
      <w:r w:rsidR="00764AD9">
        <w:rPr>
          <w:rFonts w:ascii="Arial" w:hAnsi="Arial" w:cs="Arial"/>
          <w:bCs/>
          <w:szCs w:val="22"/>
        </w:rPr>
        <w:t>to en el artículo 32 fracción I</w:t>
      </w:r>
      <w:r w:rsidRPr="00253D51">
        <w:rPr>
          <w:rFonts w:ascii="Arial" w:hAnsi="Arial" w:cs="Arial"/>
          <w:bCs/>
          <w:szCs w:val="22"/>
        </w:rPr>
        <w:t xml:space="preserve"> del Reglamento del Instituto Federal Electoral en materia de </w:t>
      </w:r>
      <w:r w:rsidR="00764AD9">
        <w:rPr>
          <w:rFonts w:ascii="Arial" w:hAnsi="Arial" w:cs="Arial"/>
          <w:bCs/>
          <w:szCs w:val="22"/>
        </w:rPr>
        <w:t>Adquisiciones, Arrendamientos de Bienes Muebles y</w:t>
      </w:r>
      <w:r w:rsidR="00764AD9" w:rsidRPr="00253D51">
        <w:rPr>
          <w:rFonts w:ascii="Arial" w:hAnsi="Arial" w:cs="Arial"/>
          <w:bCs/>
          <w:szCs w:val="22"/>
        </w:rPr>
        <w:t xml:space="preserve"> Servicios</w:t>
      </w:r>
      <w:r w:rsidRPr="00253D51">
        <w:rPr>
          <w:rFonts w:ascii="Arial" w:hAnsi="Arial" w:cs="Arial"/>
          <w:bCs/>
          <w:szCs w:val="22"/>
        </w:rPr>
        <w:t xml:space="preserve"> (en lo sucesivo el REGLAMENTO), el presente procedimiento será </w:t>
      </w:r>
      <w:r w:rsidR="00764AD9">
        <w:rPr>
          <w:rFonts w:ascii="Arial" w:hAnsi="Arial" w:cs="Arial"/>
          <w:bCs/>
          <w:szCs w:val="22"/>
        </w:rPr>
        <w:t>presencial</w:t>
      </w:r>
      <w:r w:rsidR="00764AD9" w:rsidRPr="00253D51">
        <w:rPr>
          <w:rFonts w:ascii="Arial" w:hAnsi="Arial" w:cs="Arial"/>
          <w:bCs/>
          <w:szCs w:val="22"/>
        </w:rPr>
        <w:t xml:space="preserve">, </w:t>
      </w:r>
      <w:r w:rsidRPr="00253D51">
        <w:rPr>
          <w:rFonts w:ascii="Arial" w:hAnsi="Arial" w:cs="Arial"/>
          <w:bCs/>
          <w:szCs w:val="22"/>
        </w:rPr>
        <w:t>en el cual los LICITANTES, podrán participar en forma presencial en las o las Juntas de Aclaraciones, el Acto de Presentación y Apertura de Proposiciones y el Acto de fallo.</w:t>
      </w:r>
    </w:p>
    <w:p w:rsidR="004664EB" w:rsidRDefault="004664EB"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Pr="005D5688" w:rsidRDefault="000363D5" w:rsidP="00B7234E">
      <w:pPr>
        <w:tabs>
          <w:tab w:val="left" w:pos="3686"/>
        </w:tabs>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6E2F4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420166" w:rsidP="00420166">
      <w:pPr>
        <w:tabs>
          <w:tab w:val="left" w:pos="3686"/>
          <w:tab w:val="left" w:pos="4068"/>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12321" w:rsidRPr="008B0FF7" w:rsidTr="00DB3927">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555D62" w:rsidRDefault="005A18EE" w:rsidP="00412321">
            <w:pPr>
              <w:jc w:val="center"/>
              <w:rPr>
                <w:rFonts w:ascii="Arial" w:hAnsi="Arial" w:cs="Arial"/>
                <w:b/>
              </w:rPr>
            </w:pPr>
            <w:r>
              <w:rPr>
                <w:rFonts w:ascii="Arial" w:hAnsi="Arial" w:cs="Arial"/>
                <w:b/>
              </w:rPr>
              <w:t>11</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MES:</w:t>
            </w:r>
          </w:p>
        </w:tc>
        <w:tc>
          <w:tcPr>
            <w:tcW w:w="1620" w:type="dxa"/>
            <w:shd w:val="clear" w:color="auto" w:fill="D9D9D9" w:themeFill="background1" w:themeFillShade="D9"/>
            <w:vAlign w:val="center"/>
          </w:tcPr>
          <w:p w:rsidR="00412321" w:rsidRPr="00555D62" w:rsidRDefault="005A18EE" w:rsidP="00412321">
            <w:pPr>
              <w:jc w:val="center"/>
              <w:rPr>
                <w:rFonts w:ascii="Arial" w:hAnsi="Arial" w:cs="Arial"/>
                <w:b/>
              </w:rPr>
            </w:pPr>
            <w:r>
              <w:rPr>
                <w:rFonts w:ascii="Arial" w:hAnsi="Arial" w:cs="Arial"/>
                <w:b/>
              </w:rPr>
              <w:t>mayo</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AÑO:</w:t>
            </w:r>
          </w:p>
        </w:tc>
        <w:tc>
          <w:tcPr>
            <w:tcW w:w="1080" w:type="dxa"/>
            <w:shd w:val="clear" w:color="auto" w:fill="D9D9D9" w:themeFill="background1" w:themeFillShade="D9"/>
            <w:vAlign w:val="center"/>
          </w:tcPr>
          <w:p w:rsidR="00412321" w:rsidRPr="00555D62" w:rsidRDefault="00420166"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HORA:</w:t>
            </w:r>
          </w:p>
        </w:tc>
        <w:tc>
          <w:tcPr>
            <w:tcW w:w="1420" w:type="dxa"/>
            <w:shd w:val="clear" w:color="auto" w:fill="D9D9D9" w:themeFill="background1" w:themeFillShade="D9"/>
            <w:vAlign w:val="center"/>
          </w:tcPr>
          <w:p w:rsidR="00412321" w:rsidRPr="00555D62" w:rsidRDefault="005A18EE" w:rsidP="00412321">
            <w:pPr>
              <w:jc w:val="center"/>
              <w:rPr>
                <w:rFonts w:ascii="Arial" w:hAnsi="Arial" w:cs="Arial"/>
                <w:b/>
              </w:rPr>
            </w:pPr>
            <w:r>
              <w:rPr>
                <w:rFonts w:ascii="Arial" w:hAnsi="Arial" w:cs="Arial"/>
                <w:b/>
              </w:rPr>
              <w:t>12:00</w:t>
            </w:r>
          </w:p>
        </w:tc>
      </w:tr>
      <w:tr w:rsidR="00412321" w:rsidRPr="008B0FF7" w:rsidTr="00DB3927">
        <w:trPr>
          <w:trHeight w:val="1026"/>
        </w:trPr>
        <w:tc>
          <w:tcPr>
            <w:tcW w:w="1260" w:type="dxa"/>
            <w:vAlign w:val="center"/>
          </w:tcPr>
          <w:p w:rsidR="00412321" w:rsidRPr="008B0FF7" w:rsidRDefault="00412321" w:rsidP="00412321">
            <w:pPr>
              <w:jc w:val="center"/>
              <w:rPr>
                <w:rFonts w:ascii="Arial" w:hAnsi="Arial" w:cs="Arial"/>
                <w:b/>
              </w:rPr>
            </w:pPr>
            <w:r w:rsidRPr="008B0FF7">
              <w:rPr>
                <w:rFonts w:ascii="Arial" w:hAnsi="Arial" w:cs="Arial"/>
                <w:b/>
              </w:rPr>
              <w:t>LUGAR:</w:t>
            </w:r>
          </w:p>
        </w:tc>
        <w:tc>
          <w:tcPr>
            <w:tcW w:w="7900" w:type="dxa"/>
            <w:gridSpan w:val="7"/>
            <w:vAlign w:val="center"/>
          </w:tcPr>
          <w:p w:rsidR="00412321" w:rsidRPr="008B0FF7" w:rsidRDefault="00412321" w:rsidP="001E7E92">
            <w:pPr>
              <w:jc w:val="center"/>
              <w:rPr>
                <w:rFonts w:ascii="Arial" w:hAnsi="Arial" w:cs="Arial"/>
              </w:rPr>
            </w:pPr>
            <w:r w:rsidRPr="008B0FF7">
              <w:rPr>
                <w:rFonts w:ascii="Arial" w:hAnsi="Arial" w:cs="Arial"/>
                <w:b/>
              </w:rPr>
              <w:t xml:space="preserve">Sala de Juntas de la Dirección de Recursos Materiales y Servicios </w:t>
            </w:r>
            <w:r w:rsidRPr="008B0FF7">
              <w:rPr>
                <w:rFonts w:ascii="Arial" w:hAnsi="Arial" w:cs="Arial"/>
              </w:rPr>
              <w:t xml:space="preserve">ubicada en Periférico Sur No. 4124, </w:t>
            </w:r>
            <w:r w:rsidRPr="008B0FF7">
              <w:rPr>
                <w:rFonts w:ascii="Arial" w:hAnsi="Arial" w:cs="Arial"/>
                <w:b/>
              </w:rPr>
              <w:t>sexto piso</w:t>
            </w:r>
            <w:r w:rsidRPr="008B0FF7">
              <w:rPr>
                <w:rFonts w:ascii="Arial" w:hAnsi="Arial" w:cs="Arial"/>
              </w:rPr>
              <w:t>, Col. Jardines del Pedregal, Del. Álvaro Obregón, C.P. 01900, Ciudad de México.</w:t>
            </w:r>
          </w:p>
        </w:tc>
      </w:tr>
    </w:tbl>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EE5879">
      <w:pPr>
        <w:jc w:val="center"/>
        <w:outlineLvl w:val="0"/>
        <w:rPr>
          <w:rFonts w:ascii="Arial" w:hAnsi="Arial" w:cs="Arial"/>
          <w:b/>
        </w:rPr>
      </w:pPr>
      <w:r w:rsidRPr="008B0FF7">
        <w:rPr>
          <w:rFonts w:ascii="Arial" w:hAnsi="Arial" w:cs="Arial"/>
          <w:b/>
        </w:rPr>
        <w:t>ACTO DE PRESENTACIÓN Y APERTURA DE PROPOSICIONES:</w:t>
      </w:r>
    </w:p>
    <w:p w:rsidR="00412321" w:rsidRPr="008B0FF7"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12321" w:rsidRPr="00412321" w:rsidTr="00271D0D">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555D62" w:rsidRDefault="005A18EE" w:rsidP="00412321">
            <w:pPr>
              <w:jc w:val="center"/>
              <w:rPr>
                <w:rFonts w:ascii="Arial" w:hAnsi="Arial" w:cs="Arial"/>
                <w:b/>
              </w:rPr>
            </w:pPr>
            <w:r>
              <w:rPr>
                <w:rFonts w:ascii="Arial" w:hAnsi="Arial" w:cs="Arial"/>
                <w:b/>
              </w:rPr>
              <w:t>18</w:t>
            </w:r>
          </w:p>
        </w:tc>
        <w:tc>
          <w:tcPr>
            <w:tcW w:w="900"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MES:</w:t>
            </w:r>
          </w:p>
        </w:tc>
        <w:tc>
          <w:tcPr>
            <w:tcW w:w="1683" w:type="dxa"/>
            <w:shd w:val="clear" w:color="auto" w:fill="D9D9D9" w:themeFill="background1" w:themeFillShade="D9"/>
            <w:vAlign w:val="center"/>
          </w:tcPr>
          <w:p w:rsidR="00412321" w:rsidRPr="00555D62" w:rsidRDefault="005A18EE" w:rsidP="00AF00C4">
            <w:pPr>
              <w:jc w:val="center"/>
              <w:rPr>
                <w:rFonts w:ascii="Arial" w:hAnsi="Arial" w:cs="Arial"/>
                <w:b/>
              </w:rPr>
            </w:pPr>
            <w:r>
              <w:rPr>
                <w:rFonts w:ascii="Arial" w:hAnsi="Arial" w:cs="Arial"/>
                <w:b/>
              </w:rPr>
              <w:t>mayo</w:t>
            </w:r>
          </w:p>
        </w:tc>
        <w:tc>
          <w:tcPr>
            <w:tcW w:w="837"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AÑO:</w:t>
            </w:r>
          </w:p>
        </w:tc>
        <w:tc>
          <w:tcPr>
            <w:tcW w:w="1080" w:type="dxa"/>
            <w:shd w:val="clear" w:color="auto" w:fill="D9D9D9" w:themeFill="background1" w:themeFillShade="D9"/>
            <w:vAlign w:val="center"/>
          </w:tcPr>
          <w:p w:rsidR="00412321" w:rsidRPr="00555D62" w:rsidRDefault="00420166"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HORA:</w:t>
            </w:r>
          </w:p>
        </w:tc>
        <w:tc>
          <w:tcPr>
            <w:tcW w:w="1260" w:type="dxa"/>
            <w:shd w:val="clear" w:color="auto" w:fill="D9D9D9" w:themeFill="background1" w:themeFillShade="D9"/>
            <w:vAlign w:val="center"/>
          </w:tcPr>
          <w:p w:rsidR="00412321" w:rsidRPr="00555D62" w:rsidRDefault="005A18EE" w:rsidP="00412321">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EE5879">
      <w:pPr>
        <w:jc w:val="center"/>
        <w:outlineLvl w:val="0"/>
        <w:rPr>
          <w:rFonts w:ascii="Arial" w:hAnsi="Arial" w:cs="Arial"/>
          <w:b/>
        </w:rPr>
      </w:pPr>
      <w:r w:rsidRPr="00CD19C6">
        <w:rPr>
          <w:rFonts w:ascii="Arial" w:hAnsi="Arial" w:cs="Arial"/>
          <w:b/>
        </w:rPr>
        <w:t xml:space="preserve">ACTO DE FALLO: </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C4" w:rsidRPr="00412321" w:rsidTr="00AF00C4">
        <w:trPr>
          <w:trHeight w:val="413"/>
        </w:trPr>
        <w:tc>
          <w:tcPr>
            <w:tcW w:w="1446"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AF00C4" w:rsidRPr="00555D62" w:rsidRDefault="005A18EE" w:rsidP="00EF2A13">
            <w:pPr>
              <w:jc w:val="center"/>
              <w:rPr>
                <w:rFonts w:ascii="Arial" w:hAnsi="Arial" w:cs="Arial"/>
                <w:b/>
              </w:rPr>
            </w:pPr>
            <w:r>
              <w:rPr>
                <w:rFonts w:ascii="Arial" w:hAnsi="Arial" w:cs="Arial"/>
                <w:b/>
              </w:rPr>
              <w:t>24</w:t>
            </w:r>
          </w:p>
        </w:tc>
        <w:tc>
          <w:tcPr>
            <w:tcW w:w="1701"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rsidR="00AF00C4" w:rsidRPr="00555D62" w:rsidRDefault="005A18EE" w:rsidP="00AF00C4">
            <w:pPr>
              <w:jc w:val="center"/>
              <w:rPr>
                <w:rFonts w:ascii="Arial" w:hAnsi="Arial" w:cs="Arial"/>
                <w:b/>
              </w:rPr>
            </w:pPr>
            <w:r>
              <w:rPr>
                <w:rFonts w:ascii="Arial" w:hAnsi="Arial" w:cs="Arial"/>
                <w:b/>
              </w:rPr>
              <w:t>mayo</w:t>
            </w:r>
          </w:p>
        </w:tc>
        <w:tc>
          <w:tcPr>
            <w:tcW w:w="1417"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rsidR="00AF00C4" w:rsidRPr="00555D62" w:rsidRDefault="00420166" w:rsidP="00EF2A13">
            <w:pPr>
              <w:jc w:val="center"/>
              <w:rPr>
                <w:rFonts w:ascii="Arial" w:hAnsi="Arial" w:cs="Arial"/>
                <w:b/>
              </w:rPr>
            </w:pPr>
            <w:r>
              <w:rPr>
                <w:rFonts w:ascii="Arial" w:hAnsi="Arial" w:cs="Arial"/>
                <w:b/>
              </w:rPr>
              <w:t>2018</w:t>
            </w:r>
          </w:p>
        </w:tc>
      </w:tr>
      <w:tr w:rsidR="00C44835" w:rsidRPr="00CD19C6" w:rsidTr="00AF00C4">
        <w:trPr>
          <w:trHeight w:val="1021"/>
        </w:trPr>
        <w:tc>
          <w:tcPr>
            <w:tcW w:w="1446" w:type="dxa"/>
            <w:vAlign w:val="center"/>
          </w:tcPr>
          <w:p w:rsidR="00C44835" w:rsidRPr="00CD19C6" w:rsidRDefault="00C44835" w:rsidP="00EF2A13">
            <w:pPr>
              <w:jc w:val="center"/>
              <w:rPr>
                <w:rFonts w:ascii="Arial" w:hAnsi="Arial" w:cs="Arial"/>
                <w:b/>
              </w:rPr>
            </w:pPr>
            <w:r w:rsidRPr="00CD19C6">
              <w:rPr>
                <w:rFonts w:ascii="Arial" w:hAnsi="Arial" w:cs="Arial"/>
                <w:b/>
              </w:rPr>
              <w:t>LUGAR:</w:t>
            </w:r>
          </w:p>
        </w:tc>
        <w:tc>
          <w:tcPr>
            <w:tcW w:w="7554" w:type="dxa"/>
            <w:gridSpan w:val="5"/>
            <w:vAlign w:val="center"/>
          </w:tcPr>
          <w:p w:rsidR="00C44835" w:rsidRPr="003172B7" w:rsidRDefault="00192184" w:rsidP="00192184">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4" w:history="1">
        <w:r w:rsidR="00F70339" w:rsidRPr="00F70339">
          <w:rPr>
            <w:rStyle w:val="Hipervnculo"/>
            <w:rFonts w:ascii="Arial" w:hAnsi="Arial" w:cs="Arial"/>
          </w:rPr>
          <w:t>http://www.ine.mx/licitaciones/</w:t>
        </w:r>
      </w:hyperlink>
      <w:r w:rsidR="00C178EE">
        <w:rPr>
          <w:rFonts w:ascii="Arial" w:hAnsi="Arial" w:cs="Arial"/>
          <w:bCs/>
        </w:rPr>
        <w:t xml:space="preserve"> </w:t>
      </w:r>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8B0FF7">
        <w:rPr>
          <w:rFonts w:ascii="Arial" w:hAnsi="Arial" w:cs="Arial"/>
          <w:bCs/>
        </w:rPr>
        <w:t>El día</w:t>
      </w:r>
      <w:r w:rsidR="008D195D">
        <w:rPr>
          <w:rFonts w:ascii="Arial" w:hAnsi="Arial" w:cs="Arial"/>
          <w:bCs/>
        </w:rPr>
        <w:t xml:space="preserve"> </w:t>
      </w:r>
      <w:r w:rsidR="005A18EE">
        <w:rPr>
          <w:rFonts w:ascii="Arial" w:hAnsi="Arial" w:cs="Arial"/>
          <w:bCs/>
        </w:rPr>
        <w:t>08</w:t>
      </w:r>
      <w:r w:rsidR="008D195D" w:rsidRPr="00555D62">
        <w:rPr>
          <w:rFonts w:ascii="Arial" w:hAnsi="Arial" w:cs="Arial"/>
          <w:bCs/>
        </w:rPr>
        <w:t xml:space="preserve"> de </w:t>
      </w:r>
      <w:r w:rsidR="005A18EE">
        <w:rPr>
          <w:rFonts w:ascii="Arial" w:hAnsi="Arial" w:cs="Arial"/>
          <w:bCs/>
        </w:rPr>
        <w:t>mayo</w:t>
      </w:r>
      <w:r w:rsidR="008D195D" w:rsidRPr="00555D62">
        <w:rPr>
          <w:rFonts w:ascii="Arial" w:hAnsi="Arial" w:cs="Arial"/>
          <w:bCs/>
        </w:rPr>
        <w:t xml:space="preserve"> de</w:t>
      </w:r>
      <w:r w:rsidRPr="00555D62">
        <w:rPr>
          <w:rFonts w:ascii="Arial" w:hAnsi="Arial" w:cs="Arial"/>
          <w:bCs/>
        </w:rPr>
        <w:t xml:space="preserve"> </w:t>
      </w:r>
      <w:r w:rsidR="005A18EE">
        <w:rPr>
          <w:rFonts w:ascii="Arial" w:hAnsi="Arial" w:cs="Arial"/>
          <w:bCs/>
        </w:rPr>
        <w:t>2018</w:t>
      </w:r>
      <w:r w:rsidR="004F246E" w:rsidRPr="00555D62">
        <w:rPr>
          <w:rFonts w:ascii="Arial" w:hAnsi="Arial" w:cs="Arial"/>
          <w:bCs/>
        </w:rPr>
        <w:t xml:space="preserve"> se publicó la presente convocatoria en la página de internet del </w:t>
      </w:r>
      <w:r w:rsidR="0059296A" w:rsidRPr="00555D62">
        <w:rPr>
          <w:rFonts w:ascii="Arial" w:hAnsi="Arial" w:cs="Arial"/>
          <w:bCs/>
        </w:rPr>
        <w:t>INSTITUTO</w:t>
      </w:r>
      <w:r w:rsidR="00A94352" w:rsidRPr="00555D62">
        <w:rPr>
          <w:rFonts w:ascii="Arial" w:hAnsi="Arial" w:cs="Arial"/>
          <w:bCs/>
        </w:rPr>
        <w:t xml:space="preserve"> </w:t>
      </w:r>
      <w:r w:rsidR="004F246E" w:rsidRPr="00555D62">
        <w:rPr>
          <w:rFonts w:ascii="Arial" w:hAnsi="Arial" w:cs="Arial"/>
          <w:bCs/>
        </w:rPr>
        <w:t xml:space="preserve">y simultáneamente se envió el resumen de </w:t>
      </w:r>
      <w:r w:rsidR="00903230" w:rsidRPr="00555D62">
        <w:rPr>
          <w:rFonts w:ascii="Arial" w:hAnsi="Arial" w:cs="Arial"/>
          <w:bCs/>
        </w:rPr>
        <w:t xml:space="preserve">la </w:t>
      </w:r>
      <w:r w:rsidR="004F246E" w:rsidRPr="00555D62">
        <w:rPr>
          <w:rFonts w:ascii="Arial" w:hAnsi="Arial" w:cs="Arial"/>
          <w:bCs/>
        </w:rPr>
        <w:t xml:space="preserve">convocatoria al Diario Oficial de la Federación para su posterior </w:t>
      </w:r>
      <w:r w:rsidR="004F246E" w:rsidRPr="00C03E80">
        <w:rPr>
          <w:rFonts w:ascii="Arial" w:hAnsi="Arial" w:cs="Arial"/>
          <w:bCs/>
        </w:rPr>
        <w:t xml:space="preserve">publicación el día </w:t>
      </w:r>
      <w:r w:rsidR="005A18EE">
        <w:rPr>
          <w:rFonts w:ascii="Arial" w:hAnsi="Arial" w:cs="Arial"/>
          <w:bCs/>
        </w:rPr>
        <w:t>15</w:t>
      </w:r>
      <w:r w:rsidR="00F82590">
        <w:rPr>
          <w:rFonts w:ascii="Arial" w:hAnsi="Arial" w:cs="Arial"/>
          <w:bCs/>
        </w:rPr>
        <w:t xml:space="preserve"> </w:t>
      </w:r>
      <w:r w:rsidR="00412321" w:rsidRPr="00C03E80">
        <w:rPr>
          <w:rFonts w:ascii="Arial" w:hAnsi="Arial" w:cs="Arial"/>
          <w:bCs/>
        </w:rPr>
        <w:t xml:space="preserve">de </w:t>
      </w:r>
      <w:r w:rsidR="005A18EE">
        <w:rPr>
          <w:rFonts w:ascii="Arial" w:hAnsi="Arial" w:cs="Arial"/>
          <w:bCs/>
        </w:rPr>
        <w:t>mayo</w:t>
      </w:r>
      <w:r w:rsidR="00CE2E91" w:rsidRPr="00C03E80">
        <w:rPr>
          <w:rFonts w:ascii="Arial" w:hAnsi="Arial" w:cs="Arial"/>
          <w:bCs/>
        </w:rPr>
        <w:t xml:space="preserve"> </w:t>
      </w:r>
      <w:r w:rsidR="00412321" w:rsidRPr="00C03E80">
        <w:rPr>
          <w:rFonts w:ascii="Arial" w:hAnsi="Arial" w:cs="Arial"/>
          <w:bCs/>
        </w:rPr>
        <w:t xml:space="preserve">de </w:t>
      </w:r>
      <w:r w:rsidR="005A18EE">
        <w:rPr>
          <w:rFonts w:ascii="Arial" w:hAnsi="Arial" w:cs="Arial"/>
          <w:bCs/>
        </w:rPr>
        <w:t>2018.</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xml:space="preserve">, </w:t>
      </w:r>
      <w:r w:rsidR="00D651A9" w:rsidRPr="002F0D95">
        <w:rPr>
          <w:rFonts w:ascii="Arial" w:hAnsi="Arial" w:cs="Arial"/>
          <w:bCs/>
        </w:rPr>
        <w:t>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253D51" w:rsidRPr="0001689E" w:rsidRDefault="00BC1C59" w:rsidP="00253D51">
      <w:pPr>
        <w:spacing w:before="120" w:after="120"/>
        <w:ind w:left="426" w:hanging="426"/>
        <w:jc w:val="both"/>
        <w:rPr>
          <w:rFonts w:ascii="Arial" w:hAnsi="Arial" w:cs="Arial"/>
          <w:bCs/>
          <w:color w:val="0070C0"/>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6" w:history="1">
        <w:r w:rsidR="00F70339" w:rsidRPr="00854CFA">
          <w:rPr>
            <w:rStyle w:val="Hipervnculo"/>
            <w:rFonts w:ascii="Arial" w:hAnsi="Arial" w:cs="Arial"/>
            <w:bCs/>
          </w:rPr>
          <w:t>http://www.ine.mx/licitaciones/</w:t>
        </w:r>
      </w:hyperlink>
      <w:r w:rsidR="00F70339">
        <w:rPr>
          <w:rFonts w:ascii="Arial" w:hAnsi="Arial" w:cs="Arial"/>
          <w:bCs/>
        </w:rPr>
        <w:t xml:space="preserve"> </w:t>
      </w:r>
    </w:p>
    <w:p w:rsidR="00DD0F6C" w:rsidRDefault="00DD0F6C"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284988" w:rsidRDefault="00CD268D" w:rsidP="00CD268D">
      <w:pPr>
        <w:spacing w:before="120" w:after="120"/>
        <w:jc w:val="both"/>
        <w:rPr>
          <w:rFonts w:ascii="Arial" w:hAnsi="Arial" w:cs="Arial"/>
          <w:bCs/>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Pr="00284988">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7" w:history="1">
        <w:r w:rsidRPr="003C71E4">
          <w:rPr>
            <w:rStyle w:val="Hipervnculo"/>
            <w:rFonts w:ascii="Arial" w:hAnsi="Arial" w:cs="Arial"/>
            <w:bCs/>
          </w:rPr>
          <w:t>atencion.proveedores@ine.mx</w:t>
        </w:r>
      </w:hyperlink>
      <w:r w:rsidRPr="00A605AF">
        <w:rPr>
          <w:rFonts w:ascii="Arial" w:hAnsi="Arial" w:cs="Arial"/>
        </w:rPr>
        <w:t xml:space="preserve"> y </w:t>
      </w:r>
      <w:hyperlink r:id="rId18"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2A6494">
        <w:rPr>
          <w:rFonts w:ascii="Arial" w:hAnsi="Arial" w:cs="Arial"/>
          <w:b/>
          <w:bCs/>
        </w:rPr>
        <w:t>0</w:t>
      </w:r>
      <w:r w:rsidRPr="00A605AF">
        <w:rPr>
          <w:rFonts w:ascii="Arial" w:hAnsi="Arial" w:cs="Arial"/>
          <w:bCs/>
        </w:rPr>
        <w:t xml:space="preserve"> de esta convocatoria, enviándolo como archivo adjunto.</w:t>
      </w:r>
    </w:p>
    <w:p w:rsidR="00CD268D" w:rsidRDefault="00CD268D" w:rsidP="00D15FCC">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9"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20" w:history="1">
        <w:r w:rsidRPr="00927E55">
          <w:rPr>
            <w:rStyle w:val="Hipervnculo"/>
            <w:sz w:val="20"/>
            <w:lang w:eastAsia="es-MX"/>
          </w:rPr>
          <w:t>Requisitos para registrarse.</w:t>
        </w:r>
      </w:hyperlink>
    </w:p>
    <w:p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21"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9A5D13" w:rsidP="00CD268D">
      <w:pPr>
        <w:pStyle w:val="Texto0"/>
        <w:tabs>
          <w:tab w:val="left" w:pos="426"/>
        </w:tabs>
        <w:spacing w:before="120" w:after="120" w:line="240" w:lineRule="auto"/>
        <w:ind w:firstLine="0"/>
        <w:rPr>
          <w:rStyle w:val="Hipervnculo"/>
          <w:sz w:val="20"/>
          <w:lang w:eastAsia="es-MX"/>
        </w:rPr>
      </w:pPr>
      <w:hyperlink r:id="rId22"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420166" w:rsidRDefault="00420166" w:rsidP="00F70339">
      <w:pPr>
        <w:pStyle w:val="Texto0"/>
        <w:tabs>
          <w:tab w:val="left" w:pos="851"/>
        </w:tabs>
        <w:spacing w:after="0" w:line="240" w:lineRule="auto"/>
        <w:ind w:firstLine="0"/>
        <w:rPr>
          <w:b/>
          <w:szCs w:val="18"/>
          <w:u w:val="single"/>
        </w:rPr>
      </w:pPr>
    </w:p>
    <w:p w:rsidR="00420166" w:rsidRDefault="00420166" w:rsidP="00F70339">
      <w:pPr>
        <w:pStyle w:val="Texto0"/>
        <w:tabs>
          <w:tab w:val="left" w:pos="851"/>
        </w:tabs>
        <w:spacing w:after="0" w:line="240" w:lineRule="auto"/>
        <w:ind w:firstLine="0"/>
        <w:rPr>
          <w:b/>
          <w:szCs w:val="18"/>
          <w:u w:val="single"/>
        </w:rPr>
      </w:pPr>
    </w:p>
    <w:p w:rsidR="00420166" w:rsidRDefault="00420166" w:rsidP="00F70339">
      <w:pPr>
        <w:pStyle w:val="Texto0"/>
        <w:tabs>
          <w:tab w:val="left" w:pos="851"/>
        </w:tabs>
        <w:spacing w:after="0" w:line="240" w:lineRule="auto"/>
        <w:ind w:firstLine="0"/>
        <w:rPr>
          <w:b/>
          <w:szCs w:val="18"/>
          <w:u w:val="single"/>
        </w:rPr>
      </w:pPr>
    </w:p>
    <w:p w:rsidR="00420166" w:rsidRDefault="00420166" w:rsidP="00F70339">
      <w:pPr>
        <w:pStyle w:val="Texto0"/>
        <w:tabs>
          <w:tab w:val="left" w:pos="851"/>
        </w:tabs>
        <w:spacing w:after="0" w:line="240" w:lineRule="auto"/>
        <w:ind w:firstLine="0"/>
        <w:rPr>
          <w:b/>
          <w:szCs w:val="18"/>
          <w:u w:val="single"/>
        </w:rPr>
      </w:pPr>
    </w:p>
    <w:p w:rsidR="00F70339" w:rsidRPr="00725473" w:rsidRDefault="00F70339" w:rsidP="00F70339">
      <w:pPr>
        <w:autoSpaceDE w:val="0"/>
        <w:autoSpaceDN w:val="0"/>
        <w:jc w:val="both"/>
        <w:rPr>
          <w:rFonts w:ascii="Arial" w:hAnsi="Arial" w:cs="Arial"/>
          <w:b/>
          <w:lang w:eastAsia="es-MX"/>
        </w:rPr>
      </w:pPr>
      <w:r w:rsidRPr="00725473">
        <w:rPr>
          <w:rFonts w:ascii="Arial" w:hAnsi="Arial" w:cs="Arial"/>
          <w:b/>
          <w:lang w:eastAsia="es-MX"/>
        </w:rPr>
        <w:t>C. Documentación legal tratándose de persona extranjera</w:t>
      </w:r>
    </w:p>
    <w:p w:rsidR="00F70339" w:rsidRPr="004E4787" w:rsidRDefault="00F70339" w:rsidP="00F70339">
      <w:pPr>
        <w:pStyle w:val="Texto0"/>
        <w:tabs>
          <w:tab w:val="left" w:pos="851"/>
        </w:tabs>
        <w:spacing w:after="0" w:line="240" w:lineRule="auto"/>
        <w:ind w:firstLine="0"/>
        <w:rPr>
          <w:szCs w:val="18"/>
          <w:lang w:eastAsia="es-MX"/>
        </w:rPr>
      </w:pP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rsidR="006B0342" w:rsidRDefault="006B0342" w:rsidP="00CB4A41">
      <w:pPr>
        <w:spacing w:before="120" w:after="120"/>
        <w:jc w:val="both"/>
        <w:rPr>
          <w:rFonts w:ascii="Arial" w:hAnsi="Arial" w:cs="Arial"/>
          <w:b/>
          <w:smallCaps/>
          <w:sz w:val="28"/>
          <w:szCs w:val="28"/>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8D195D">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360DA3" w:rsidRPr="008B0FF7">
        <w:rPr>
          <w:rFonts w:ascii="Arial" w:hAnsi="Arial" w:cs="Arial"/>
        </w:rPr>
        <w:t>I</w:t>
      </w:r>
      <w:r w:rsidR="00F70339" w:rsidRPr="008B0FF7">
        <w:rPr>
          <w:rFonts w:ascii="Arial" w:hAnsi="Arial" w:cs="Arial"/>
        </w:rPr>
        <w:t>II</w:t>
      </w:r>
      <w:r w:rsidR="000315FA">
        <w:rPr>
          <w:rFonts w:ascii="Arial" w:hAnsi="Arial" w:cs="Arial"/>
        </w:rPr>
        <w:t>,</w:t>
      </w:r>
      <w:r w:rsidR="004D55E9">
        <w:rPr>
          <w:rFonts w:ascii="Arial" w:hAnsi="Arial" w:cs="Arial"/>
        </w:rPr>
        <w:t xml:space="preserve"> 38 tercer párrafo,</w:t>
      </w:r>
      <w:r w:rsidR="000315FA">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4D55E9">
        <w:rPr>
          <w:rFonts w:ascii="Arial" w:hAnsi="Arial" w:cs="Arial"/>
        </w:rPr>
        <w:t xml:space="preserve"> y 56</w:t>
      </w:r>
      <w:r w:rsidR="00222736">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F70339">
        <w:rPr>
          <w:rFonts w:ascii="Arial" w:hAnsi="Arial" w:cs="Arial"/>
          <w:b/>
        </w:rPr>
        <w:t>Intern</w:t>
      </w:r>
      <w:r w:rsidR="00412321">
        <w:rPr>
          <w:rFonts w:ascii="Arial" w:hAnsi="Arial" w:cs="Arial"/>
          <w:b/>
        </w:rPr>
        <w:t>acional</w:t>
      </w:r>
      <w:r w:rsidR="00F70339">
        <w:rPr>
          <w:rFonts w:ascii="Arial" w:hAnsi="Arial" w:cs="Arial"/>
          <w:b/>
        </w:rPr>
        <w:t xml:space="preserve"> Abierta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w:t>
      </w:r>
      <w:r w:rsidR="00E90ACB" w:rsidRPr="00E90ACB">
        <w:rPr>
          <w:rFonts w:ascii="Arial" w:hAnsi="Arial" w:cs="Arial"/>
          <w:b/>
          <w:u w:val="single"/>
          <w:lang w:val="es-MX"/>
        </w:rPr>
        <w:lastRenderedPageBreak/>
        <w:t xml:space="preserve">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025F1E" w:rsidRDefault="00AA5CD3" w:rsidP="00AA5CD3">
      <w:pPr>
        <w:spacing w:before="120" w:after="120"/>
        <w:jc w:val="both"/>
        <w:rPr>
          <w:rFonts w:ascii="Arial" w:hAnsi="Arial" w:cs="Arial"/>
          <w:b/>
          <w:bCs/>
          <w:lang w:val="es-ES_tradnl"/>
        </w:rPr>
      </w:pPr>
      <w:r w:rsidRPr="003F7F1F">
        <w:rPr>
          <w:rFonts w:ascii="Arial" w:hAnsi="Arial" w:cs="Arial"/>
        </w:rPr>
        <w:t>El presente procedimiento para la</w:t>
      </w:r>
      <w:r w:rsidR="00472849">
        <w:rPr>
          <w:rFonts w:ascii="Arial" w:hAnsi="Arial" w:cs="Arial"/>
        </w:rPr>
        <w:t xml:space="preserve"> </w:t>
      </w:r>
      <w:r w:rsidR="006C7E79" w:rsidRPr="00B95B8B">
        <w:rPr>
          <w:rFonts w:ascii="Arial" w:hAnsi="Arial" w:cs="Arial"/>
          <w:b/>
        </w:rPr>
        <w:t>“</w:t>
      </w:r>
      <w:r w:rsidR="009A0ABE">
        <w:rPr>
          <w:rFonts w:ascii="Arial" w:hAnsi="Arial" w:cs="Arial"/>
          <w:b/>
          <w:bCs/>
          <w:sz w:val="22"/>
          <w:szCs w:val="22"/>
        </w:rPr>
        <w:t>Renovación, soporte técnico, actualizaciones y adquisición de nuevas licencias VMware</w:t>
      </w:r>
      <w:r w:rsidR="00472849">
        <w:rPr>
          <w:rFonts w:ascii="Arial" w:hAnsi="Arial" w:cs="Arial"/>
          <w:b/>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420166">
        <w:rPr>
          <w:rFonts w:ascii="Arial" w:hAnsi="Arial" w:cs="Arial"/>
        </w:rPr>
        <w:t>Unidad Técnica de Servicios de Informática</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w:t>
      </w:r>
      <w:r w:rsidR="00301D58">
        <w:rPr>
          <w:rFonts w:ascii="Arial" w:hAnsi="Arial" w:cs="Arial"/>
        </w:rPr>
        <w:t xml:space="preserve"> entrega de los bienes</w:t>
      </w:r>
      <w:r w:rsidRPr="003F7F1F">
        <w:rPr>
          <w:rFonts w:ascii="Arial" w:hAnsi="Arial" w:cs="Arial"/>
        </w:rPr>
        <w:t>, y las condiciones de pago que se encuentran detalladas en el cuerpo de la convocatoria.</w:t>
      </w:r>
    </w:p>
    <w:p w:rsidR="003F7F1F" w:rsidRPr="003F7F1F" w:rsidRDefault="003F7F1F" w:rsidP="003F7F1F">
      <w:pPr>
        <w:tabs>
          <w:tab w:val="left" w:pos="3686"/>
        </w:tabs>
        <w:spacing w:before="120" w:after="120"/>
        <w:jc w:val="both"/>
        <w:rPr>
          <w:rFonts w:ascii="Arial" w:hAnsi="Arial" w:cs="Arial"/>
          <w:b/>
        </w:rPr>
      </w:pPr>
      <w:r w:rsidRPr="003F7F1F">
        <w:rPr>
          <w:rFonts w:ascii="Arial" w:hAnsi="Arial" w:cs="Arial"/>
        </w:rPr>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10152A">
        <w:rPr>
          <w:rFonts w:ascii="Arial" w:hAnsi="Arial" w:cs="Arial"/>
          <w:b/>
        </w:rPr>
        <w:t>Vigésimo Segunda</w:t>
      </w:r>
      <w:r w:rsidR="008D195D" w:rsidRPr="009F3E4C">
        <w:rPr>
          <w:rFonts w:ascii="Arial" w:hAnsi="Arial" w:cs="Arial"/>
          <w:b/>
        </w:rPr>
        <w:t xml:space="preserve"> Sesión </w:t>
      </w:r>
      <w:r w:rsidR="0010152A">
        <w:rPr>
          <w:rFonts w:ascii="Arial" w:hAnsi="Arial" w:cs="Arial"/>
          <w:b/>
        </w:rPr>
        <w:t>Ordinaria</w:t>
      </w:r>
      <w:r w:rsidR="00FC278D">
        <w:rPr>
          <w:rFonts w:ascii="Arial" w:hAnsi="Arial" w:cs="Arial"/>
          <w:b/>
        </w:rPr>
        <w:t xml:space="preserve"> </w:t>
      </w:r>
      <w:r w:rsidR="0010152A">
        <w:rPr>
          <w:rFonts w:ascii="Arial" w:hAnsi="Arial" w:cs="Arial"/>
          <w:b/>
        </w:rPr>
        <w:t>2018,</w:t>
      </w:r>
      <w:r w:rsidR="008D195D" w:rsidRPr="009F3E4C">
        <w:rPr>
          <w:rFonts w:ascii="Arial" w:hAnsi="Arial" w:cs="Arial"/>
        </w:rPr>
        <w:t xml:space="preserve"> </w:t>
      </w:r>
      <w:r w:rsidRPr="009F3E4C">
        <w:rPr>
          <w:rFonts w:ascii="Arial" w:hAnsi="Arial" w:cs="Arial"/>
        </w:rPr>
        <w:t>celebrada con fecha</w:t>
      </w:r>
      <w:r w:rsidRPr="009F3E4C">
        <w:rPr>
          <w:rFonts w:ascii="Arial" w:hAnsi="Arial" w:cs="Arial"/>
          <w:b/>
        </w:rPr>
        <w:t xml:space="preserve"> </w:t>
      </w:r>
      <w:r w:rsidR="0010152A">
        <w:rPr>
          <w:rFonts w:ascii="Arial" w:hAnsi="Arial" w:cs="Arial"/>
          <w:b/>
        </w:rPr>
        <w:t xml:space="preserve">02 </w:t>
      </w:r>
      <w:r w:rsidR="008D195D" w:rsidRPr="009F3E4C">
        <w:rPr>
          <w:rFonts w:ascii="Arial" w:hAnsi="Arial" w:cs="Arial"/>
          <w:b/>
        </w:rPr>
        <w:t xml:space="preserve">de </w:t>
      </w:r>
      <w:r w:rsidR="0010152A">
        <w:rPr>
          <w:rFonts w:ascii="Arial" w:hAnsi="Arial" w:cs="Arial"/>
          <w:b/>
        </w:rPr>
        <w:t>mayo</w:t>
      </w:r>
      <w:r w:rsidR="008D195D" w:rsidRPr="009F3E4C">
        <w:rPr>
          <w:rFonts w:ascii="Arial" w:hAnsi="Arial" w:cs="Arial"/>
          <w:b/>
        </w:rPr>
        <w:t xml:space="preserve"> de </w:t>
      </w:r>
      <w:r w:rsidR="0010152A">
        <w:rPr>
          <w:rFonts w:ascii="Arial" w:hAnsi="Arial" w:cs="Arial"/>
          <w:b/>
        </w:rPr>
        <w:t>2018</w:t>
      </w:r>
      <w:r w:rsidR="008D195D" w:rsidRPr="009F3E4C">
        <w:rPr>
          <w:rFonts w:ascii="Arial" w:hAnsi="Arial" w:cs="Arial"/>
          <w:b/>
        </w:rPr>
        <w:t>.</w:t>
      </w:r>
    </w:p>
    <w:p w:rsidR="00491F77" w:rsidRDefault="00491F77"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1" w:name="_Toc449979058"/>
      <w:bookmarkStart w:id="2" w:name="_Toc449979548"/>
      <w:bookmarkStart w:id="3" w:name="_Toc463973933"/>
      <w:bookmarkStart w:id="4" w:name="_Toc477352401"/>
      <w:bookmarkStart w:id="5" w:name="_Toc480826283"/>
      <w:bookmarkStart w:id="6" w:name="_Toc486343050"/>
      <w:bookmarkStart w:id="7" w:name="_Toc488428608"/>
      <w:bookmarkStart w:id="8" w:name="_Toc494269799"/>
      <w:bookmarkStart w:id="9" w:name="_Toc495068568"/>
      <w:bookmarkStart w:id="10" w:name="_Toc498451322"/>
      <w:r w:rsidRPr="00B354BA">
        <w:rPr>
          <w:rFonts w:cs="Arial"/>
          <w:kern w:val="32"/>
          <w:sz w:val="20"/>
        </w:rPr>
        <w:t>FORMA DE ADJUDICACIÓN</w:t>
      </w:r>
      <w:bookmarkEnd w:id="1"/>
      <w:bookmarkEnd w:id="2"/>
      <w:bookmarkEnd w:id="3"/>
      <w:bookmarkEnd w:id="4"/>
      <w:bookmarkEnd w:id="5"/>
      <w:bookmarkEnd w:id="6"/>
      <w:bookmarkEnd w:id="7"/>
      <w:bookmarkEnd w:id="8"/>
      <w:bookmarkEnd w:id="9"/>
      <w:bookmarkEnd w:id="10"/>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lastRenderedPageBreak/>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3"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OIC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Ttul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420166">
        <w:rPr>
          <w:rFonts w:cs="Arial"/>
          <w:bCs/>
          <w:iCs/>
          <w:sz w:val="20"/>
          <w:lang w:val="es-MX"/>
        </w:rPr>
        <w:t>02</w:t>
      </w:r>
      <w:r w:rsidRPr="007D1EBB">
        <w:rPr>
          <w:rFonts w:cs="Arial"/>
          <w:bCs/>
          <w:iCs/>
          <w:sz w:val="20"/>
          <w:lang w:val="es-MX"/>
        </w:rPr>
        <w:t xml:space="preserve"> </w:t>
      </w:r>
      <w:r w:rsidR="00CF6ECA">
        <w:rPr>
          <w:rFonts w:cs="Arial"/>
          <w:bCs/>
          <w:iCs/>
          <w:sz w:val="20"/>
          <w:lang w:val="es-MX"/>
        </w:rPr>
        <w:t>(</w:t>
      </w:r>
      <w:r w:rsidR="00420166">
        <w:rPr>
          <w:rFonts w:cs="Arial"/>
          <w:bCs/>
          <w:iCs/>
          <w:sz w:val="20"/>
          <w:lang w:val="es-MX"/>
        </w:rPr>
        <w:t>dos</w:t>
      </w:r>
      <w:r w:rsidRPr="007D1EBB">
        <w:rPr>
          <w:rFonts w:cs="Arial"/>
          <w:bCs/>
          <w:iCs/>
          <w:sz w:val="20"/>
          <w:lang w:val="es-MX"/>
        </w:rPr>
        <w:t>)</w:t>
      </w:r>
      <w:r w:rsidRPr="00F36366">
        <w:rPr>
          <w:rFonts w:cs="Arial"/>
          <w:bCs/>
          <w:iCs/>
          <w:sz w:val="20"/>
          <w:lang w:val="es-MX"/>
        </w:rPr>
        <w:t xml:space="preserve"> partida</w:t>
      </w:r>
      <w:r w:rsidR="00420166">
        <w:rPr>
          <w:rFonts w:cs="Arial"/>
          <w:bCs/>
          <w:iCs/>
          <w:sz w:val="20"/>
          <w:lang w:val="es-MX"/>
        </w:rPr>
        <w:t>s</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sidR="00420166">
        <w:rPr>
          <w:rFonts w:cs="Arial"/>
          <w:bCs/>
          <w:iCs/>
          <w:sz w:val="20"/>
          <w:lang w:val="es-MX"/>
        </w:rPr>
        <w:t>uno o dos</w:t>
      </w:r>
      <w:r w:rsidR="00F93320">
        <w:rPr>
          <w:rFonts w:cs="Arial"/>
          <w:bCs/>
          <w:iCs/>
          <w:sz w:val="20"/>
          <w:lang w:val="es-MX"/>
        </w:rPr>
        <w:t xml:space="preserve"> </w:t>
      </w:r>
      <w:r w:rsidRPr="00F36366">
        <w:rPr>
          <w:rFonts w:cs="Arial"/>
          <w:b w:val="0"/>
          <w:bCs/>
          <w:iCs/>
          <w:sz w:val="20"/>
          <w:lang w:val="es-MX"/>
        </w:rPr>
        <w:t>LICITANTE</w:t>
      </w:r>
      <w:r w:rsidR="00420166">
        <w:rPr>
          <w:rFonts w:cs="Arial"/>
          <w:b w:val="0"/>
          <w:bCs/>
          <w:iCs/>
          <w:sz w:val="20"/>
          <w:lang w:val="es-MX"/>
        </w:rPr>
        <w:t>S</w:t>
      </w:r>
      <w:r w:rsidRPr="00F36366">
        <w:rPr>
          <w:rFonts w:cs="Arial"/>
          <w:b w:val="0"/>
          <w:bCs/>
          <w:iCs/>
          <w:sz w:val="20"/>
          <w:lang w:val="es-MX"/>
        </w:rPr>
        <w:t>.</w:t>
      </w:r>
    </w:p>
    <w:p w:rsidR="00FC1161" w:rsidRDefault="00FC1161" w:rsidP="00412321">
      <w:pPr>
        <w:pStyle w:val="Ttulo"/>
        <w:ind w:firstLine="0"/>
        <w:jc w:val="both"/>
        <w:rPr>
          <w:rFonts w:cs="Arial"/>
          <w:b w:val="0"/>
          <w:bCs/>
          <w:iCs/>
          <w:sz w:val="20"/>
          <w:lang w:val="es-MX"/>
        </w:rPr>
      </w:pPr>
    </w:p>
    <w:p w:rsidR="00FC278D" w:rsidRDefault="00FC278D" w:rsidP="00412321">
      <w:pPr>
        <w:pStyle w:val="Ttulo"/>
        <w:ind w:firstLine="0"/>
        <w:jc w:val="both"/>
        <w:rPr>
          <w:rFonts w:cs="Arial"/>
          <w:b w:val="0"/>
          <w:bCs/>
          <w:iCs/>
          <w:sz w:val="20"/>
          <w:lang w:val="es-MX"/>
        </w:rPr>
      </w:pPr>
    </w:p>
    <w:p w:rsidR="00FC278D" w:rsidRDefault="00FC278D" w:rsidP="00412321">
      <w:pPr>
        <w:pStyle w:val="Ttul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bienes y</w:t>
      </w:r>
      <w:r w:rsidR="0054796A">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117614" w:rsidRPr="00B46C9B" w:rsidRDefault="00117614" w:rsidP="0096510B">
      <w:pPr>
        <w:pStyle w:val="Texto0"/>
        <w:numPr>
          <w:ilvl w:val="0"/>
          <w:numId w:val="36"/>
        </w:numPr>
        <w:spacing w:before="120" w:after="120" w:line="240" w:lineRule="auto"/>
        <w:ind w:left="567" w:hanging="283"/>
        <w:rPr>
          <w:rFonts w:cs="Arial"/>
          <w:sz w:val="20"/>
        </w:rPr>
      </w:pPr>
      <w:r w:rsidRPr="00B46C9B">
        <w:rPr>
          <w:rFonts w:cs="Arial"/>
          <w:b/>
          <w:sz w:val="20"/>
        </w:rPr>
        <w:t>CFDI:</w:t>
      </w:r>
      <w:r w:rsidRPr="00B46C9B">
        <w:rPr>
          <w:rFonts w:cs="Arial"/>
          <w:sz w:val="20"/>
        </w:rPr>
        <w:t xml:space="preserve"> Comprobante Fiscal Digital por Internet</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0A6315" w:rsidRDefault="000A6315" w:rsidP="0096510B">
      <w:pPr>
        <w:pStyle w:val="Texto0"/>
        <w:numPr>
          <w:ilvl w:val="0"/>
          <w:numId w:val="36"/>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rsidR="00146480" w:rsidRDefault="00146480" w:rsidP="0096510B">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96510B">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D15FCC">
        <w:rPr>
          <w:rFonts w:cs="Arial"/>
          <w:sz w:val="20"/>
        </w:rPr>
        <w:t>.</w:t>
      </w:r>
    </w:p>
    <w:p w:rsidR="00D15FCC" w:rsidRPr="00D15FCC" w:rsidRDefault="00D15FCC" w:rsidP="0096510B">
      <w:pPr>
        <w:pStyle w:val="Texto0"/>
        <w:numPr>
          <w:ilvl w:val="0"/>
          <w:numId w:val="36"/>
        </w:numPr>
        <w:spacing w:before="120" w:after="120" w:line="240" w:lineRule="auto"/>
        <w:ind w:left="567" w:hanging="207"/>
        <w:rPr>
          <w:rFonts w:cs="Arial"/>
          <w:b/>
          <w:sz w:val="20"/>
        </w:rPr>
      </w:pPr>
      <w:r w:rsidRPr="00CC6764">
        <w:rPr>
          <w:rFonts w:cs="Arial"/>
          <w:b/>
          <w:sz w:val="20"/>
        </w:rPr>
        <w:lastRenderedPageBreak/>
        <w:t xml:space="preserve">Precio conveniente: </w:t>
      </w:r>
      <w:r w:rsidRPr="00781A0A">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Pr>
          <w:rFonts w:cs="Arial"/>
          <w:b/>
          <w:sz w:val="20"/>
        </w:rPr>
        <w:t>.</w:t>
      </w:r>
    </w:p>
    <w:p w:rsidR="00146480" w:rsidRPr="00781A0A"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r w:rsidR="00255CEE">
        <w:rPr>
          <w:rFonts w:cs="Arial"/>
          <w:sz w:val="20"/>
        </w:rPr>
        <w:t>.</w:t>
      </w:r>
    </w:p>
    <w:p w:rsidR="008D195D" w:rsidRPr="009F3E4C" w:rsidRDefault="008D195D" w:rsidP="0096510B">
      <w:pPr>
        <w:pStyle w:val="Texto0"/>
        <w:numPr>
          <w:ilvl w:val="0"/>
          <w:numId w:val="36"/>
        </w:numPr>
        <w:spacing w:before="120" w:after="120" w:line="240" w:lineRule="auto"/>
        <w:ind w:left="567" w:hanging="207"/>
        <w:rPr>
          <w:rFonts w:cs="Arial"/>
          <w:sz w:val="20"/>
        </w:rPr>
      </w:pPr>
      <w:r w:rsidRPr="009F3E4C">
        <w:rPr>
          <w:rFonts w:cs="Arial"/>
          <w:b/>
          <w:sz w:val="20"/>
        </w:rPr>
        <w:t>Proceso Electoral</w:t>
      </w:r>
      <w:r w:rsidRPr="009F3E4C">
        <w:rPr>
          <w:rFonts w:cs="Arial"/>
          <w:sz w:val="20"/>
        </w:rPr>
        <w:t>: Es el conjunto de actividades realizadas por las autoridades electorales, partidos políticos y ciudadanos, cuyo objetivo primordial es realizar la renovación periódica de los miembros del poder ejecutivo y poder legislativo, en los</w:t>
      </w:r>
      <w:r w:rsidR="009F3E4C">
        <w:rPr>
          <w:rFonts w:cs="Arial"/>
          <w:sz w:val="20"/>
        </w:rPr>
        <w:t xml:space="preserve"> diferentes niveles de gobierno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15FCC">
        <w:rPr>
          <w:rFonts w:cs="Arial"/>
          <w:sz w:val="20"/>
        </w:rPr>
        <w:t>.</w:t>
      </w:r>
    </w:p>
    <w:p w:rsidR="005E1B78" w:rsidRDefault="005E1B78" w:rsidP="0096510B">
      <w:pPr>
        <w:pStyle w:val="Texto0"/>
        <w:numPr>
          <w:ilvl w:val="0"/>
          <w:numId w:val="36"/>
        </w:numPr>
        <w:spacing w:before="120" w:after="120" w:line="240" w:lineRule="auto"/>
        <w:ind w:left="567" w:hanging="207"/>
        <w:rPr>
          <w:rFonts w:cs="Arial"/>
          <w:sz w:val="20"/>
        </w:rPr>
      </w:pPr>
      <w:r>
        <w:rPr>
          <w:rFonts w:cs="Arial"/>
          <w:b/>
          <w:sz w:val="20"/>
        </w:rPr>
        <w:t>UNICOM:</w:t>
      </w:r>
      <w:r>
        <w:rPr>
          <w:rFonts w:cs="Arial"/>
          <w:sz w:val="20"/>
        </w:rPr>
        <w:t xml:space="preserve"> Unidad Técnica de Servicios de Informática.</w:t>
      </w:r>
    </w:p>
    <w:p w:rsidR="00255CEE" w:rsidRDefault="00255CEE" w:rsidP="00255CEE">
      <w:pPr>
        <w:pStyle w:val="Texto0"/>
        <w:spacing w:before="120" w:after="120" w:line="240" w:lineRule="auto"/>
        <w:ind w:left="567" w:firstLine="0"/>
        <w:rPr>
          <w:rFonts w:cs="Arial"/>
          <w:sz w:val="20"/>
        </w:rPr>
      </w:pPr>
    </w:p>
    <w:p w:rsidR="00472849" w:rsidRPr="00D15FCC" w:rsidRDefault="00472849" w:rsidP="004D55E9">
      <w:pPr>
        <w:pStyle w:val="Texto0"/>
        <w:spacing w:before="120" w:after="120" w:line="240" w:lineRule="auto"/>
        <w:ind w:left="567" w:firstLine="0"/>
        <w:rPr>
          <w:rFonts w:cs="Arial"/>
          <w:sz w:val="20"/>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A55890" w:rsidRDefault="00896295" w:rsidP="00133796">
      <w:pPr>
        <w:spacing w:line="276" w:lineRule="auto"/>
        <w:jc w:val="center"/>
        <w:outlineLvl w:val="0"/>
        <w:rPr>
          <w:noProof/>
        </w:rPr>
      </w:pPr>
      <w:bookmarkStart w:id="11"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A55890" w:rsidRDefault="009A5D13">
      <w:pPr>
        <w:pStyle w:val="TDC1"/>
        <w:rPr>
          <w:rFonts w:asciiTheme="minorHAnsi" w:eastAsiaTheme="minorEastAsia" w:hAnsiTheme="minorHAnsi" w:cstheme="minorBidi"/>
          <w:bCs w:val="0"/>
          <w:kern w:val="0"/>
          <w:sz w:val="22"/>
          <w:szCs w:val="22"/>
          <w:lang w:eastAsia="es-MX"/>
        </w:rPr>
      </w:pPr>
      <w:hyperlink w:anchor="_Toc498451323" w:history="1">
        <w:r w:rsidR="00A55890" w:rsidRPr="008D5052">
          <w:rPr>
            <w:rStyle w:val="Hipervnculo"/>
          </w:rPr>
          <w:t>1.</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INFORMACIÓN GENÉRICA Y ALCANCE DE LA CONTRATACIÓN</w:t>
        </w:r>
        <w:r w:rsidR="00A55890">
          <w:rPr>
            <w:webHidden/>
          </w:rPr>
          <w:tab/>
        </w:r>
        <w:r w:rsidR="00A55890">
          <w:rPr>
            <w:webHidden/>
          </w:rPr>
          <w:fldChar w:fldCharType="begin"/>
        </w:r>
        <w:r w:rsidR="00A55890">
          <w:rPr>
            <w:webHidden/>
          </w:rPr>
          <w:instrText xml:space="preserve"> PAGEREF _Toc498451323 \h </w:instrText>
        </w:r>
        <w:r w:rsidR="00A55890">
          <w:rPr>
            <w:webHidden/>
          </w:rPr>
        </w:r>
        <w:r w:rsidR="00A55890">
          <w:rPr>
            <w:webHidden/>
          </w:rPr>
          <w:fldChar w:fldCharType="separate"/>
        </w:r>
        <w:r w:rsidR="00ED5E55">
          <w:rPr>
            <w:webHidden/>
          </w:rPr>
          <w:t>13</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24"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Objeto de la contratación</w:t>
        </w:r>
        <w:r w:rsidR="00A55890">
          <w:rPr>
            <w:webHidden/>
          </w:rPr>
          <w:tab/>
        </w:r>
        <w:r w:rsidR="00A55890">
          <w:rPr>
            <w:webHidden/>
          </w:rPr>
          <w:fldChar w:fldCharType="begin"/>
        </w:r>
        <w:r w:rsidR="00A55890">
          <w:rPr>
            <w:webHidden/>
          </w:rPr>
          <w:instrText xml:space="preserve"> PAGEREF _Toc498451324 \h </w:instrText>
        </w:r>
        <w:r w:rsidR="00A55890">
          <w:rPr>
            <w:webHidden/>
          </w:rPr>
        </w:r>
        <w:r w:rsidR="00A55890">
          <w:rPr>
            <w:webHidden/>
          </w:rPr>
          <w:fldChar w:fldCharType="separate"/>
        </w:r>
        <w:r w:rsidR="00ED5E55">
          <w:rPr>
            <w:webHidden/>
          </w:rPr>
          <w:t>13</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25"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Tipo de contratación</w:t>
        </w:r>
        <w:r w:rsidR="00A55890">
          <w:rPr>
            <w:webHidden/>
          </w:rPr>
          <w:tab/>
        </w:r>
        <w:r w:rsidR="00A55890">
          <w:rPr>
            <w:webHidden/>
          </w:rPr>
          <w:fldChar w:fldCharType="begin"/>
        </w:r>
        <w:r w:rsidR="00A55890">
          <w:rPr>
            <w:webHidden/>
          </w:rPr>
          <w:instrText xml:space="preserve"> PAGEREF _Toc498451325 \h </w:instrText>
        </w:r>
        <w:r w:rsidR="00A55890">
          <w:rPr>
            <w:webHidden/>
          </w:rPr>
        </w:r>
        <w:r w:rsidR="00A55890">
          <w:rPr>
            <w:webHidden/>
          </w:rPr>
          <w:fldChar w:fldCharType="separate"/>
        </w:r>
        <w:r w:rsidR="00ED5E55">
          <w:rPr>
            <w:webHidden/>
          </w:rPr>
          <w:t>13</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27"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Vigencia del contrato</w:t>
        </w:r>
        <w:r w:rsidR="00A55890">
          <w:rPr>
            <w:webHidden/>
          </w:rPr>
          <w:tab/>
        </w:r>
        <w:r w:rsidR="00A55890">
          <w:rPr>
            <w:webHidden/>
          </w:rPr>
          <w:fldChar w:fldCharType="begin"/>
        </w:r>
        <w:r w:rsidR="00A55890">
          <w:rPr>
            <w:webHidden/>
          </w:rPr>
          <w:instrText xml:space="preserve"> PAGEREF _Toc498451327 \h </w:instrText>
        </w:r>
        <w:r w:rsidR="00A55890">
          <w:rPr>
            <w:webHidden/>
          </w:rPr>
        </w:r>
        <w:r w:rsidR="00A55890">
          <w:rPr>
            <w:webHidden/>
          </w:rPr>
          <w:fldChar w:fldCharType="separate"/>
        </w:r>
        <w:r w:rsidR="00ED5E55">
          <w:rPr>
            <w:webHidden/>
          </w:rPr>
          <w:t>13</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28"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Plazo, lugar y condiciones para la entrega de bienes</w:t>
        </w:r>
        <w:r w:rsidR="00A55890">
          <w:rPr>
            <w:webHidden/>
          </w:rPr>
          <w:tab/>
        </w:r>
        <w:r w:rsidR="00A55890">
          <w:rPr>
            <w:webHidden/>
          </w:rPr>
          <w:fldChar w:fldCharType="begin"/>
        </w:r>
        <w:r w:rsidR="00A55890">
          <w:rPr>
            <w:webHidden/>
          </w:rPr>
          <w:instrText xml:space="preserve"> PAGEREF _Toc498451328 \h </w:instrText>
        </w:r>
        <w:r w:rsidR="00A55890">
          <w:rPr>
            <w:webHidden/>
          </w:rPr>
        </w:r>
        <w:r w:rsidR="00A55890">
          <w:rPr>
            <w:webHidden/>
          </w:rPr>
          <w:fldChar w:fldCharType="separate"/>
        </w:r>
        <w:r w:rsidR="00ED5E55">
          <w:rPr>
            <w:webHidden/>
          </w:rPr>
          <w:t>14</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29"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Idioma de la presentación de las proposiciones</w:t>
        </w:r>
        <w:r w:rsidR="00A55890">
          <w:rPr>
            <w:webHidden/>
          </w:rPr>
          <w:tab/>
        </w:r>
        <w:r w:rsidR="00A55890">
          <w:rPr>
            <w:webHidden/>
          </w:rPr>
          <w:fldChar w:fldCharType="begin"/>
        </w:r>
        <w:r w:rsidR="00A55890">
          <w:rPr>
            <w:webHidden/>
          </w:rPr>
          <w:instrText xml:space="preserve"> PAGEREF _Toc498451329 \h </w:instrText>
        </w:r>
        <w:r w:rsidR="00A55890">
          <w:rPr>
            <w:webHidden/>
          </w:rPr>
        </w:r>
        <w:r w:rsidR="00A55890">
          <w:rPr>
            <w:webHidden/>
          </w:rPr>
          <w:fldChar w:fldCharType="separate"/>
        </w:r>
        <w:r w:rsidR="00ED5E55">
          <w:rPr>
            <w:webHidden/>
          </w:rPr>
          <w:t>14</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30"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Normas aplicables</w:t>
        </w:r>
        <w:r w:rsidR="00A55890">
          <w:rPr>
            <w:webHidden/>
          </w:rPr>
          <w:tab/>
        </w:r>
        <w:r w:rsidR="00A55890">
          <w:rPr>
            <w:webHidden/>
          </w:rPr>
          <w:fldChar w:fldCharType="begin"/>
        </w:r>
        <w:r w:rsidR="00A55890">
          <w:rPr>
            <w:webHidden/>
          </w:rPr>
          <w:instrText xml:space="preserve"> PAGEREF _Toc498451330 \h </w:instrText>
        </w:r>
        <w:r w:rsidR="00A55890">
          <w:rPr>
            <w:webHidden/>
          </w:rPr>
        </w:r>
        <w:r w:rsidR="00A55890">
          <w:rPr>
            <w:webHidden/>
          </w:rPr>
          <w:fldChar w:fldCharType="separate"/>
        </w:r>
        <w:r w:rsidR="00ED5E55">
          <w:rPr>
            <w:webHidden/>
          </w:rPr>
          <w:t>15</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31"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Administración y vigilancia del contrato</w:t>
        </w:r>
        <w:r w:rsidR="00A55890">
          <w:rPr>
            <w:webHidden/>
          </w:rPr>
          <w:tab/>
        </w:r>
        <w:r w:rsidR="00A55890">
          <w:rPr>
            <w:webHidden/>
          </w:rPr>
          <w:fldChar w:fldCharType="begin"/>
        </w:r>
        <w:r w:rsidR="00A55890">
          <w:rPr>
            <w:webHidden/>
          </w:rPr>
          <w:instrText xml:space="preserve"> PAGEREF _Toc498451331 \h </w:instrText>
        </w:r>
        <w:r w:rsidR="00A55890">
          <w:rPr>
            <w:webHidden/>
          </w:rPr>
        </w:r>
        <w:r w:rsidR="00A55890">
          <w:rPr>
            <w:webHidden/>
          </w:rPr>
          <w:fldChar w:fldCharType="separate"/>
        </w:r>
        <w:r w:rsidR="00ED5E55">
          <w:rPr>
            <w:webHidden/>
          </w:rPr>
          <w:t>15</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32" w:history="1">
        <w:r w:rsidR="00A55890" w:rsidRPr="008D5052">
          <w:rPr>
            <w:rStyle w:val="Hipervnculo"/>
          </w:rPr>
          <w:t>1.8.</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Moneda en que se deberá cotizar y efectuar el pago respectivo</w:t>
        </w:r>
        <w:r w:rsidR="00A55890">
          <w:rPr>
            <w:webHidden/>
          </w:rPr>
          <w:tab/>
        </w:r>
        <w:r w:rsidR="00A55890">
          <w:rPr>
            <w:webHidden/>
          </w:rPr>
          <w:fldChar w:fldCharType="begin"/>
        </w:r>
        <w:r w:rsidR="00A55890">
          <w:rPr>
            <w:webHidden/>
          </w:rPr>
          <w:instrText xml:space="preserve"> PAGEREF _Toc498451332 \h </w:instrText>
        </w:r>
        <w:r w:rsidR="00A55890">
          <w:rPr>
            <w:webHidden/>
          </w:rPr>
        </w:r>
        <w:r w:rsidR="00A55890">
          <w:rPr>
            <w:webHidden/>
          </w:rPr>
          <w:fldChar w:fldCharType="separate"/>
        </w:r>
        <w:r w:rsidR="00ED5E55">
          <w:rPr>
            <w:webHidden/>
          </w:rPr>
          <w:t>15</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33" w:history="1">
        <w:r w:rsidR="00A55890" w:rsidRPr="008D5052">
          <w:rPr>
            <w:rStyle w:val="Hipervnculo"/>
          </w:rPr>
          <w:t>1.9.</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Condiciones de pago</w:t>
        </w:r>
        <w:r w:rsidR="00A55890">
          <w:rPr>
            <w:webHidden/>
          </w:rPr>
          <w:tab/>
        </w:r>
        <w:r w:rsidR="00A55890">
          <w:rPr>
            <w:webHidden/>
          </w:rPr>
          <w:fldChar w:fldCharType="begin"/>
        </w:r>
        <w:r w:rsidR="00A55890">
          <w:rPr>
            <w:webHidden/>
          </w:rPr>
          <w:instrText xml:space="preserve"> PAGEREF _Toc498451333 \h </w:instrText>
        </w:r>
        <w:r w:rsidR="00A55890">
          <w:rPr>
            <w:webHidden/>
          </w:rPr>
        </w:r>
        <w:r w:rsidR="00A55890">
          <w:rPr>
            <w:webHidden/>
          </w:rPr>
          <w:fldChar w:fldCharType="separate"/>
        </w:r>
        <w:r w:rsidR="00ED5E55">
          <w:rPr>
            <w:webHidden/>
          </w:rPr>
          <w:t>15</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34" w:history="1">
        <w:r w:rsidR="00A55890" w:rsidRPr="008D5052">
          <w:rPr>
            <w:rStyle w:val="Hipervnculo"/>
          </w:rPr>
          <w:t>1.10.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Anticipos</w:t>
        </w:r>
        <w:r w:rsidR="00A55890">
          <w:rPr>
            <w:webHidden/>
          </w:rPr>
          <w:tab/>
        </w:r>
        <w:r w:rsidR="00A55890">
          <w:rPr>
            <w:webHidden/>
          </w:rPr>
          <w:fldChar w:fldCharType="begin"/>
        </w:r>
        <w:r w:rsidR="00A55890">
          <w:rPr>
            <w:webHidden/>
          </w:rPr>
          <w:instrText xml:space="preserve"> PAGEREF _Toc498451334 \h </w:instrText>
        </w:r>
        <w:r w:rsidR="00A55890">
          <w:rPr>
            <w:webHidden/>
          </w:rPr>
        </w:r>
        <w:r w:rsidR="00A55890">
          <w:rPr>
            <w:webHidden/>
          </w:rPr>
          <w:fldChar w:fldCharType="separate"/>
        </w:r>
        <w:r w:rsidR="00ED5E55">
          <w:rPr>
            <w:webHidden/>
          </w:rPr>
          <w:t>16</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35" w:history="1">
        <w:r w:rsidR="00A55890" w:rsidRPr="008D5052">
          <w:rPr>
            <w:rStyle w:val="Hipervnculo"/>
          </w:rPr>
          <w:t>1.11.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Requisitos para la presentación del CFDI y trámite de pago</w:t>
        </w:r>
        <w:r w:rsidR="00A55890">
          <w:rPr>
            <w:webHidden/>
          </w:rPr>
          <w:tab/>
        </w:r>
        <w:r w:rsidR="00A55890">
          <w:rPr>
            <w:webHidden/>
          </w:rPr>
          <w:fldChar w:fldCharType="begin"/>
        </w:r>
        <w:r w:rsidR="00A55890">
          <w:rPr>
            <w:webHidden/>
          </w:rPr>
          <w:instrText xml:space="preserve"> PAGEREF _Toc498451335 \h </w:instrText>
        </w:r>
        <w:r w:rsidR="00A55890">
          <w:rPr>
            <w:webHidden/>
          </w:rPr>
        </w:r>
        <w:r w:rsidR="00A55890">
          <w:rPr>
            <w:webHidden/>
          </w:rPr>
          <w:fldChar w:fldCharType="separate"/>
        </w:r>
        <w:r w:rsidR="00ED5E55">
          <w:rPr>
            <w:webHidden/>
          </w:rPr>
          <w:t>16</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36" w:history="1">
        <w:r w:rsidR="00A55890" w:rsidRPr="008D5052">
          <w:rPr>
            <w:rStyle w:val="Hipervnculo"/>
          </w:rPr>
          <w:t>1.12.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Impuestos y derechos</w:t>
        </w:r>
        <w:r w:rsidR="00A55890">
          <w:rPr>
            <w:webHidden/>
          </w:rPr>
          <w:tab/>
        </w:r>
        <w:r w:rsidR="00A55890">
          <w:rPr>
            <w:webHidden/>
          </w:rPr>
          <w:fldChar w:fldCharType="begin"/>
        </w:r>
        <w:r w:rsidR="00A55890">
          <w:rPr>
            <w:webHidden/>
          </w:rPr>
          <w:instrText xml:space="preserve"> PAGEREF _Toc498451336 \h </w:instrText>
        </w:r>
        <w:r w:rsidR="00A55890">
          <w:rPr>
            <w:webHidden/>
          </w:rPr>
        </w:r>
        <w:r w:rsidR="00A55890">
          <w:rPr>
            <w:webHidden/>
          </w:rPr>
          <w:fldChar w:fldCharType="separate"/>
        </w:r>
        <w:r w:rsidR="00ED5E55">
          <w:rPr>
            <w:webHidden/>
          </w:rPr>
          <w:t>16</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37" w:history="1">
        <w:r w:rsidR="00A55890" w:rsidRPr="008D5052">
          <w:rPr>
            <w:rStyle w:val="Hipervnculo"/>
          </w:rPr>
          <w:t>1.13.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Transferencia de derechos</w:t>
        </w:r>
        <w:r w:rsidR="00A55890">
          <w:rPr>
            <w:webHidden/>
          </w:rPr>
          <w:tab/>
        </w:r>
        <w:r w:rsidR="00A55890">
          <w:rPr>
            <w:webHidden/>
          </w:rPr>
          <w:fldChar w:fldCharType="begin"/>
        </w:r>
        <w:r w:rsidR="00A55890">
          <w:rPr>
            <w:webHidden/>
          </w:rPr>
          <w:instrText xml:space="preserve"> PAGEREF _Toc498451337 \h </w:instrText>
        </w:r>
        <w:r w:rsidR="00A55890">
          <w:rPr>
            <w:webHidden/>
          </w:rPr>
        </w:r>
        <w:r w:rsidR="00A55890">
          <w:rPr>
            <w:webHidden/>
          </w:rPr>
          <w:fldChar w:fldCharType="separate"/>
        </w:r>
        <w:r w:rsidR="00ED5E55">
          <w:rPr>
            <w:webHidden/>
          </w:rPr>
          <w:t>16</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38" w:history="1">
        <w:r w:rsidR="00A55890" w:rsidRPr="008D5052">
          <w:rPr>
            <w:rStyle w:val="Hipervnculo"/>
          </w:rPr>
          <w:t>1.14.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Derechos de Autor y Propiedad Industrial</w:t>
        </w:r>
        <w:r w:rsidR="00A55890">
          <w:rPr>
            <w:webHidden/>
          </w:rPr>
          <w:tab/>
        </w:r>
        <w:r w:rsidR="00A55890">
          <w:rPr>
            <w:webHidden/>
          </w:rPr>
          <w:fldChar w:fldCharType="begin"/>
        </w:r>
        <w:r w:rsidR="00A55890">
          <w:rPr>
            <w:webHidden/>
          </w:rPr>
          <w:instrText xml:space="preserve"> PAGEREF _Toc498451338 \h </w:instrText>
        </w:r>
        <w:r w:rsidR="00A55890">
          <w:rPr>
            <w:webHidden/>
          </w:rPr>
        </w:r>
        <w:r w:rsidR="00A55890">
          <w:rPr>
            <w:webHidden/>
          </w:rPr>
          <w:fldChar w:fldCharType="separate"/>
        </w:r>
        <w:r w:rsidR="00ED5E55">
          <w:rPr>
            <w:webHidden/>
          </w:rPr>
          <w:t>17</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39" w:history="1">
        <w:r w:rsidR="00A55890" w:rsidRPr="008D5052">
          <w:rPr>
            <w:rStyle w:val="Hipervnculo"/>
          </w:rPr>
          <w:t>1.15.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Transparencia y Acceso a la Información Pública</w:t>
        </w:r>
        <w:r w:rsidR="00A55890">
          <w:rPr>
            <w:webHidden/>
          </w:rPr>
          <w:tab/>
        </w:r>
        <w:r w:rsidR="00A55890">
          <w:rPr>
            <w:webHidden/>
          </w:rPr>
          <w:fldChar w:fldCharType="begin"/>
        </w:r>
        <w:r w:rsidR="00A55890">
          <w:rPr>
            <w:webHidden/>
          </w:rPr>
          <w:instrText xml:space="preserve"> PAGEREF _Toc498451339 \h </w:instrText>
        </w:r>
        <w:r w:rsidR="00A55890">
          <w:rPr>
            <w:webHidden/>
          </w:rPr>
        </w:r>
        <w:r w:rsidR="00A55890">
          <w:rPr>
            <w:webHidden/>
          </w:rPr>
          <w:fldChar w:fldCharType="separate"/>
        </w:r>
        <w:r w:rsidR="00ED5E55">
          <w:rPr>
            <w:webHidden/>
          </w:rPr>
          <w:t>17</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40" w:history="1">
        <w:r w:rsidR="00A55890" w:rsidRPr="008D5052">
          <w:rPr>
            <w:rStyle w:val="Hipervnculo"/>
          </w:rPr>
          <w:t>1.16.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Responsabilidad laboral</w:t>
        </w:r>
        <w:r w:rsidR="00A55890">
          <w:rPr>
            <w:webHidden/>
          </w:rPr>
          <w:tab/>
        </w:r>
        <w:r w:rsidR="00A55890">
          <w:rPr>
            <w:webHidden/>
          </w:rPr>
          <w:fldChar w:fldCharType="begin"/>
        </w:r>
        <w:r w:rsidR="00A55890">
          <w:rPr>
            <w:webHidden/>
          </w:rPr>
          <w:instrText xml:space="preserve"> PAGEREF _Toc498451340 \h </w:instrText>
        </w:r>
        <w:r w:rsidR="00A55890">
          <w:rPr>
            <w:webHidden/>
          </w:rPr>
        </w:r>
        <w:r w:rsidR="00A55890">
          <w:rPr>
            <w:webHidden/>
          </w:rPr>
          <w:fldChar w:fldCharType="separate"/>
        </w:r>
        <w:r w:rsidR="00ED5E55">
          <w:rPr>
            <w:webHidden/>
          </w:rPr>
          <w:t>17</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41" w:history="1">
        <w:r w:rsidR="00A55890" w:rsidRPr="008D5052">
          <w:rPr>
            <w:rStyle w:val="Hipervnculo"/>
          </w:rPr>
          <w:t>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INSTRUCCIONES PARA ELABORAR LA OFERTA TÉCNICA Y LA OFERTA ECONÓMICA</w:t>
        </w:r>
        <w:r w:rsidR="00A55890">
          <w:rPr>
            <w:webHidden/>
          </w:rPr>
          <w:tab/>
        </w:r>
        <w:r w:rsidR="00A55890">
          <w:rPr>
            <w:webHidden/>
          </w:rPr>
          <w:fldChar w:fldCharType="begin"/>
        </w:r>
        <w:r w:rsidR="00A55890">
          <w:rPr>
            <w:webHidden/>
          </w:rPr>
          <w:instrText xml:space="preserve"> PAGEREF _Toc498451341 \h </w:instrText>
        </w:r>
        <w:r w:rsidR="00A55890">
          <w:rPr>
            <w:webHidden/>
          </w:rPr>
        </w:r>
        <w:r w:rsidR="00A55890">
          <w:rPr>
            <w:webHidden/>
          </w:rPr>
          <w:fldChar w:fldCharType="separate"/>
        </w:r>
        <w:r w:rsidR="00ED5E55">
          <w:rPr>
            <w:webHidden/>
          </w:rPr>
          <w:t>18</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42" w:history="1">
        <w:r w:rsidR="00A55890" w:rsidRPr="008D5052">
          <w:rPr>
            <w:rStyle w:val="Hipervnculo"/>
          </w:rPr>
          <w:t>3.</w:t>
        </w:r>
        <w:r w:rsidR="00A55890">
          <w:rPr>
            <w:rFonts w:asciiTheme="minorHAnsi" w:eastAsiaTheme="minorEastAsia" w:hAnsiTheme="minorHAnsi" w:cstheme="minorBidi"/>
            <w:bCs w:val="0"/>
            <w:kern w:val="0"/>
            <w:sz w:val="22"/>
            <w:szCs w:val="22"/>
            <w:lang w:eastAsia="es-MX"/>
          </w:rPr>
          <w:tab/>
        </w:r>
        <w:r w:rsidR="00A55890" w:rsidRPr="008D5052">
          <w:rPr>
            <w:rStyle w:val="Hipervnculo"/>
          </w:rPr>
          <w:t>PARTICIPACIÓN EN EL PROCEDIMIENTO Y PRESENTACIÓN DE PROPOSICIONES</w:t>
        </w:r>
        <w:r w:rsidR="00A55890">
          <w:rPr>
            <w:webHidden/>
          </w:rPr>
          <w:tab/>
        </w:r>
        <w:r w:rsidR="00A55890">
          <w:rPr>
            <w:webHidden/>
          </w:rPr>
          <w:fldChar w:fldCharType="begin"/>
        </w:r>
        <w:r w:rsidR="00A55890">
          <w:rPr>
            <w:webHidden/>
          </w:rPr>
          <w:instrText xml:space="preserve"> PAGEREF _Toc498451342 \h </w:instrText>
        </w:r>
        <w:r w:rsidR="00A55890">
          <w:rPr>
            <w:webHidden/>
          </w:rPr>
        </w:r>
        <w:r w:rsidR="00A55890">
          <w:rPr>
            <w:webHidden/>
          </w:rPr>
          <w:fldChar w:fldCharType="separate"/>
        </w:r>
        <w:r w:rsidR="00ED5E55">
          <w:rPr>
            <w:webHidden/>
          </w:rPr>
          <w:t>18</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46" w:history="1">
        <w:r w:rsidR="00A55890" w:rsidRPr="008D5052">
          <w:rPr>
            <w:rStyle w:val="Hipervnculo"/>
          </w:rPr>
          <w:t>4.</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CONTENIDO DE LAS PROPOSICIONES</w:t>
        </w:r>
        <w:r w:rsidR="00A55890">
          <w:rPr>
            <w:webHidden/>
          </w:rPr>
          <w:tab/>
        </w:r>
        <w:r w:rsidR="00A55890">
          <w:rPr>
            <w:webHidden/>
          </w:rPr>
          <w:fldChar w:fldCharType="begin"/>
        </w:r>
        <w:r w:rsidR="00A55890">
          <w:rPr>
            <w:webHidden/>
          </w:rPr>
          <w:instrText xml:space="preserve"> PAGEREF _Toc498451346 \h </w:instrText>
        </w:r>
        <w:r w:rsidR="00A55890">
          <w:rPr>
            <w:webHidden/>
          </w:rPr>
        </w:r>
        <w:r w:rsidR="00A55890">
          <w:rPr>
            <w:webHidden/>
          </w:rPr>
          <w:fldChar w:fldCharType="separate"/>
        </w:r>
        <w:r w:rsidR="00ED5E55">
          <w:rPr>
            <w:webHidden/>
          </w:rPr>
          <w:t>20</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50" w:history="1">
        <w:r w:rsidR="00A55890" w:rsidRPr="008D5052">
          <w:rPr>
            <w:rStyle w:val="Hipervnculo"/>
          </w:rPr>
          <w:t>5.</w:t>
        </w:r>
        <w:r w:rsidR="00A55890">
          <w:rPr>
            <w:rFonts w:asciiTheme="minorHAnsi" w:eastAsiaTheme="minorEastAsia" w:hAnsiTheme="minorHAnsi" w:cstheme="minorBidi"/>
            <w:bCs w:val="0"/>
            <w:kern w:val="0"/>
            <w:sz w:val="22"/>
            <w:szCs w:val="22"/>
            <w:lang w:eastAsia="es-MX"/>
          </w:rPr>
          <w:tab/>
        </w:r>
        <w:r w:rsidR="00A55890" w:rsidRPr="008D5052">
          <w:rPr>
            <w:rStyle w:val="Hipervnculo"/>
          </w:rPr>
          <w:t>CRITERIOS DE EVALUACIÓN Y ADJUDICACIÓN DEL CONTRATO</w:t>
        </w:r>
        <w:r w:rsidR="00A55890">
          <w:rPr>
            <w:webHidden/>
          </w:rPr>
          <w:tab/>
        </w:r>
        <w:r w:rsidR="00A55890">
          <w:rPr>
            <w:webHidden/>
          </w:rPr>
          <w:fldChar w:fldCharType="begin"/>
        </w:r>
        <w:r w:rsidR="00A55890">
          <w:rPr>
            <w:webHidden/>
          </w:rPr>
          <w:instrText xml:space="preserve"> PAGEREF _Toc498451350 \h </w:instrText>
        </w:r>
        <w:r w:rsidR="00A55890">
          <w:rPr>
            <w:webHidden/>
          </w:rPr>
        </w:r>
        <w:r w:rsidR="00A55890">
          <w:rPr>
            <w:webHidden/>
          </w:rPr>
          <w:fldChar w:fldCharType="separate"/>
        </w:r>
        <w:r w:rsidR="00ED5E55">
          <w:rPr>
            <w:webHidden/>
          </w:rPr>
          <w:t>22</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54" w:history="1">
        <w:r w:rsidR="00A55890" w:rsidRPr="008D5052">
          <w:rPr>
            <w:rStyle w:val="Hipervnculo"/>
          </w:rPr>
          <w:t>6.</w:t>
        </w:r>
        <w:r w:rsidR="00A55890">
          <w:rPr>
            <w:rFonts w:asciiTheme="minorHAnsi" w:eastAsiaTheme="minorEastAsia" w:hAnsiTheme="minorHAnsi" w:cstheme="minorBidi"/>
            <w:bCs w:val="0"/>
            <w:kern w:val="0"/>
            <w:sz w:val="22"/>
            <w:szCs w:val="22"/>
            <w:lang w:eastAsia="es-MX"/>
          </w:rPr>
          <w:tab/>
        </w:r>
        <w:r w:rsidR="00A55890" w:rsidRPr="008D5052">
          <w:rPr>
            <w:rStyle w:val="Hipervnculo"/>
          </w:rPr>
          <w:t>ACTOS QUE SE EFECTUARÁN DURANTE EL DESARROLLO DEL PROCEDIMIENTO</w:t>
        </w:r>
        <w:r w:rsidR="00A55890">
          <w:rPr>
            <w:webHidden/>
          </w:rPr>
          <w:tab/>
        </w:r>
        <w:r w:rsidR="00A55890">
          <w:rPr>
            <w:webHidden/>
          </w:rPr>
          <w:fldChar w:fldCharType="begin"/>
        </w:r>
        <w:r w:rsidR="00A55890">
          <w:rPr>
            <w:webHidden/>
          </w:rPr>
          <w:instrText xml:space="preserve"> PAGEREF _Toc498451354 \h </w:instrText>
        </w:r>
        <w:r w:rsidR="00A55890">
          <w:rPr>
            <w:webHidden/>
          </w:rPr>
        </w:r>
        <w:r w:rsidR="00A55890">
          <w:rPr>
            <w:webHidden/>
          </w:rPr>
          <w:fldChar w:fldCharType="separate"/>
        </w:r>
        <w:r w:rsidR="00ED5E55">
          <w:rPr>
            <w:webHidden/>
          </w:rPr>
          <w:t>23</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65" w:history="1">
        <w:r w:rsidR="00A55890" w:rsidRPr="008D5052">
          <w:rPr>
            <w:rStyle w:val="Hipervnculo"/>
          </w:rPr>
          <w:t>7.</w:t>
        </w:r>
        <w:r w:rsidR="00A55890">
          <w:rPr>
            <w:rFonts w:asciiTheme="minorHAnsi" w:eastAsiaTheme="minorEastAsia" w:hAnsiTheme="minorHAnsi" w:cstheme="minorBidi"/>
            <w:bCs w:val="0"/>
            <w:kern w:val="0"/>
            <w:sz w:val="22"/>
            <w:szCs w:val="22"/>
            <w:lang w:eastAsia="es-MX"/>
          </w:rPr>
          <w:tab/>
        </w:r>
        <w:r w:rsidR="00A55890" w:rsidRPr="008D5052">
          <w:rPr>
            <w:rStyle w:val="Hipervnculo"/>
          </w:rPr>
          <w:t>FORMALIZACIÓN DEL CONTRATO</w:t>
        </w:r>
        <w:r w:rsidR="00A55890">
          <w:rPr>
            <w:webHidden/>
          </w:rPr>
          <w:tab/>
        </w:r>
        <w:r w:rsidR="00A55890">
          <w:rPr>
            <w:webHidden/>
          </w:rPr>
          <w:fldChar w:fldCharType="begin"/>
        </w:r>
        <w:r w:rsidR="00A55890">
          <w:rPr>
            <w:webHidden/>
          </w:rPr>
          <w:instrText xml:space="preserve"> PAGEREF _Toc498451365 \h </w:instrText>
        </w:r>
        <w:r w:rsidR="00A55890">
          <w:rPr>
            <w:webHidden/>
          </w:rPr>
        </w:r>
        <w:r w:rsidR="00A55890">
          <w:rPr>
            <w:webHidden/>
          </w:rPr>
          <w:fldChar w:fldCharType="separate"/>
        </w:r>
        <w:r w:rsidR="00ED5E55">
          <w:rPr>
            <w:webHidden/>
          </w:rPr>
          <w:t>27</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68" w:history="1">
        <w:r w:rsidR="00A55890" w:rsidRPr="008D5052">
          <w:rPr>
            <w:rStyle w:val="Hipervnculo"/>
          </w:rPr>
          <w:t>8.</w:t>
        </w:r>
        <w:r w:rsidR="00A55890">
          <w:rPr>
            <w:rFonts w:asciiTheme="minorHAnsi" w:eastAsiaTheme="minorEastAsia" w:hAnsiTheme="minorHAnsi" w:cstheme="minorBidi"/>
            <w:bCs w:val="0"/>
            <w:kern w:val="0"/>
            <w:sz w:val="22"/>
            <w:szCs w:val="22"/>
            <w:lang w:eastAsia="es-MX"/>
          </w:rPr>
          <w:tab/>
        </w:r>
        <w:r w:rsidR="00A55890" w:rsidRPr="008D5052">
          <w:rPr>
            <w:rStyle w:val="Hipervnculo"/>
          </w:rPr>
          <w:t>PENAS CONVENCIONALES</w:t>
        </w:r>
        <w:r w:rsidR="00A55890">
          <w:rPr>
            <w:webHidden/>
          </w:rPr>
          <w:tab/>
        </w:r>
        <w:r w:rsidR="00A55890">
          <w:rPr>
            <w:webHidden/>
          </w:rPr>
          <w:fldChar w:fldCharType="begin"/>
        </w:r>
        <w:r w:rsidR="00A55890">
          <w:rPr>
            <w:webHidden/>
          </w:rPr>
          <w:instrText xml:space="preserve"> PAGEREF _Toc498451368 \h </w:instrText>
        </w:r>
        <w:r w:rsidR="00A55890">
          <w:rPr>
            <w:webHidden/>
          </w:rPr>
        </w:r>
        <w:r w:rsidR="00A55890">
          <w:rPr>
            <w:webHidden/>
          </w:rPr>
          <w:fldChar w:fldCharType="separate"/>
        </w:r>
        <w:r w:rsidR="00ED5E55">
          <w:rPr>
            <w:webHidden/>
          </w:rPr>
          <w:t>31</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69" w:history="1">
        <w:r w:rsidR="00A55890" w:rsidRPr="008D5052">
          <w:rPr>
            <w:rStyle w:val="Hipervnculo"/>
          </w:rPr>
          <w:t>9.</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DEDUCCIONES</w:t>
        </w:r>
        <w:r w:rsidR="00A55890">
          <w:rPr>
            <w:webHidden/>
          </w:rPr>
          <w:tab/>
        </w:r>
        <w:r w:rsidR="00A55890">
          <w:rPr>
            <w:webHidden/>
          </w:rPr>
          <w:fldChar w:fldCharType="begin"/>
        </w:r>
        <w:r w:rsidR="00A55890">
          <w:rPr>
            <w:webHidden/>
          </w:rPr>
          <w:instrText xml:space="preserve"> PAGEREF _Toc498451369 \h </w:instrText>
        </w:r>
        <w:r w:rsidR="00A55890">
          <w:rPr>
            <w:webHidden/>
          </w:rPr>
        </w:r>
        <w:r w:rsidR="00A55890">
          <w:rPr>
            <w:webHidden/>
          </w:rPr>
          <w:fldChar w:fldCharType="separate"/>
        </w:r>
        <w:r w:rsidR="00ED5E55">
          <w:rPr>
            <w:webHidden/>
          </w:rPr>
          <w:t>31</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70" w:history="1">
        <w:r w:rsidR="00A55890" w:rsidRPr="008D5052">
          <w:rPr>
            <w:rStyle w:val="Hipervnculo"/>
          </w:rPr>
          <w:t>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TERMINACIÓN ANTICIPADA DEL CONTRATO</w:t>
        </w:r>
        <w:r w:rsidR="00A55890">
          <w:rPr>
            <w:webHidden/>
          </w:rPr>
          <w:tab/>
        </w:r>
        <w:r w:rsidR="00A55890">
          <w:rPr>
            <w:webHidden/>
          </w:rPr>
          <w:fldChar w:fldCharType="begin"/>
        </w:r>
        <w:r w:rsidR="00A55890">
          <w:rPr>
            <w:webHidden/>
          </w:rPr>
          <w:instrText xml:space="preserve"> PAGEREF _Toc498451370 \h </w:instrText>
        </w:r>
        <w:r w:rsidR="00A55890">
          <w:rPr>
            <w:webHidden/>
          </w:rPr>
        </w:r>
        <w:r w:rsidR="00A55890">
          <w:rPr>
            <w:webHidden/>
          </w:rPr>
          <w:fldChar w:fldCharType="separate"/>
        </w:r>
        <w:r w:rsidR="00ED5E55">
          <w:rPr>
            <w:webHidden/>
          </w:rPr>
          <w:t>32</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71"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RESCISIÓN DEL CONTRATO</w:t>
        </w:r>
        <w:r w:rsidR="00A55890">
          <w:rPr>
            <w:webHidden/>
          </w:rPr>
          <w:tab/>
        </w:r>
        <w:r w:rsidR="00A55890">
          <w:rPr>
            <w:webHidden/>
          </w:rPr>
          <w:fldChar w:fldCharType="begin"/>
        </w:r>
        <w:r w:rsidR="00A55890">
          <w:rPr>
            <w:webHidden/>
          </w:rPr>
          <w:instrText xml:space="preserve"> PAGEREF _Toc498451371 \h </w:instrText>
        </w:r>
        <w:r w:rsidR="00A55890">
          <w:rPr>
            <w:webHidden/>
          </w:rPr>
        </w:r>
        <w:r w:rsidR="00A55890">
          <w:rPr>
            <w:webHidden/>
          </w:rPr>
          <w:fldChar w:fldCharType="separate"/>
        </w:r>
        <w:r w:rsidR="00ED5E55">
          <w:rPr>
            <w:webHidden/>
          </w:rPr>
          <w:t>32</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72"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MODIFICACIONES AL CONTRATO Y CANTIDADES ADICIONALES QUE PODRÁN CONTRATARSE</w:t>
        </w:r>
        <w:r w:rsidR="00A55890">
          <w:rPr>
            <w:webHidden/>
          </w:rPr>
          <w:tab/>
        </w:r>
        <w:r w:rsidR="00A55890">
          <w:rPr>
            <w:webHidden/>
          </w:rPr>
          <w:fldChar w:fldCharType="begin"/>
        </w:r>
        <w:r w:rsidR="00A55890">
          <w:rPr>
            <w:webHidden/>
          </w:rPr>
          <w:instrText xml:space="preserve"> PAGEREF _Toc498451372 \h </w:instrText>
        </w:r>
        <w:r w:rsidR="00A55890">
          <w:rPr>
            <w:webHidden/>
          </w:rPr>
        </w:r>
        <w:r w:rsidR="00A55890">
          <w:rPr>
            <w:webHidden/>
          </w:rPr>
          <w:fldChar w:fldCharType="separate"/>
        </w:r>
        <w:r w:rsidR="00ED5E55">
          <w:rPr>
            <w:webHidden/>
          </w:rPr>
          <w:t>33</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73"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CAUSAS PARA DESECHAR LAS PROPOSICIONES; DECLARACIÓN DE LICITACIÓN DESIERTA Y CANCELACIÓN DE LICITACIÓN</w:t>
        </w:r>
        <w:r w:rsidR="00A55890">
          <w:rPr>
            <w:webHidden/>
          </w:rPr>
          <w:tab/>
        </w:r>
        <w:r w:rsidR="00A55890">
          <w:rPr>
            <w:webHidden/>
          </w:rPr>
          <w:fldChar w:fldCharType="begin"/>
        </w:r>
        <w:r w:rsidR="00A55890">
          <w:rPr>
            <w:webHidden/>
          </w:rPr>
          <w:instrText xml:space="preserve"> PAGEREF _Toc498451373 \h </w:instrText>
        </w:r>
        <w:r w:rsidR="00A55890">
          <w:rPr>
            <w:webHidden/>
          </w:rPr>
        </w:r>
        <w:r w:rsidR="00A55890">
          <w:rPr>
            <w:webHidden/>
          </w:rPr>
          <w:fldChar w:fldCharType="separate"/>
        </w:r>
        <w:r w:rsidR="00ED5E55">
          <w:rPr>
            <w:webHidden/>
          </w:rPr>
          <w:t>33</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77"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INFRACCIONES Y SANCIONES</w:t>
        </w:r>
        <w:r w:rsidR="00A55890">
          <w:rPr>
            <w:webHidden/>
          </w:rPr>
          <w:tab/>
        </w:r>
        <w:r w:rsidR="00A55890">
          <w:rPr>
            <w:webHidden/>
          </w:rPr>
          <w:fldChar w:fldCharType="begin"/>
        </w:r>
        <w:r w:rsidR="00A55890">
          <w:rPr>
            <w:webHidden/>
          </w:rPr>
          <w:instrText xml:space="preserve"> PAGEREF _Toc498451377 \h </w:instrText>
        </w:r>
        <w:r w:rsidR="00A55890">
          <w:rPr>
            <w:webHidden/>
          </w:rPr>
        </w:r>
        <w:r w:rsidR="00A55890">
          <w:rPr>
            <w:webHidden/>
          </w:rPr>
          <w:fldChar w:fldCharType="separate"/>
        </w:r>
        <w:r w:rsidR="00ED5E55">
          <w:rPr>
            <w:webHidden/>
          </w:rPr>
          <w:t>35</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78"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INCONFORMIDADES</w:t>
        </w:r>
        <w:r w:rsidR="00A55890">
          <w:rPr>
            <w:webHidden/>
          </w:rPr>
          <w:tab/>
        </w:r>
        <w:r w:rsidR="00A55890">
          <w:rPr>
            <w:webHidden/>
          </w:rPr>
          <w:fldChar w:fldCharType="begin"/>
        </w:r>
        <w:r w:rsidR="00A55890">
          <w:rPr>
            <w:webHidden/>
          </w:rPr>
          <w:instrText xml:space="preserve"> PAGEREF _Toc498451378 \h </w:instrText>
        </w:r>
        <w:r w:rsidR="00A55890">
          <w:rPr>
            <w:webHidden/>
          </w:rPr>
        </w:r>
        <w:r w:rsidR="00A55890">
          <w:rPr>
            <w:webHidden/>
          </w:rPr>
          <w:fldChar w:fldCharType="separate"/>
        </w:r>
        <w:r w:rsidR="00ED5E55">
          <w:rPr>
            <w:webHidden/>
          </w:rPr>
          <w:t>35</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79"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SOLICITUD DE INFORMACIÓN</w:t>
        </w:r>
        <w:r w:rsidR="00A55890">
          <w:rPr>
            <w:webHidden/>
          </w:rPr>
          <w:tab/>
        </w:r>
        <w:r w:rsidR="00A55890">
          <w:rPr>
            <w:webHidden/>
          </w:rPr>
          <w:fldChar w:fldCharType="begin"/>
        </w:r>
        <w:r w:rsidR="00A55890">
          <w:rPr>
            <w:webHidden/>
          </w:rPr>
          <w:instrText xml:space="preserve"> PAGEREF _Toc498451379 \h </w:instrText>
        </w:r>
        <w:r w:rsidR="00A55890">
          <w:rPr>
            <w:webHidden/>
          </w:rPr>
        </w:r>
        <w:r w:rsidR="00A55890">
          <w:rPr>
            <w:webHidden/>
          </w:rPr>
          <w:fldChar w:fldCharType="separate"/>
        </w:r>
        <w:r w:rsidR="00ED5E55">
          <w:rPr>
            <w:webHidden/>
          </w:rPr>
          <w:t>35</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80"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 NEGOCIABILIDAD DE LAS CONDICIONES CONTENIDAS EN ESTA CONVOCATORIA Y EN LAS PROPOSICIONES</w:t>
        </w:r>
        <w:r w:rsidR="00A55890">
          <w:rPr>
            <w:webHidden/>
          </w:rPr>
          <w:tab/>
        </w:r>
        <w:r w:rsidR="00A55890">
          <w:rPr>
            <w:webHidden/>
          </w:rPr>
          <w:fldChar w:fldCharType="begin"/>
        </w:r>
        <w:r w:rsidR="00A55890">
          <w:rPr>
            <w:webHidden/>
          </w:rPr>
          <w:instrText xml:space="preserve"> PAGEREF _Toc498451380 \h </w:instrText>
        </w:r>
        <w:r w:rsidR="00A55890">
          <w:rPr>
            <w:webHidden/>
          </w:rPr>
        </w:r>
        <w:r w:rsidR="00A55890">
          <w:rPr>
            <w:webHidden/>
          </w:rPr>
          <w:fldChar w:fldCharType="separate"/>
        </w:r>
        <w:r w:rsidR="00ED5E55">
          <w:rPr>
            <w:webHidden/>
          </w:rPr>
          <w:t>35</w:t>
        </w:r>
        <w:r w:rsidR="00A55890">
          <w:rPr>
            <w:webHidden/>
          </w:rPr>
          <w:fldChar w:fldCharType="end"/>
        </w:r>
      </w:hyperlink>
    </w:p>
    <w:p w:rsidR="002F053C" w:rsidRDefault="009A5D13" w:rsidP="002F053C">
      <w:pPr>
        <w:pStyle w:val="TDC1"/>
      </w:pPr>
      <w:hyperlink w:anchor="_Toc498451381" w:history="1">
        <w:r w:rsidR="00A55890" w:rsidRPr="008D5052">
          <w:rPr>
            <w:rStyle w:val="Hipervnculo"/>
          </w:rPr>
          <w:t>ANEXO 1</w:t>
        </w:r>
        <w:r w:rsidR="00A55890">
          <w:rPr>
            <w:webHidden/>
          </w:rPr>
          <w:tab/>
        </w:r>
        <w:r w:rsidR="00A55890">
          <w:rPr>
            <w:webHidden/>
          </w:rPr>
          <w:fldChar w:fldCharType="begin"/>
        </w:r>
        <w:r w:rsidR="00A55890">
          <w:rPr>
            <w:webHidden/>
          </w:rPr>
          <w:instrText xml:space="preserve"> PAGEREF _Toc498451381 \h </w:instrText>
        </w:r>
        <w:r w:rsidR="00A55890">
          <w:rPr>
            <w:webHidden/>
          </w:rPr>
        </w:r>
        <w:r w:rsidR="00A55890">
          <w:rPr>
            <w:webHidden/>
          </w:rPr>
          <w:fldChar w:fldCharType="separate"/>
        </w:r>
        <w:r w:rsidR="00ED5E55">
          <w:rPr>
            <w:webHidden/>
          </w:rPr>
          <w:t>36</w:t>
        </w:r>
        <w:r w:rsidR="00A55890">
          <w:rPr>
            <w:webHidden/>
          </w:rPr>
          <w:fldChar w:fldCharType="end"/>
        </w:r>
      </w:hyperlink>
    </w:p>
    <w:p w:rsidR="00A55890" w:rsidRPr="0091383D" w:rsidRDefault="00E55203" w:rsidP="0091383D">
      <w:pPr>
        <w:pStyle w:val="TDC1"/>
        <w:rPr>
          <w:rFonts w:eastAsiaTheme="minorEastAsia"/>
        </w:rPr>
      </w:pPr>
      <w:r>
        <w:rPr>
          <w:rFonts w:eastAsiaTheme="minorEastAsia"/>
        </w:rPr>
        <w:t>ANEXO 2</w:t>
      </w:r>
      <w:r w:rsidR="002F053C">
        <w:rPr>
          <w:rFonts w:eastAsiaTheme="minorEastAsia"/>
        </w:rPr>
        <w:t>…</w:t>
      </w:r>
      <w:r>
        <w:rPr>
          <w:rFonts w:eastAsiaTheme="minorEastAsia"/>
        </w:rPr>
        <w:t>…..</w:t>
      </w:r>
      <w:r w:rsidR="002F053C">
        <w:rPr>
          <w:rFonts w:eastAsiaTheme="minorEastAsia"/>
        </w:rPr>
        <w:t>……………………………</w:t>
      </w:r>
      <w:r>
        <w:rPr>
          <w:rFonts w:eastAsiaTheme="minorEastAsia"/>
        </w:rPr>
        <w:t>…</w:t>
      </w:r>
      <w:r w:rsidR="002F053C">
        <w:rPr>
          <w:rFonts w:eastAsiaTheme="minorEastAsia"/>
        </w:rPr>
        <w:t>……………………………………………………………………………</w:t>
      </w:r>
      <w:r w:rsidR="008A0492">
        <w:rPr>
          <w:rFonts w:eastAsiaTheme="minorEastAsia"/>
        </w:rPr>
        <w:t>40</w:t>
      </w:r>
    </w:p>
    <w:p w:rsidR="00A55890" w:rsidRDefault="005A18EE">
      <w:pPr>
        <w:pStyle w:val="TDC1"/>
        <w:rPr>
          <w:rFonts w:asciiTheme="minorHAnsi" w:eastAsiaTheme="minorEastAsia" w:hAnsiTheme="minorHAnsi" w:cstheme="minorBidi"/>
          <w:bCs w:val="0"/>
          <w:kern w:val="0"/>
          <w:sz w:val="22"/>
          <w:szCs w:val="22"/>
          <w:lang w:eastAsia="es-MX"/>
        </w:rPr>
      </w:pPr>
      <w:hyperlink w:anchor="_Toc498451384" w:history="1">
        <w:r w:rsidR="00A55890" w:rsidRPr="008D5052">
          <w:rPr>
            <w:rStyle w:val="Hipervnculo"/>
          </w:rPr>
          <w:t>ANEXO 3 “A”</w:t>
        </w:r>
        <w:r w:rsidR="00A55890">
          <w:rPr>
            <w:webHidden/>
          </w:rPr>
          <w:tab/>
        </w:r>
        <w:r w:rsidR="00A55890">
          <w:rPr>
            <w:webHidden/>
          </w:rPr>
          <w:fldChar w:fldCharType="begin"/>
        </w:r>
        <w:r w:rsidR="00A55890">
          <w:rPr>
            <w:webHidden/>
          </w:rPr>
          <w:instrText xml:space="preserve"> PAGEREF _Toc498451384 \h </w:instrText>
        </w:r>
        <w:r w:rsidR="00A55890">
          <w:rPr>
            <w:webHidden/>
          </w:rPr>
        </w:r>
        <w:r w:rsidR="00A55890">
          <w:rPr>
            <w:webHidden/>
          </w:rPr>
          <w:fldChar w:fldCharType="separate"/>
        </w:r>
        <w:r w:rsidR="00ED5E55">
          <w:rPr>
            <w:webHidden/>
          </w:rPr>
          <w:t>40</w:t>
        </w:r>
        <w:r w:rsidR="00A55890">
          <w:rPr>
            <w:webHidden/>
          </w:rPr>
          <w:fldChar w:fldCharType="end"/>
        </w:r>
      </w:hyperlink>
    </w:p>
    <w:p w:rsidR="00A55890" w:rsidRDefault="005A18EE">
      <w:pPr>
        <w:pStyle w:val="TDC1"/>
        <w:rPr>
          <w:rFonts w:asciiTheme="minorHAnsi" w:eastAsiaTheme="minorEastAsia" w:hAnsiTheme="minorHAnsi" w:cstheme="minorBidi"/>
          <w:bCs w:val="0"/>
          <w:kern w:val="0"/>
          <w:sz w:val="22"/>
          <w:szCs w:val="22"/>
          <w:lang w:eastAsia="es-MX"/>
        </w:rPr>
      </w:pPr>
      <w:hyperlink w:anchor="_Toc498451385" w:history="1">
        <w:r w:rsidR="00A55890" w:rsidRPr="008D5052">
          <w:rPr>
            <w:rStyle w:val="Hipervnculo"/>
          </w:rPr>
          <w:t>ANEXO 3 “B”</w:t>
        </w:r>
        <w:r w:rsidR="00A55890">
          <w:rPr>
            <w:webHidden/>
          </w:rPr>
          <w:tab/>
        </w:r>
        <w:r w:rsidR="00A55890">
          <w:rPr>
            <w:webHidden/>
          </w:rPr>
          <w:fldChar w:fldCharType="begin"/>
        </w:r>
        <w:r w:rsidR="00A55890">
          <w:rPr>
            <w:webHidden/>
          </w:rPr>
          <w:instrText xml:space="preserve"> PAGEREF _Toc498451385 \h </w:instrText>
        </w:r>
        <w:r w:rsidR="00A55890">
          <w:rPr>
            <w:webHidden/>
          </w:rPr>
        </w:r>
        <w:r w:rsidR="00A55890">
          <w:rPr>
            <w:webHidden/>
          </w:rPr>
          <w:fldChar w:fldCharType="separate"/>
        </w:r>
        <w:r w:rsidR="00ED5E55">
          <w:rPr>
            <w:webHidden/>
          </w:rPr>
          <w:t>41</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86" w:history="1">
        <w:r w:rsidR="00A55890" w:rsidRPr="008D5052">
          <w:rPr>
            <w:rStyle w:val="Hipervnculo"/>
          </w:rPr>
          <w:t>ANEXO 3 “C”</w:t>
        </w:r>
        <w:r w:rsidR="00A55890">
          <w:rPr>
            <w:webHidden/>
          </w:rPr>
          <w:tab/>
        </w:r>
        <w:r w:rsidR="00A55890">
          <w:rPr>
            <w:webHidden/>
          </w:rPr>
          <w:fldChar w:fldCharType="begin"/>
        </w:r>
        <w:r w:rsidR="00A55890">
          <w:rPr>
            <w:webHidden/>
          </w:rPr>
          <w:instrText xml:space="preserve"> PAGEREF _Toc498451386 \h </w:instrText>
        </w:r>
        <w:r w:rsidR="00A55890">
          <w:rPr>
            <w:webHidden/>
          </w:rPr>
        </w:r>
        <w:r w:rsidR="00A55890">
          <w:rPr>
            <w:webHidden/>
          </w:rPr>
          <w:fldChar w:fldCharType="separate"/>
        </w:r>
        <w:r w:rsidR="00ED5E55">
          <w:rPr>
            <w:webHidden/>
          </w:rPr>
          <w:t>42</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87" w:history="1">
        <w:r w:rsidR="00A55890" w:rsidRPr="008D5052">
          <w:rPr>
            <w:rStyle w:val="Hipervnculo"/>
          </w:rPr>
          <w:t>ANEXO 4</w:t>
        </w:r>
        <w:r w:rsidR="00A55890">
          <w:rPr>
            <w:webHidden/>
          </w:rPr>
          <w:tab/>
        </w:r>
        <w:r w:rsidR="00A55890">
          <w:rPr>
            <w:webHidden/>
          </w:rPr>
          <w:fldChar w:fldCharType="begin"/>
        </w:r>
        <w:r w:rsidR="00A55890">
          <w:rPr>
            <w:webHidden/>
          </w:rPr>
          <w:instrText xml:space="preserve"> PAGEREF _Toc498451387 \h </w:instrText>
        </w:r>
        <w:r w:rsidR="00A55890">
          <w:rPr>
            <w:webHidden/>
          </w:rPr>
        </w:r>
        <w:r w:rsidR="00A55890">
          <w:rPr>
            <w:webHidden/>
          </w:rPr>
          <w:fldChar w:fldCharType="separate"/>
        </w:r>
        <w:r w:rsidR="00ED5E55">
          <w:rPr>
            <w:webHidden/>
          </w:rPr>
          <w:t>43</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89" w:history="1">
        <w:r w:rsidR="00A55890" w:rsidRPr="008D5052">
          <w:rPr>
            <w:rStyle w:val="Hipervnculo"/>
          </w:rPr>
          <w:t>ANEXO 5</w:t>
        </w:r>
        <w:r w:rsidR="00A55890">
          <w:rPr>
            <w:webHidden/>
          </w:rPr>
          <w:tab/>
        </w:r>
        <w:r w:rsidR="00A55890">
          <w:rPr>
            <w:webHidden/>
          </w:rPr>
          <w:fldChar w:fldCharType="begin"/>
        </w:r>
        <w:r w:rsidR="00A55890">
          <w:rPr>
            <w:webHidden/>
          </w:rPr>
          <w:instrText xml:space="preserve"> PAGEREF _Toc498451389 \h </w:instrText>
        </w:r>
        <w:r w:rsidR="00A55890">
          <w:rPr>
            <w:webHidden/>
          </w:rPr>
        </w:r>
        <w:r w:rsidR="00A55890">
          <w:rPr>
            <w:webHidden/>
          </w:rPr>
          <w:fldChar w:fldCharType="separate"/>
        </w:r>
        <w:r w:rsidR="00ED5E55">
          <w:rPr>
            <w:webHidden/>
          </w:rPr>
          <w:t>44</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90" w:history="1">
        <w:r w:rsidR="00A55890" w:rsidRPr="008D5052">
          <w:rPr>
            <w:rStyle w:val="Hipervnculo"/>
          </w:rPr>
          <w:t>ANEXO 6</w:t>
        </w:r>
        <w:r w:rsidR="00A55890">
          <w:rPr>
            <w:webHidden/>
          </w:rPr>
          <w:tab/>
        </w:r>
        <w:r w:rsidR="00A55890">
          <w:rPr>
            <w:webHidden/>
          </w:rPr>
          <w:fldChar w:fldCharType="begin"/>
        </w:r>
        <w:r w:rsidR="00A55890">
          <w:rPr>
            <w:webHidden/>
          </w:rPr>
          <w:instrText xml:space="preserve"> PAGEREF _Toc498451390 \h </w:instrText>
        </w:r>
        <w:r w:rsidR="00A55890">
          <w:rPr>
            <w:webHidden/>
          </w:rPr>
        </w:r>
        <w:r w:rsidR="00A55890">
          <w:rPr>
            <w:webHidden/>
          </w:rPr>
          <w:fldChar w:fldCharType="separate"/>
        </w:r>
        <w:r w:rsidR="00ED5E55">
          <w:rPr>
            <w:webHidden/>
          </w:rPr>
          <w:t>45</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91" w:history="1">
        <w:r w:rsidR="00A55890" w:rsidRPr="008D5052">
          <w:rPr>
            <w:rStyle w:val="Hipervnculo"/>
          </w:rPr>
          <w:t>ANEXO 7</w:t>
        </w:r>
        <w:r w:rsidR="00A55890">
          <w:rPr>
            <w:webHidden/>
          </w:rPr>
          <w:tab/>
        </w:r>
        <w:r w:rsidR="00A55890">
          <w:rPr>
            <w:webHidden/>
          </w:rPr>
          <w:fldChar w:fldCharType="begin"/>
        </w:r>
        <w:r w:rsidR="00A55890">
          <w:rPr>
            <w:webHidden/>
          </w:rPr>
          <w:instrText xml:space="preserve"> PAGEREF _Toc498451391 \h </w:instrText>
        </w:r>
        <w:r w:rsidR="00A55890">
          <w:rPr>
            <w:webHidden/>
          </w:rPr>
        </w:r>
        <w:r w:rsidR="00A55890">
          <w:rPr>
            <w:webHidden/>
          </w:rPr>
          <w:fldChar w:fldCharType="separate"/>
        </w:r>
        <w:r w:rsidR="00ED5E55">
          <w:rPr>
            <w:webHidden/>
          </w:rPr>
          <w:t>46</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92" w:history="1">
        <w:r w:rsidR="00A55890" w:rsidRPr="008D5052">
          <w:rPr>
            <w:rStyle w:val="Hipervnculo"/>
          </w:rPr>
          <w:t>ANEXO 8</w:t>
        </w:r>
        <w:r w:rsidR="00A55890">
          <w:rPr>
            <w:webHidden/>
          </w:rPr>
          <w:tab/>
        </w:r>
        <w:r w:rsidR="00A55890">
          <w:rPr>
            <w:webHidden/>
          </w:rPr>
          <w:fldChar w:fldCharType="begin"/>
        </w:r>
        <w:r w:rsidR="00A55890">
          <w:rPr>
            <w:webHidden/>
          </w:rPr>
          <w:instrText xml:space="preserve"> PAGEREF _Toc498451392 \h </w:instrText>
        </w:r>
        <w:r w:rsidR="00A55890">
          <w:rPr>
            <w:webHidden/>
          </w:rPr>
        </w:r>
        <w:r w:rsidR="00A55890">
          <w:rPr>
            <w:webHidden/>
          </w:rPr>
          <w:fldChar w:fldCharType="separate"/>
        </w:r>
        <w:r w:rsidR="00ED5E55">
          <w:rPr>
            <w:webHidden/>
          </w:rPr>
          <w:t>47</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94" w:history="1">
        <w:r w:rsidR="00A55890" w:rsidRPr="008D5052">
          <w:rPr>
            <w:rStyle w:val="Hipervnculo"/>
          </w:rPr>
          <w:t>ANEXO 9</w:t>
        </w:r>
        <w:r w:rsidR="00A55890">
          <w:rPr>
            <w:webHidden/>
          </w:rPr>
          <w:tab/>
        </w:r>
        <w:r w:rsidR="00A55890">
          <w:rPr>
            <w:webHidden/>
          </w:rPr>
          <w:fldChar w:fldCharType="begin"/>
        </w:r>
        <w:r w:rsidR="00A55890">
          <w:rPr>
            <w:webHidden/>
          </w:rPr>
          <w:instrText xml:space="preserve"> PAGEREF _Toc498451394 \h </w:instrText>
        </w:r>
        <w:r w:rsidR="00A55890">
          <w:rPr>
            <w:webHidden/>
          </w:rPr>
        </w:r>
        <w:r w:rsidR="00A55890">
          <w:rPr>
            <w:webHidden/>
          </w:rPr>
          <w:fldChar w:fldCharType="separate"/>
        </w:r>
        <w:r w:rsidR="00ED5E55">
          <w:rPr>
            <w:webHidden/>
          </w:rPr>
          <w:t>54</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96" w:history="1">
        <w:r w:rsidR="00A55890" w:rsidRPr="008D5052">
          <w:rPr>
            <w:rStyle w:val="Hipervnculo"/>
          </w:rPr>
          <w:t>ANEXO 10</w:t>
        </w:r>
        <w:r w:rsidR="00A55890">
          <w:rPr>
            <w:webHidden/>
          </w:rPr>
          <w:tab/>
        </w:r>
        <w:r w:rsidR="00A55890">
          <w:rPr>
            <w:webHidden/>
          </w:rPr>
          <w:fldChar w:fldCharType="begin"/>
        </w:r>
        <w:r w:rsidR="00A55890">
          <w:rPr>
            <w:webHidden/>
          </w:rPr>
          <w:instrText xml:space="preserve"> PAGEREF _Toc498451396 \h </w:instrText>
        </w:r>
        <w:r w:rsidR="00A55890">
          <w:rPr>
            <w:webHidden/>
          </w:rPr>
        </w:r>
        <w:r w:rsidR="00A55890">
          <w:rPr>
            <w:webHidden/>
          </w:rPr>
          <w:fldChar w:fldCharType="separate"/>
        </w:r>
        <w:r w:rsidR="00ED5E55">
          <w:rPr>
            <w:webHidden/>
          </w:rPr>
          <w:t>59</w:t>
        </w:r>
        <w:r w:rsidR="00A55890">
          <w:rPr>
            <w:webHidden/>
          </w:rPr>
          <w:fldChar w:fldCharType="end"/>
        </w:r>
      </w:hyperlink>
    </w:p>
    <w:p w:rsidR="00A55890" w:rsidRDefault="009A5D13">
      <w:pPr>
        <w:pStyle w:val="TDC1"/>
        <w:rPr>
          <w:rFonts w:asciiTheme="minorHAnsi" w:eastAsiaTheme="minorEastAsia" w:hAnsiTheme="minorHAnsi" w:cstheme="minorBidi"/>
          <w:bCs w:val="0"/>
          <w:kern w:val="0"/>
          <w:sz w:val="22"/>
          <w:szCs w:val="22"/>
          <w:lang w:eastAsia="es-MX"/>
        </w:rPr>
      </w:pPr>
      <w:hyperlink w:anchor="_Toc498451398" w:history="1">
        <w:r w:rsidR="00A55890" w:rsidRPr="008D5052">
          <w:rPr>
            <w:rStyle w:val="Hipervnculo"/>
          </w:rPr>
          <w:t>ANEXO 11</w:t>
        </w:r>
        <w:r w:rsidR="00A55890">
          <w:rPr>
            <w:webHidden/>
          </w:rPr>
          <w:tab/>
        </w:r>
        <w:r w:rsidR="00A55890">
          <w:rPr>
            <w:webHidden/>
          </w:rPr>
          <w:fldChar w:fldCharType="begin"/>
        </w:r>
        <w:r w:rsidR="00A55890">
          <w:rPr>
            <w:webHidden/>
          </w:rPr>
          <w:instrText xml:space="preserve"> PAGEREF _Toc498451398 \h </w:instrText>
        </w:r>
        <w:r w:rsidR="00A55890">
          <w:rPr>
            <w:webHidden/>
          </w:rPr>
        </w:r>
        <w:r w:rsidR="00A55890">
          <w:rPr>
            <w:webHidden/>
          </w:rPr>
          <w:fldChar w:fldCharType="separate"/>
        </w:r>
        <w:r w:rsidR="00ED5E55">
          <w:rPr>
            <w:webHidden/>
          </w:rPr>
          <w:t>60</w:t>
        </w:r>
        <w:r w:rsidR="00A55890">
          <w:rPr>
            <w:webHidden/>
          </w:rPr>
          <w:fldChar w:fldCharType="end"/>
        </w:r>
      </w:hyperlink>
    </w:p>
    <w:p w:rsidR="00A35D5A" w:rsidRDefault="0093470E" w:rsidP="00090F46">
      <w:pPr>
        <w:tabs>
          <w:tab w:val="left" w:pos="3686"/>
        </w:tabs>
        <w:spacing w:line="276" w:lineRule="auto"/>
        <w:jc w:val="both"/>
        <w:rPr>
          <w:rFonts w:ascii="Arial" w:hAnsi="Arial" w:cs="Arial"/>
          <w:sz w:val="17"/>
          <w:szCs w:val="17"/>
        </w:rPr>
      </w:pPr>
      <w:r w:rsidRPr="00173746">
        <w:rPr>
          <w:rFonts w:ascii="Arial" w:hAnsi="Arial" w:cs="Arial"/>
          <w:sz w:val="17"/>
          <w:szCs w:val="17"/>
        </w:rPr>
        <w:fldChar w:fldCharType="end"/>
      </w:r>
    </w:p>
    <w:p w:rsidR="00D44654" w:rsidRDefault="00D44654" w:rsidP="002337DD">
      <w:pPr>
        <w:tabs>
          <w:tab w:val="left" w:pos="3686"/>
        </w:tabs>
        <w:spacing w:line="276" w:lineRule="auto"/>
        <w:jc w:val="center"/>
        <w:rPr>
          <w:rFonts w:ascii="Arial" w:hAnsi="Arial" w:cs="Arial"/>
          <w:b/>
          <w:sz w:val="24"/>
          <w:szCs w:val="24"/>
        </w:rPr>
      </w:pP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54796A" w:rsidRPr="002F0D95">
        <w:rPr>
          <w:rFonts w:ascii="Arial" w:hAnsi="Arial" w:cs="Arial"/>
          <w:b/>
          <w:sz w:val="24"/>
          <w:szCs w:val="24"/>
        </w:rPr>
        <w:t>Intern</w:t>
      </w:r>
      <w:r w:rsidR="00412321" w:rsidRPr="002F0D95">
        <w:rPr>
          <w:rFonts w:ascii="Arial" w:hAnsi="Arial" w:cs="Arial"/>
          <w:b/>
          <w:sz w:val="24"/>
          <w:szCs w:val="24"/>
        </w:rPr>
        <w:t>acional</w:t>
      </w:r>
      <w:r w:rsidR="0054796A" w:rsidRPr="002F0D95">
        <w:rPr>
          <w:rFonts w:ascii="Arial" w:hAnsi="Arial" w:cs="Arial"/>
          <w:b/>
          <w:sz w:val="24"/>
          <w:szCs w:val="24"/>
        </w:rPr>
        <w:t xml:space="preserve"> Abierta</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2" w:name="_Toc289064560"/>
      <w:bookmarkStart w:id="13" w:name="_Toc314085291"/>
      <w:bookmarkStart w:id="14" w:name="_Toc314094112"/>
      <w:bookmarkStart w:id="15" w:name="_Toc434004079"/>
      <w:bookmarkStart w:id="16" w:name="_Toc498451323"/>
      <w:bookmarkStart w:id="17" w:name="_Toc289064579"/>
      <w:bookmarkStart w:id="18" w:name="_Toc284238903"/>
      <w:bookmarkStart w:id="19" w:name="_Toc289064581"/>
      <w:bookmarkStart w:id="20" w:name="_Toc310514791"/>
      <w:bookmarkStart w:id="21" w:name="_Toc312083757"/>
      <w:bookmarkStart w:id="22" w:name="_Toc312402702"/>
      <w:bookmarkStart w:id="23" w:name="_Toc313943676"/>
      <w:bookmarkStart w:id="24" w:name="_Toc313943738"/>
      <w:bookmarkStart w:id="25" w:name="_Toc313999941"/>
      <w:bookmarkStart w:id="26" w:name="_Toc314007645"/>
      <w:bookmarkEnd w:id="11"/>
      <w:r w:rsidRPr="00523B47">
        <w:rPr>
          <w:rFonts w:cs="Arial"/>
          <w:color w:val="244061" w:themeColor="accent1" w:themeShade="80"/>
          <w:kern w:val="32"/>
          <w:sz w:val="20"/>
        </w:rPr>
        <w:t>INFORMACIÓN GENÉRICA Y ALCANCE DE LA CONTRATACIÓN</w:t>
      </w:r>
      <w:bookmarkEnd w:id="12"/>
      <w:bookmarkEnd w:id="13"/>
      <w:bookmarkEnd w:id="14"/>
      <w:bookmarkEnd w:id="15"/>
      <w:bookmarkEnd w:id="16"/>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7" w:name="_Toc289064561"/>
      <w:bookmarkStart w:id="28" w:name="_Toc314085292"/>
      <w:bookmarkStart w:id="29" w:name="_Toc314094113"/>
      <w:bookmarkStart w:id="30" w:name="_Toc434004080"/>
      <w:bookmarkStart w:id="31" w:name="_Toc498451324"/>
      <w:r w:rsidRPr="00523B47">
        <w:rPr>
          <w:rFonts w:cs="Arial"/>
          <w:bCs/>
          <w:color w:val="244061" w:themeColor="accent1" w:themeShade="80"/>
          <w:sz w:val="20"/>
        </w:rPr>
        <w:t>Objeto de la contratación</w:t>
      </w:r>
      <w:bookmarkEnd w:id="27"/>
      <w:bookmarkEnd w:id="28"/>
      <w:bookmarkEnd w:id="29"/>
      <w:bookmarkEnd w:id="30"/>
      <w:bookmarkEnd w:id="31"/>
      <w:r w:rsidR="009D2951">
        <w:rPr>
          <w:rFonts w:cs="Arial"/>
          <w:bCs/>
          <w:color w:val="244061" w:themeColor="accent1" w:themeShade="80"/>
          <w:sz w:val="20"/>
        </w:rPr>
        <w:t>.</w:t>
      </w:r>
    </w:p>
    <w:p w:rsidR="0075205B" w:rsidRPr="003026B5" w:rsidRDefault="0075205B" w:rsidP="003026B5">
      <w:pPr>
        <w:spacing w:before="120" w:after="120"/>
        <w:ind w:left="709"/>
        <w:jc w:val="both"/>
        <w:rPr>
          <w:rFonts w:ascii="Arial" w:hAnsi="Arial" w:cs="Arial"/>
          <w:b/>
          <w:bCs/>
          <w:lang w:val="es-ES_tradnl"/>
        </w:rPr>
      </w:pPr>
      <w:bookmarkStart w:id="32" w:name="_Toc289064562"/>
      <w:bookmarkStart w:id="33" w:name="_Toc314085293"/>
      <w:bookmarkStart w:id="34" w:name="_Toc314094114"/>
      <w:r w:rsidRPr="0075205B">
        <w:rPr>
          <w:rFonts w:ascii="Arial" w:hAnsi="Arial" w:cs="Arial"/>
        </w:rPr>
        <w:t xml:space="preserve">La presente </w:t>
      </w:r>
      <w:r w:rsidR="00EC0967">
        <w:rPr>
          <w:rFonts w:ascii="Arial" w:hAnsi="Arial" w:cs="Arial"/>
        </w:rPr>
        <w:t>licitación</w:t>
      </w:r>
      <w:r w:rsidR="00BF1DC0">
        <w:rPr>
          <w:rFonts w:ascii="Arial" w:hAnsi="Arial" w:cs="Arial"/>
        </w:rPr>
        <w:t xml:space="preserve"> tiene por objeto la</w:t>
      </w:r>
      <w:r w:rsidR="00472849">
        <w:rPr>
          <w:rFonts w:ascii="Arial" w:hAnsi="Arial" w:cs="Arial"/>
        </w:rPr>
        <w:t xml:space="preserve"> </w:t>
      </w:r>
      <w:r w:rsidR="007341B9">
        <w:rPr>
          <w:rFonts w:ascii="Arial" w:hAnsi="Arial" w:cs="Arial"/>
          <w:b/>
          <w:bCs/>
        </w:rPr>
        <w:t>Renovación de soporte técnico, actualizaciones y adquisición de nuevas licencias VMware</w:t>
      </w:r>
      <w:r w:rsidR="00716129">
        <w:rPr>
          <w:rFonts w:ascii="Arial" w:hAnsi="Arial" w:cs="Arial"/>
          <w:b/>
        </w:rPr>
        <w:t>,</w:t>
      </w:r>
      <w:r w:rsidR="00472849">
        <w:rPr>
          <w:rFonts w:ascii="Arial" w:hAnsi="Arial" w:cs="Arial"/>
          <w:b/>
        </w:rPr>
        <w:t xml:space="preserve"> </w:t>
      </w:r>
      <w:r w:rsidRPr="0075205B">
        <w:rPr>
          <w:rFonts w:ascii="Arial" w:hAnsi="Arial" w:cs="Arial"/>
        </w:rPr>
        <w:t xml:space="preserve">que consiste en </w:t>
      </w:r>
      <w:r w:rsidR="00CF6ECA">
        <w:rPr>
          <w:rFonts w:ascii="Arial" w:hAnsi="Arial" w:cs="Arial"/>
          <w:b/>
        </w:rPr>
        <w:t>0</w:t>
      </w:r>
      <w:r w:rsidR="00E561CF">
        <w:rPr>
          <w:rFonts w:ascii="Arial" w:hAnsi="Arial" w:cs="Arial"/>
          <w:b/>
        </w:rPr>
        <w:t>2</w:t>
      </w:r>
      <w:r w:rsidRPr="008A316C">
        <w:rPr>
          <w:rFonts w:ascii="Arial" w:hAnsi="Arial" w:cs="Arial"/>
          <w:b/>
        </w:rPr>
        <w:t xml:space="preserve"> (</w:t>
      </w:r>
      <w:r w:rsidR="00E561CF">
        <w:rPr>
          <w:rFonts w:ascii="Arial" w:hAnsi="Arial" w:cs="Arial"/>
          <w:b/>
        </w:rPr>
        <w:t>dos</w:t>
      </w:r>
      <w:r w:rsidRPr="008A316C">
        <w:rPr>
          <w:rFonts w:ascii="Arial" w:hAnsi="Arial" w:cs="Arial"/>
          <w:b/>
        </w:rPr>
        <w:t>) partida</w:t>
      </w:r>
      <w:r w:rsidR="00E561CF">
        <w:rPr>
          <w:rFonts w:ascii="Arial" w:hAnsi="Arial" w:cs="Arial"/>
          <w:b/>
        </w:rPr>
        <w:t>s</w:t>
      </w:r>
      <w:r w:rsidRPr="0075205B">
        <w:rPr>
          <w:rFonts w:ascii="Arial" w:hAnsi="Arial" w:cs="Arial"/>
        </w:rPr>
        <w:t>, por lo tanto la adjudicación será a un</w:t>
      </w:r>
      <w:r w:rsidR="00E561CF">
        <w:rPr>
          <w:rFonts w:ascii="Arial" w:hAnsi="Arial" w:cs="Arial"/>
        </w:rPr>
        <w:t xml:space="preserve">o o </w:t>
      </w:r>
      <w:r w:rsidR="001B4AC0">
        <w:rPr>
          <w:rFonts w:ascii="Arial" w:hAnsi="Arial" w:cs="Arial"/>
        </w:rPr>
        <w:t>dos</w:t>
      </w:r>
      <w:r w:rsidRPr="0075205B">
        <w:rPr>
          <w:rFonts w:ascii="Arial" w:hAnsi="Arial" w:cs="Arial"/>
        </w:rPr>
        <w:t xml:space="preserve"> LICITANTE</w:t>
      </w:r>
      <w:r w:rsidR="001B4AC0">
        <w:rPr>
          <w:rFonts w:ascii="Arial" w:hAnsi="Arial" w:cs="Arial"/>
        </w:rPr>
        <w:t>S</w:t>
      </w:r>
      <w:r w:rsidRPr="0075205B">
        <w:rPr>
          <w:rFonts w:ascii="Arial" w:hAnsi="Arial" w:cs="Arial"/>
        </w:rPr>
        <w:t>.</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00F336E9">
        <w:rPr>
          <w:rFonts w:ascii="Arial" w:hAnsi="Arial" w:cs="Arial"/>
        </w:rPr>
        <w:t xml:space="preserve">de </w:t>
      </w:r>
      <w:r w:rsidR="008F4610">
        <w:rPr>
          <w:rFonts w:ascii="Arial" w:hAnsi="Arial" w:cs="Arial"/>
        </w:rPr>
        <w:t>las licencias</w:t>
      </w:r>
      <w:r w:rsidR="002C4103">
        <w:rPr>
          <w:rFonts w:ascii="Arial" w:hAnsi="Arial" w:cs="Arial"/>
        </w:rPr>
        <w:t>, la prestación de los servicios</w:t>
      </w:r>
      <w:r w:rsidR="00D01A6C" w:rsidRPr="00054A3E">
        <w:rPr>
          <w:rFonts w:ascii="Arial" w:hAnsi="Arial" w:cs="Arial"/>
        </w:rPr>
        <w:t xml:space="preserve">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5" w:name="_Toc434004081"/>
      <w:bookmarkStart w:id="36" w:name="_Toc498451325"/>
      <w:r w:rsidRPr="00CB78FB">
        <w:rPr>
          <w:rFonts w:cs="Arial"/>
          <w:bCs/>
          <w:color w:val="244061" w:themeColor="accent1" w:themeShade="80"/>
          <w:sz w:val="20"/>
        </w:rPr>
        <w:t>Tipo de contratación</w:t>
      </w:r>
      <w:bookmarkEnd w:id="32"/>
      <w:bookmarkEnd w:id="33"/>
      <w:bookmarkEnd w:id="34"/>
      <w:bookmarkEnd w:id="35"/>
      <w:bookmarkEnd w:id="36"/>
      <w:r w:rsidR="009D2951">
        <w:rPr>
          <w:rFonts w:cs="Arial"/>
          <w:bCs/>
          <w:color w:val="244061" w:themeColor="accent1" w:themeShade="80"/>
          <w:sz w:val="20"/>
        </w:rPr>
        <w:t>.</w:t>
      </w:r>
    </w:p>
    <w:p w:rsidR="007341B9" w:rsidRPr="007341B9" w:rsidRDefault="007341B9" w:rsidP="00BF1DC0">
      <w:pPr>
        <w:pStyle w:val="Sangra3detindependiente1"/>
        <w:spacing w:before="120" w:after="120"/>
        <w:ind w:left="705"/>
        <w:rPr>
          <w:b/>
          <w:sz w:val="20"/>
        </w:rPr>
      </w:pPr>
      <w:bookmarkStart w:id="37" w:name="_Toc289064563"/>
      <w:bookmarkStart w:id="38" w:name="_Toc314085294"/>
      <w:bookmarkStart w:id="39" w:name="_Toc314094115"/>
      <w:r w:rsidRPr="007341B9">
        <w:rPr>
          <w:b/>
          <w:sz w:val="20"/>
        </w:rPr>
        <w:t>Para la partida 1</w:t>
      </w:r>
    </w:p>
    <w:p w:rsidR="007341B9" w:rsidRDefault="007341B9" w:rsidP="00BF1DC0">
      <w:pPr>
        <w:pStyle w:val="Sangra3detindependiente1"/>
        <w:spacing w:before="120" w:after="120"/>
        <w:ind w:left="705"/>
        <w:rPr>
          <w:sz w:val="20"/>
        </w:rPr>
      </w:pPr>
      <w:r>
        <w:rPr>
          <w:sz w:val="20"/>
        </w:rPr>
        <w:t>El contrato que se adjudique abarcará el ejercicio fiscal 2018 y se adjudicará al LICITANTE cuya proposición resulte solvente.</w:t>
      </w:r>
    </w:p>
    <w:p w:rsidR="007341B9" w:rsidRPr="007341B9" w:rsidRDefault="007341B9" w:rsidP="00BF1DC0">
      <w:pPr>
        <w:pStyle w:val="Sangra3detindependiente1"/>
        <w:spacing w:before="120" w:after="120"/>
        <w:ind w:left="705"/>
        <w:rPr>
          <w:b/>
          <w:sz w:val="20"/>
        </w:rPr>
      </w:pPr>
      <w:r w:rsidRPr="007341B9">
        <w:rPr>
          <w:b/>
          <w:sz w:val="20"/>
        </w:rPr>
        <w:t>Para la partida 2</w:t>
      </w:r>
    </w:p>
    <w:p w:rsidR="001B4AC0" w:rsidRPr="007341B9" w:rsidRDefault="00CD3A04" w:rsidP="007341B9">
      <w:pPr>
        <w:pStyle w:val="Sangra3detindependiente1"/>
        <w:spacing w:before="120" w:after="120"/>
        <w:ind w:left="705"/>
        <w:rPr>
          <w:sz w:val="20"/>
        </w:rPr>
      </w:pPr>
      <w:r w:rsidRPr="005F64F2">
        <w:rPr>
          <w:sz w:val="20"/>
        </w:rPr>
        <w:t>El contrato que se adjudique</w:t>
      </w:r>
      <w:r w:rsidRPr="005F64F2">
        <w:rPr>
          <w:b/>
          <w:sz w:val="20"/>
        </w:rPr>
        <w:t>,</w:t>
      </w:r>
      <w:r w:rsidRPr="005F64F2">
        <w:rPr>
          <w:sz w:val="20"/>
        </w:rPr>
        <w:t xml:space="preserve"> </w:t>
      </w:r>
      <w:r w:rsidR="007341B9">
        <w:rPr>
          <w:sz w:val="20"/>
        </w:rPr>
        <w:t xml:space="preserve">abarcará el ejercicio fiscal 2018 y consistirá en </w:t>
      </w:r>
      <w:r w:rsidRPr="005F64F2">
        <w:rPr>
          <w:sz w:val="20"/>
        </w:rPr>
        <w:t>un</w:t>
      </w:r>
      <w:r w:rsidRPr="005F64F2">
        <w:rPr>
          <w:b/>
          <w:sz w:val="20"/>
        </w:rPr>
        <w:t xml:space="preserve"> contrato abierto</w:t>
      </w:r>
      <w:r w:rsidRPr="005F64F2">
        <w:rPr>
          <w:sz w:val="20"/>
        </w:rPr>
        <w:t xml:space="preserve"> en términos del artículo 56 del REGLAMENTO, conforme a la cantidad mínima y máxima de </w:t>
      </w:r>
      <w:r w:rsidR="007341B9">
        <w:rPr>
          <w:sz w:val="20"/>
        </w:rPr>
        <w:t>licencias</w:t>
      </w:r>
      <w:r w:rsidR="00420166">
        <w:rPr>
          <w:sz w:val="20"/>
        </w:rPr>
        <w:t xml:space="preserve"> que se podrán solicitar y</w:t>
      </w:r>
      <w:r w:rsidRPr="00C72157">
        <w:rPr>
          <w:sz w:val="20"/>
        </w:rPr>
        <w:t xml:space="preserve"> que</w:t>
      </w:r>
      <w:r w:rsidRPr="005F64F2">
        <w:rPr>
          <w:sz w:val="20"/>
        </w:rPr>
        <w:t xml:space="preserve"> se señala</w:t>
      </w:r>
      <w:r>
        <w:rPr>
          <w:sz w:val="20"/>
        </w:rPr>
        <w:t>n</w:t>
      </w:r>
      <w:r w:rsidRPr="005F64F2">
        <w:rPr>
          <w:sz w:val="20"/>
        </w:rPr>
        <w:t xml:space="preserve"> a continuación</w:t>
      </w:r>
      <w:r>
        <w:rPr>
          <w:sz w:val="20"/>
        </w:rPr>
        <w:t>:</w:t>
      </w:r>
    </w:p>
    <w:tbl>
      <w:tblPr>
        <w:tblStyle w:val="Tablaconcuadrcula"/>
        <w:tblW w:w="7122" w:type="dxa"/>
        <w:jc w:val="center"/>
        <w:tblLook w:val="04A0" w:firstRow="1" w:lastRow="0" w:firstColumn="1" w:lastColumn="0" w:noHBand="0" w:noVBand="1"/>
      </w:tblPr>
      <w:tblGrid>
        <w:gridCol w:w="3350"/>
        <w:gridCol w:w="1843"/>
        <w:gridCol w:w="1929"/>
      </w:tblGrid>
      <w:tr w:rsidR="00447F66" w:rsidRPr="00420166" w:rsidTr="007341B9">
        <w:trPr>
          <w:trHeight w:val="171"/>
          <w:jc w:val="center"/>
        </w:trPr>
        <w:tc>
          <w:tcPr>
            <w:tcW w:w="3350" w:type="dxa"/>
            <w:shd w:val="clear" w:color="auto" w:fill="DAEEF3" w:themeFill="accent5" w:themeFillTint="33"/>
            <w:vAlign w:val="center"/>
          </w:tcPr>
          <w:p w:rsidR="00447F66" w:rsidRPr="00420166" w:rsidRDefault="007341B9" w:rsidP="002C4103">
            <w:pPr>
              <w:jc w:val="center"/>
              <w:rPr>
                <w:rFonts w:ascii="Arial" w:hAnsi="Arial" w:cs="Arial"/>
                <w:b/>
                <w:sz w:val="18"/>
                <w:szCs w:val="16"/>
              </w:rPr>
            </w:pPr>
            <w:r>
              <w:rPr>
                <w:rFonts w:ascii="Arial" w:hAnsi="Arial" w:cs="Arial"/>
                <w:b/>
                <w:sz w:val="18"/>
                <w:szCs w:val="16"/>
              </w:rPr>
              <w:t>Descripción</w:t>
            </w:r>
          </w:p>
        </w:tc>
        <w:tc>
          <w:tcPr>
            <w:tcW w:w="1843" w:type="dxa"/>
            <w:shd w:val="clear" w:color="auto" w:fill="DAEEF3" w:themeFill="accent5" w:themeFillTint="33"/>
            <w:vAlign w:val="center"/>
          </w:tcPr>
          <w:p w:rsidR="00447F66" w:rsidRPr="00420166" w:rsidRDefault="00447F66" w:rsidP="002C4103">
            <w:pPr>
              <w:jc w:val="center"/>
              <w:rPr>
                <w:rFonts w:ascii="Arial" w:hAnsi="Arial" w:cs="Arial"/>
                <w:b/>
                <w:sz w:val="18"/>
                <w:szCs w:val="16"/>
              </w:rPr>
            </w:pPr>
            <w:r w:rsidRPr="00420166">
              <w:rPr>
                <w:rFonts w:ascii="Arial" w:hAnsi="Arial" w:cs="Arial"/>
                <w:b/>
                <w:sz w:val="18"/>
                <w:szCs w:val="16"/>
              </w:rPr>
              <w:t>Mínimo</w:t>
            </w:r>
          </w:p>
        </w:tc>
        <w:tc>
          <w:tcPr>
            <w:tcW w:w="1929" w:type="dxa"/>
            <w:shd w:val="clear" w:color="auto" w:fill="DAEEF3" w:themeFill="accent5" w:themeFillTint="33"/>
            <w:vAlign w:val="center"/>
          </w:tcPr>
          <w:p w:rsidR="00447F66" w:rsidRPr="00420166" w:rsidRDefault="00447F66" w:rsidP="002C4103">
            <w:pPr>
              <w:jc w:val="center"/>
              <w:rPr>
                <w:rFonts w:ascii="Arial" w:hAnsi="Arial" w:cs="Arial"/>
                <w:b/>
                <w:sz w:val="18"/>
                <w:szCs w:val="16"/>
              </w:rPr>
            </w:pPr>
            <w:r w:rsidRPr="00420166">
              <w:rPr>
                <w:rFonts w:ascii="Arial" w:hAnsi="Arial" w:cs="Arial"/>
                <w:b/>
                <w:sz w:val="18"/>
                <w:szCs w:val="16"/>
              </w:rPr>
              <w:t>Máximo</w:t>
            </w:r>
          </w:p>
        </w:tc>
      </w:tr>
      <w:tr w:rsidR="00447F66" w:rsidRPr="00420166" w:rsidTr="00757A26">
        <w:trPr>
          <w:trHeight w:val="323"/>
          <w:jc w:val="center"/>
        </w:trPr>
        <w:tc>
          <w:tcPr>
            <w:tcW w:w="3350" w:type="dxa"/>
            <w:vAlign w:val="center"/>
          </w:tcPr>
          <w:p w:rsidR="00447F66" w:rsidRPr="00420166" w:rsidRDefault="007341B9" w:rsidP="002C4103">
            <w:pPr>
              <w:jc w:val="center"/>
              <w:rPr>
                <w:rFonts w:ascii="Arial" w:hAnsi="Arial" w:cs="Arial"/>
                <w:sz w:val="18"/>
                <w:szCs w:val="16"/>
              </w:rPr>
            </w:pPr>
            <w:r>
              <w:rPr>
                <w:rFonts w:ascii="Arial" w:hAnsi="Arial" w:cs="Arial"/>
                <w:sz w:val="18"/>
                <w:szCs w:val="16"/>
              </w:rPr>
              <w:t>Licenciamiento de VMware VSOM Enterprise Plus</w:t>
            </w:r>
          </w:p>
        </w:tc>
        <w:tc>
          <w:tcPr>
            <w:tcW w:w="1843" w:type="dxa"/>
            <w:vAlign w:val="center"/>
          </w:tcPr>
          <w:p w:rsidR="00447F66" w:rsidRPr="00420166" w:rsidRDefault="007341B9" w:rsidP="002C4103">
            <w:pPr>
              <w:jc w:val="center"/>
              <w:rPr>
                <w:rFonts w:ascii="Arial" w:hAnsi="Arial" w:cs="Arial"/>
                <w:sz w:val="18"/>
                <w:szCs w:val="16"/>
              </w:rPr>
            </w:pPr>
            <w:r>
              <w:rPr>
                <w:rFonts w:ascii="Arial" w:hAnsi="Arial" w:cs="Arial"/>
                <w:sz w:val="18"/>
                <w:szCs w:val="16"/>
              </w:rPr>
              <w:t>40</w:t>
            </w:r>
          </w:p>
        </w:tc>
        <w:tc>
          <w:tcPr>
            <w:tcW w:w="1929" w:type="dxa"/>
            <w:shd w:val="clear" w:color="auto" w:fill="auto"/>
            <w:vAlign w:val="center"/>
          </w:tcPr>
          <w:p w:rsidR="00447F66" w:rsidRPr="00420166" w:rsidRDefault="007341B9" w:rsidP="002C4103">
            <w:pPr>
              <w:jc w:val="center"/>
              <w:rPr>
                <w:rFonts w:ascii="Arial" w:eastAsia="Arial Unicode MS" w:hAnsi="Arial" w:cs="Arial"/>
                <w:sz w:val="18"/>
                <w:szCs w:val="16"/>
              </w:rPr>
            </w:pPr>
            <w:r>
              <w:rPr>
                <w:rFonts w:ascii="Arial" w:eastAsia="Arial Unicode MS" w:hAnsi="Arial" w:cs="Arial"/>
                <w:sz w:val="18"/>
                <w:szCs w:val="16"/>
              </w:rPr>
              <w:t>70</w:t>
            </w:r>
          </w:p>
        </w:tc>
      </w:tr>
    </w:tbl>
    <w:p w:rsidR="00CD3A04" w:rsidRPr="004719DE" w:rsidRDefault="00CD3A04" w:rsidP="00CD3A04">
      <w:pPr>
        <w:pStyle w:val="Ttulo"/>
        <w:jc w:val="both"/>
        <w:rPr>
          <w:b w:val="0"/>
          <w:bCs/>
          <w:i/>
          <w:color w:val="3366FF"/>
          <w:sz w:val="22"/>
          <w:szCs w:val="22"/>
        </w:rPr>
      </w:pPr>
    </w:p>
    <w:p w:rsidR="00A8617E" w:rsidRPr="00096AFE" w:rsidRDefault="00A8617E" w:rsidP="00A8617E">
      <w:pPr>
        <w:pStyle w:val="Sangra3detindependiente1"/>
        <w:ind w:left="705"/>
        <w:rPr>
          <w:sz w:val="20"/>
        </w:rPr>
      </w:pPr>
      <w:r w:rsidRPr="00096AFE">
        <w:rPr>
          <w:sz w:val="20"/>
        </w:rPr>
        <w:t>Para la presente contratación se cuenta con presupuesto autorizado mediante la</w:t>
      </w:r>
      <w:r>
        <w:rPr>
          <w:sz w:val="20"/>
        </w:rPr>
        <w:t>s</w:t>
      </w:r>
      <w:r w:rsidRPr="00096AFE">
        <w:rPr>
          <w:sz w:val="20"/>
        </w:rPr>
        <w:t xml:space="preserve"> solicitud</w:t>
      </w:r>
      <w:r>
        <w:rPr>
          <w:sz w:val="20"/>
        </w:rPr>
        <w:t>es</w:t>
      </w:r>
      <w:r w:rsidRPr="00096AFE">
        <w:rPr>
          <w:sz w:val="20"/>
        </w:rPr>
        <w:t xml:space="preserve"> interna</w:t>
      </w:r>
      <w:r>
        <w:rPr>
          <w:sz w:val="20"/>
        </w:rPr>
        <w:t>s</w:t>
      </w:r>
      <w:r w:rsidRPr="00096AFE">
        <w:rPr>
          <w:sz w:val="20"/>
        </w:rPr>
        <w:t xml:space="preserve"> 2018010</w:t>
      </w:r>
      <w:r w:rsidR="007341B9">
        <w:rPr>
          <w:sz w:val="20"/>
        </w:rPr>
        <w:t>148 y 2018010149</w:t>
      </w:r>
      <w:r w:rsidR="001B60FD">
        <w:rPr>
          <w:sz w:val="20"/>
        </w:rPr>
        <w:t xml:space="preserve">, </w:t>
      </w:r>
      <w:r w:rsidRPr="00096AFE">
        <w:rPr>
          <w:sz w:val="20"/>
        </w:rPr>
        <w:t>para ejercer la</w:t>
      </w:r>
      <w:r w:rsidR="007655EE">
        <w:rPr>
          <w:sz w:val="20"/>
        </w:rPr>
        <w:t>s</w:t>
      </w:r>
      <w:r w:rsidRPr="00096AFE">
        <w:rPr>
          <w:sz w:val="20"/>
        </w:rPr>
        <w:t xml:space="preserve"> partida</w:t>
      </w:r>
      <w:r w:rsidR="007655EE">
        <w:rPr>
          <w:sz w:val="20"/>
        </w:rPr>
        <w:t>s</w:t>
      </w:r>
      <w:r w:rsidR="00F47FBF">
        <w:rPr>
          <w:sz w:val="20"/>
        </w:rPr>
        <w:t xml:space="preserve"> </w:t>
      </w:r>
      <w:r w:rsidR="0074745C">
        <w:rPr>
          <w:sz w:val="20"/>
        </w:rPr>
        <w:t>59701</w:t>
      </w:r>
      <w:r w:rsidR="00F47FBF">
        <w:rPr>
          <w:sz w:val="20"/>
        </w:rPr>
        <w:t xml:space="preserve"> “</w:t>
      </w:r>
      <w:r w:rsidR="0074745C">
        <w:rPr>
          <w:sz w:val="20"/>
        </w:rPr>
        <w:t>Licencias informáticas e intelectuales</w:t>
      </w:r>
      <w:r w:rsidRPr="00096AFE">
        <w:rPr>
          <w:bCs/>
          <w:sz w:val="20"/>
        </w:rPr>
        <w:t>”</w:t>
      </w:r>
      <w:r w:rsidR="00B333F6">
        <w:rPr>
          <w:bCs/>
          <w:sz w:val="20"/>
        </w:rPr>
        <w:t xml:space="preserve"> y </w:t>
      </w:r>
      <w:r w:rsidR="0074745C">
        <w:rPr>
          <w:bCs/>
          <w:sz w:val="20"/>
        </w:rPr>
        <w:t>32701</w:t>
      </w:r>
      <w:r w:rsidR="00B333F6">
        <w:rPr>
          <w:bCs/>
          <w:sz w:val="20"/>
        </w:rPr>
        <w:t xml:space="preserve"> “</w:t>
      </w:r>
      <w:r w:rsidR="0074745C">
        <w:rPr>
          <w:bCs/>
          <w:sz w:val="20"/>
        </w:rPr>
        <w:t>Patentes, regalías y otros</w:t>
      </w:r>
      <w:r w:rsidR="00F10BAA">
        <w:rPr>
          <w:bCs/>
          <w:sz w:val="20"/>
        </w:rPr>
        <w:t>”</w:t>
      </w:r>
      <w:r w:rsidRPr="00096AFE">
        <w:rPr>
          <w:rFonts w:cs="Arial"/>
          <w:color w:val="000000"/>
          <w:sz w:val="20"/>
        </w:rPr>
        <w:t>.</w:t>
      </w:r>
    </w:p>
    <w:p w:rsidR="00871D98" w:rsidRPr="00952292" w:rsidRDefault="00871D98" w:rsidP="00952292">
      <w:pPr>
        <w:spacing w:before="120" w:after="120"/>
        <w:ind w:left="709"/>
        <w:jc w:val="both"/>
        <w:rPr>
          <w:rFonts w:ascii="Arial" w:hAnsi="Arial"/>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0" w:name="_Toc434004082"/>
      <w:bookmarkStart w:id="41" w:name="_Toc498451327"/>
      <w:r w:rsidRPr="00F36F80">
        <w:rPr>
          <w:rFonts w:cs="Arial"/>
          <w:bCs/>
          <w:color w:val="244061" w:themeColor="accent1" w:themeShade="80"/>
          <w:sz w:val="20"/>
        </w:rPr>
        <w:t>Vigencia</w:t>
      </w:r>
      <w:bookmarkEnd w:id="37"/>
      <w:r w:rsidRPr="00F36F80">
        <w:rPr>
          <w:rFonts w:cs="Arial"/>
          <w:bCs/>
          <w:color w:val="244061" w:themeColor="accent1" w:themeShade="80"/>
          <w:sz w:val="20"/>
        </w:rPr>
        <w:t xml:space="preserve"> del contrato</w:t>
      </w:r>
      <w:bookmarkEnd w:id="38"/>
      <w:bookmarkEnd w:id="39"/>
      <w:bookmarkEnd w:id="40"/>
      <w:bookmarkEnd w:id="41"/>
      <w:r w:rsidR="009D2951">
        <w:rPr>
          <w:rFonts w:cs="Arial"/>
          <w:bCs/>
          <w:color w:val="244061" w:themeColor="accent1" w:themeShade="80"/>
          <w:sz w:val="20"/>
        </w:rPr>
        <w:t>.</w:t>
      </w:r>
    </w:p>
    <w:p w:rsidR="00757A90" w:rsidRPr="00757A90" w:rsidRDefault="00757A90" w:rsidP="00412321">
      <w:pPr>
        <w:pStyle w:val="Texto0"/>
        <w:tabs>
          <w:tab w:val="left" w:pos="567"/>
        </w:tabs>
        <w:spacing w:before="120" w:after="120" w:line="240" w:lineRule="auto"/>
        <w:ind w:left="705" w:firstLine="0"/>
        <w:rPr>
          <w:b/>
          <w:sz w:val="20"/>
        </w:rPr>
      </w:pPr>
      <w:bookmarkStart w:id="42" w:name="_Toc289064564"/>
      <w:bookmarkStart w:id="43" w:name="_Toc298959961"/>
      <w:bookmarkStart w:id="44" w:name="_Toc289064565"/>
      <w:r w:rsidRPr="00757A90">
        <w:rPr>
          <w:b/>
          <w:sz w:val="20"/>
        </w:rPr>
        <w:t>Para la partida 1</w:t>
      </w:r>
    </w:p>
    <w:p w:rsidR="00412321" w:rsidRDefault="0075205B" w:rsidP="00412321">
      <w:pPr>
        <w:pStyle w:val="Texto0"/>
        <w:tabs>
          <w:tab w:val="left" w:pos="567"/>
        </w:tabs>
        <w:spacing w:before="120" w:after="120" w:line="240" w:lineRule="auto"/>
        <w:ind w:left="705" w:firstLine="0"/>
        <w:rPr>
          <w:sz w:val="20"/>
        </w:rPr>
      </w:pPr>
      <w:r w:rsidRPr="00F36F80">
        <w:rPr>
          <w:sz w:val="20"/>
        </w:rPr>
        <w:t>La vigencia del</w:t>
      </w:r>
      <w:r w:rsidR="006A6F6F">
        <w:rPr>
          <w:sz w:val="20"/>
        </w:rPr>
        <w:t xml:space="preserve"> </w:t>
      </w:r>
      <w:r w:rsidRPr="00F36F80">
        <w:rPr>
          <w:sz w:val="20"/>
        </w:rPr>
        <w:t>contrato</w:t>
      </w:r>
      <w:r w:rsidR="006B5D77">
        <w:rPr>
          <w:sz w:val="20"/>
        </w:rPr>
        <w:t xml:space="preserve"> </w:t>
      </w:r>
      <w:r w:rsidR="00F36F80" w:rsidRPr="00F36F80">
        <w:rPr>
          <w:sz w:val="20"/>
        </w:rPr>
        <w:t>inicia a partir de</w:t>
      </w:r>
      <w:r w:rsidR="00C27545">
        <w:rPr>
          <w:sz w:val="20"/>
        </w:rPr>
        <w:t xml:space="preserve">l </w:t>
      </w:r>
      <w:r w:rsidR="00510C71">
        <w:rPr>
          <w:sz w:val="20"/>
        </w:rPr>
        <w:t>día</w:t>
      </w:r>
      <w:r w:rsidR="00FE3DFE">
        <w:rPr>
          <w:sz w:val="20"/>
        </w:rPr>
        <w:t xml:space="preserve"> </w:t>
      </w:r>
      <w:r w:rsidR="00510C71">
        <w:rPr>
          <w:sz w:val="20"/>
        </w:rPr>
        <w:t>de notificación del fallo</w:t>
      </w:r>
      <w:r w:rsidR="00C27545">
        <w:rPr>
          <w:sz w:val="20"/>
        </w:rPr>
        <w:t xml:space="preserve"> al</w:t>
      </w:r>
      <w:r w:rsidR="00E527FC">
        <w:rPr>
          <w:sz w:val="20"/>
        </w:rPr>
        <w:t xml:space="preserve"> </w:t>
      </w:r>
      <w:r w:rsidR="0074745C">
        <w:rPr>
          <w:sz w:val="20"/>
        </w:rPr>
        <w:t>31</w:t>
      </w:r>
      <w:r w:rsidR="00757A90">
        <w:rPr>
          <w:sz w:val="20"/>
        </w:rPr>
        <w:t xml:space="preserve"> de diciembre de 2018.</w:t>
      </w:r>
    </w:p>
    <w:p w:rsidR="00757A90" w:rsidRPr="00757A90" w:rsidRDefault="00757A90" w:rsidP="00757A90">
      <w:pPr>
        <w:pStyle w:val="Texto0"/>
        <w:tabs>
          <w:tab w:val="left" w:pos="567"/>
        </w:tabs>
        <w:spacing w:before="120" w:after="120" w:line="240" w:lineRule="auto"/>
        <w:ind w:left="705" w:firstLine="0"/>
        <w:rPr>
          <w:b/>
          <w:sz w:val="20"/>
        </w:rPr>
      </w:pPr>
      <w:r>
        <w:rPr>
          <w:b/>
          <w:sz w:val="20"/>
        </w:rPr>
        <w:t>Para la partida 2</w:t>
      </w:r>
    </w:p>
    <w:p w:rsidR="00757A90" w:rsidRDefault="00757A90" w:rsidP="00757A90">
      <w:pPr>
        <w:pStyle w:val="Texto0"/>
        <w:tabs>
          <w:tab w:val="left" w:pos="567"/>
        </w:tabs>
        <w:spacing w:before="120" w:after="120" w:line="240" w:lineRule="auto"/>
        <w:ind w:left="705" w:firstLine="0"/>
        <w:rPr>
          <w:sz w:val="20"/>
        </w:rPr>
      </w:pPr>
      <w:r w:rsidRPr="00F36F80">
        <w:rPr>
          <w:sz w:val="20"/>
        </w:rPr>
        <w:t>La vigencia del</w:t>
      </w:r>
      <w:r w:rsidR="006B5D77">
        <w:rPr>
          <w:sz w:val="20"/>
        </w:rPr>
        <w:t xml:space="preserve"> </w:t>
      </w:r>
      <w:r w:rsidRPr="00F36F80">
        <w:rPr>
          <w:sz w:val="20"/>
        </w:rPr>
        <w:t>contrato inicia a partir de</w:t>
      </w:r>
      <w:r>
        <w:rPr>
          <w:sz w:val="20"/>
        </w:rPr>
        <w:t>l día de notificación del fallo al 31 de diciembre de 2019.</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w:t>
      </w:r>
      <w:r w:rsidRPr="00677CB9">
        <w:rPr>
          <w:sz w:val="20"/>
        </w:rPr>
        <w:lastRenderedPageBreak/>
        <w:t xml:space="preserve">citada notificación y el </w:t>
      </w:r>
      <w:r w:rsidR="00291E55">
        <w:rPr>
          <w:sz w:val="20"/>
        </w:rPr>
        <w:t>INSTITUTO podrá solicitar</w:t>
      </w:r>
      <w:r w:rsidR="00D60975">
        <w:rPr>
          <w:sz w:val="20"/>
          <w:lang w:val="es-MX"/>
        </w:rPr>
        <w:t xml:space="preserve"> </w:t>
      </w:r>
      <w:r w:rsidR="00F336E9">
        <w:rPr>
          <w:sz w:val="20"/>
          <w:lang w:val="es-MX"/>
        </w:rPr>
        <w:t xml:space="preserve">la entrega de </w:t>
      </w:r>
      <w:r w:rsidR="008F4610">
        <w:rPr>
          <w:sz w:val="20"/>
          <w:lang w:val="es-MX"/>
        </w:rPr>
        <w:t>las licencias</w:t>
      </w:r>
      <w:r w:rsidR="00733070">
        <w:rPr>
          <w:sz w:val="20"/>
          <w:lang w:val="es-MX"/>
        </w:rPr>
        <w:t xml:space="preserve"> y servicios</w:t>
      </w:r>
      <w:r w:rsidR="00301D58" w:rsidRPr="00301D58">
        <w:rPr>
          <w:sz w:val="20"/>
          <w:lang w:val="es-MX"/>
        </w:rPr>
        <w:t xml:space="preserve"> </w:t>
      </w:r>
      <w:r w:rsidRPr="00677CB9">
        <w:rPr>
          <w:sz w:val="20"/>
        </w:rPr>
        <w:t>de acuerdo con lo establecido en la presente convocatoria.</w:t>
      </w:r>
    </w:p>
    <w:p w:rsidR="006A6F6F" w:rsidRDefault="006A6F6F" w:rsidP="00412321">
      <w:pPr>
        <w:pStyle w:val="Texto0"/>
        <w:tabs>
          <w:tab w:val="left" w:pos="567"/>
        </w:tabs>
        <w:spacing w:before="120" w:after="120" w:line="240" w:lineRule="auto"/>
        <w:ind w:left="709" w:firstLine="0"/>
        <w:rPr>
          <w:sz w:val="20"/>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5" w:name="_Toc314085295"/>
      <w:bookmarkStart w:id="46" w:name="_Toc314094116"/>
      <w:bookmarkStart w:id="47" w:name="_Toc434004083"/>
      <w:bookmarkStart w:id="48" w:name="_Toc498451328"/>
      <w:r w:rsidRPr="00F36F80">
        <w:rPr>
          <w:rFonts w:cs="Arial"/>
          <w:bCs/>
          <w:color w:val="244061" w:themeColor="accent1" w:themeShade="80"/>
          <w:sz w:val="20"/>
        </w:rPr>
        <w:t xml:space="preserve">Plazo, lugar y condiciones para </w:t>
      </w:r>
      <w:bookmarkStart w:id="49" w:name="_Toc390246797"/>
      <w:bookmarkEnd w:id="45"/>
      <w:bookmarkEnd w:id="46"/>
      <w:r w:rsidRPr="00F36F80">
        <w:rPr>
          <w:rFonts w:cs="Arial"/>
          <w:bCs/>
          <w:color w:val="244061" w:themeColor="accent1" w:themeShade="80"/>
          <w:sz w:val="20"/>
        </w:rPr>
        <w:t xml:space="preserve">la </w:t>
      </w:r>
      <w:r w:rsidR="00077B8D" w:rsidRPr="00F36F80">
        <w:rPr>
          <w:rFonts w:cs="Arial"/>
          <w:bCs/>
          <w:color w:val="244061" w:themeColor="accent1" w:themeShade="80"/>
          <w:sz w:val="20"/>
        </w:rPr>
        <w:t xml:space="preserve">entrega de </w:t>
      </w:r>
      <w:r w:rsidR="00A04BC4">
        <w:rPr>
          <w:rFonts w:cs="Arial"/>
          <w:bCs/>
          <w:color w:val="244061" w:themeColor="accent1" w:themeShade="80"/>
          <w:sz w:val="20"/>
        </w:rPr>
        <w:t>licencias</w:t>
      </w:r>
      <w:r w:rsidR="006D2E64">
        <w:rPr>
          <w:rFonts w:cs="Arial"/>
          <w:bCs/>
          <w:color w:val="244061" w:themeColor="accent1" w:themeShade="80"/>
          <w:sz w:val="20"/>
        </w:rPr>
        <w:t xml:space="preserve"> y prestación del servicio</w:t>
      </w:r>
      <w:bookmarkEnd w:id="47"/>
      <w:bookmarkEnd w:id="48"/>
      <w:bookmarkEnd w:id="49"/>
      <w:r w:rsidR="009D2951">
        <w:rPr>
          <w:rFonts w:cs="Arial"/>
          <w:bCs/>
          <w:color w:val="244061" w:themeColor="accent1" w:themeShade="80"/>
          <w:sz w:val="20"/>
        </w:rPr>
        <w:t>.</w:t>
      </w:r>
    </w:p>
    <w:p w:rsidR="00DE746B" w:rsidRPr="0080167D" w:rsidRDefault="00DE746B" w:rsidP="0080167D">
      <w:pPr>
        <w:pStyle w:val="Texto0"/>
        <w:numPr>
          <w:ilvl w:val="2"/>
          <w:numId w:val="84"/>
        </w:numPr>
        <w:tabs>
          <w:tab w:val="left" w:pos="567"/>
        </w:tabs>
        <w:spacing w:after="0" w:line="240" w:lineRule="auto"/>
        <w:rPr>
          <w:rFonts w:cs="Arial"/>
          <w:b/>
          <w:bCs/>
          <w:color w:val="244061" w:themeColor="accent1" w:themeShade="80"/>
          <w:sz w:val="20"/>
        </w:rPr>
      </w:pPr>
      <w:bookmarkStart w:id="50" w:name="_Toc314085297"/>
      <w:bookmarkStart w:id="51" w:name="_Toc314094118"/>
      <w:r w:rsidRPr="00F36F80">
        <w:rPr>
          <w:rFonts w:cs="Arial"/>
          <w:b/>
          <w:bCs/>
          <w:color w:val="244061" w:themeColor="accent1" w:themeShade="80"/>
          <w:sz w:val="20"/>
        </w:rPr>
        <w:t xml:space="preserve">Plazo para la </w:t>
      </w:r>
      <w:r w:rsidR="00077B8D" w:rsidRPr="00F36F80">
        <w:rPr>
          <w:rFonts w:cs="Arial"/>
          <w:b/>
          <w:bCs/>
          <w:color w:val="244061" w:themeColor="accent1" w:themeShade="80"/>
          <w:sz w:val="20"/>
          <w:lang w:val="es-MX"/>
        </w:rPr>
        <w:t xml:space="preserve">entrega de </w:t>
      </w:r>
      <w:r w:rsidR="00A04BC4">
        <w:rPr>
          <w:rFonts w:cs="Arial"/>
          <w:b/>
          <w:bCs/>
          <w:color w:val="244061" w:themeColor="accent1" w:themeShade="80"/>
          <w:sz w:val="20"/>
          <w:lang w:val="es-MX"/>
        </w:rPr>
        <w:t>licencias</w:t>
      </w:r>
      <w:r w:rsidR="006D2E64">
        <w:rPr>
          <w:rFonts w:cs="Arial"/>
          <w:b/>
          <w:bCs/>
          <w:color w:val="244061" w:themeColor="accent1" w:themeShade="80"/>
          <w:sz w:val="20"/>
          <w:lang w:val="es-MX"/>
        </w:rPr>
        <w:t xml:space="preserve"> y prestación del servicio</w:t>
      </w:r>
      <w:r w:rsidR="009D2951">
        <w:rPr>
          <w:rFonts w:cs="Arial"/>
          <w:b/>
          <w:bCs/>
          <w:color w:val="244061" w:themeColor="accent1" w:themeShade="80"/>
          <w:sz w:val="20"/>
          <w:lang w:val="es-MX"/>
        </w:rPr>
        <w:t>.</w:t>
      </w:r>
    </w:p>
    <w:p w:rsidR="0080167D" w:rsidRPr="00F36F80" w:rsidRDefault="0080167D" w:rsidP="0080167D">
      <w:pPr>
        <w:pStyle w:val="Texto0"/>
        <w:tabs>
          <w:tab w:val="left" w:pos="567"/>
        </w:tabs>
        <w:spacing w:after="0" w:line="240" w:lineRule="auto"/>
        <w:ind w:left="720" w:firstLine="0"/>
        <w:rPr>
          <w:rFonts w:cs="Arial"/>
          <w:b/>
          <w:bCs/>
          <w:color w:val="244061" w:themeColor="accent1" w:themeShade="80"/>
          <w:sz w:val="20"/>
        </w:rPr>
      </w:pPr>
    </w:p>
    <w:p w:rsidR="006A6F6F" w:rsidRDefault="00757A90" w:rsidP="0080167D">
      <w:pPr>
        <w:pStyle w:val="ListParagraph1"/>
        <w:spacing w:after="0" w:line="240" w:lineRule="auto"/>
        <w:ind w:left="709"/>
        <w:jc w:val="both"/>
        <w:rPr>
          <w:rFonts w:ascii="Arial" w:hAnsi="Arial" w:cs="Arial"/>
          <w:b/>
          <w:sz w:val="20"/>
          <w:szCs w:val="20"/>
        </w:rPr>
      </w:pPr>
      <w:bookmarkStart w:id="52" w:name="_Toc390246798"/>
      <w:r>
        <w:rPr>
          <w:rFonts w:ascii="Arial" w:hAnsi="Arial" w:cs="Arial"/>
          <w:b/>
          <w:sz w:val="20"/>
          <w:szCs w:val="20"/>
        </w:rPr>
        <w:t>Para la partida 1</w:t>
      </w:r>
    </w:p>
    <w:p w:rsidR="00C85C70" w:rsidRPr="006A6F6F" w:rsidRDefault="00C85C70" w:rsidP="0080167D">
      <w:pPr>
        <w:pStyle w:val="ListParagraph1"/>
        <w:spacing w:after="0" w:line="240" w:lineRule="auto"/>
        <w:ind w:left="709"/>
        <w:jc w:val="both"/>
        <w:rPr>
          <w:rFonts w:ascii="Arial" w:hAnsi="Arial" w:cs="Arial"/>
          <w:b/>
          <w:sz w:val="20"/>
          <w:szCs w:val="20"/>
        </w:rPr>
      </w:pPr>
    </w:p>
    <w:p w:rsidR="006A6F6F" w:rsidRDefault="00757A90" w:rsidP="0080167D">
      <w:pPr>
        <w:pStyle w:val="ListParagraph1"/>
        <w:spacing w:after="0" w:line="240" w:lineRule="auto"/>
        <w:ind w:left="709"/>
        <w:jc w:val="both"/>
        <w:rPr>
          <w:rFonts w:ascii="Arial" w:hAnsi="Arial" w:cs="Arial"/>
          <w:sz w:val="20"/>
          <w:szCs w:val="20"/>
        </w:rPr>
      </w:pPr>
      <w:r>
        <w:rPr>
          <w:rFonts w:ascii="Arial" w:hAnsi="Arial" w:cs="Arial"/>
          <w:sz w:val="20"/>
          <w:szCs w:val="20"/>
        </w:rPr>
        <w:t xml:space="preserve">Los documentos que avalen o acrediten la activación del soporte técnico y actualizaciones, así como los entregables descritos en el numeral 3 “Entregables” del Anexo 1 “Especificaciones técnicas” de la presente convocatoria, </w:t>
      </w:r>
      <w:r w:rsidR="00D62DBF">
        <w:rPr>
          <w:rFonts w:ascii="Arial" w:hAnsi="Arial" w:cs="Arial"/>
          <w:sz w:val="20"/>
          <w:szCs w:val="20"/>
        </w:rPr>
        <w:t>deberá</w:t>
      </w:r>
      <w:r>
        <w:rPr>
          <w:rFonts w:ascii="Arial" w:hAnsi="Arial" w:cs="Arial"/>
          <w:sz w:val="20"/>
          <w:szCs w:val="20"/>
        </w:rPr>
        <w:t>n</w:t>
      </w:r>
      <w:r w:rsidR="00D62DBF">
        <w:rPr>
          <w:rFonts w:ascii="Arial" w:hAnsi="Arial" w:cs="Arial"/>
          <w:sz w:val="20"/>
          <w:szCs w:val="20"/>
        </w:rPr>
        <w:t xml:space="preserve"> </w:t>
      </w:r>
      <w:r>
        <w:rPr>
          <w:rFonts w:ascii="Arial" w:hAnsi="Arial" w:cs="Arial"/>
          <w:sz w:val="20"/>
          <w:szCs w:val="20"/>
        </w:rPr>
        <w:t xml:space="preserve">entregarse </w:t>
      </w:r>
      <w:r w:rsidR="00D62DBF">
        <w:rPr>
          <w:rFonts w:ascii="Arial" w:hAnsi="Arial" w:cs="Arial"/>
          <w:sz w:val="20"/>
          <w:szCs w:val="20"/>
        </w:rPr>
        <w:t>a más tardar</w:t>
      </w:r>
      <w:r>
        <w:rPr>
          <w:rFonts w:ascii="Arial" w:hAnsi="Arial" w:cs="Arial"/>
          <w:sz w:val="20"/>
          <w:szCs w:val="20"/>
        </w:rPr>
        <w:t xml:space="preserve"> 1</w:t>
      </w:r>
      <w:r w:rsidR="00141997">
        <w:rPr>
          <w:rFonts w:ascii="Arial" w:hAnsi="Arial" w:cs="Arial"/>
          <w:sz w:val="20"/>
          <w:szCs w:val="20"/>
        </w:rPr>
        <w:t xml:space="preserve">5 días naturales posteriores a la fecha de notificación del fallo. </w:t>
      </w:r>
    </w:p>
    <w:p w:rsidR="006A6F6F" w:rsidRDefault="006A6F6F" w:rsidP="0080167D">
      <w:pPr>
        <w:pStyle w:val="ListParagraph1"/>
        <w:spacing w:after="0" w:line="240" w:lineRule="auto"/>
        <w:ind w:left="709"/>
        <w:jc w:val="both"/>
        <w:rPr>
          <w:rFonts w:ascii="Arial" w:hAnsi="Arial" w:cs="Arial"/>
          <w:sz w:val="20"/>
          <w:szCs w:val="20"/>
        </w:rPr>
      </w:pPr>
    </w:p>
    <w:p w:rsidR="00757A90" w:rsidRPr="00757A90" w:rsidRDefault="00757A90" w:rsidP="0080167D">
      <w:pPr>
        <w:pStyle w:val="ListParagraph1"/>
        <w:spacing w:after="0" w:line="240" w:lineRule="auto"/>
        <w:ind w:left="709"/>
        <w:jc w:val="both"/>
        <w:rPr>
          <w:rFonts w:ascii="Arial" w:hAnsi="Arial" w:cs="Arial"/>
          <w:b/>
          <w:sz w:val="20"/>
          <w:szCs w:val="20"/>
        </w:rPr>
      </w:pPr>
      <w:r w:rsidRPr="00757A90">
        <w:rPr>
          <w:rFonts w:ascii="Arial" w:hAnsi="Arial" w:cs="Arial"/>
          <w:b/>
          <w:sz w:val="20"/>
          <w:szCs w:val="20"/>
        </w:rPr>
        <w:t>Para la partida 2</w:t>
      </w:r>
    </w:p>
    <w:p w:rsidR="00757A90" w:rsidRDefault="0025100F" w:rsidP="006A6F6F">
      <w:pPr>
        <w:pStyle w:val="ListParagraph1"/>
        <w:spacing w:after="0" w:line="240" w:lineRule="auto"/>
        <w:ind w:left="709"/>
        <w:jc w:val="both"/>
        <w:rPr>
          <w:rFonts w:ascii="Arial" w:hAnsi="Arial" w:cs="Arial"/>
          <w:sz w:val="20"/>
          <w:szCs w:val="20"/>
        </w:rPr>
      </w:pPr>
      <w:r>
        <w:rPr>
          <w:rFonts w:ascii="Arial" w:hAnsi="Arial" w:cs="Arial"/>
          <w:sz w:val="20"/>
          <w:szCs w:val="20"/>
        </w:rPr>
        <w:t xml:space="preserve">El documento que acredite la propiedad de la cantidad mínima de licencias nuevas de VMware </w:t>
      </w:r>
      <w:r w:rsidR="00E02F5A">
        <w:rPr>
          <w:rFonts w:ascii="Arial" w:hAnsi="Arial" w:cs="Arial"/>
          <w:sz w:val="20"/>
          <w:szCs w:val="20"/>
        </w:rPr>
        <w:t>y el entregable descrito en el numeral 3 “Entregables” del Anexo 1 “Especificaciones técnicas” de la presente convocatoria</w:t>
      </w:r>
      <w:r>
        <w:rPr>
          <w:rFonts w:ascii="Arial" w:hAnsi="Arial" w:cs="Arial"/>
          <w:sz w:val="20"/>
          <w:szCs w:val="20"/>
        </w:rPr>
        <w:t>, se entregará</w:t>
      </w:r>
      <w:r w:rsidR="00E02F5A">
        <w:rPr>
          <w:rFonts w:ascii="Arial" w:hAnsi="Arial" w:cs="Arial"/>
          <w:sz w:val="20"/>
          <w:szCs w:val="20"/>
        </w:rPr>
        <w:t>n</w:t>
      </w:r>
      <w:r>
        <w:rPr>
          <w:rFonts w:ascii="Arial" w:hAnsi="Arial" w:cs="Arial"/>
          <w:sz w:val="20"/>
          <w:szCs w:val="20"/>
        </w:rPr>
        <w:t xml:space="preserve"> a más tardar 15 días naturales posteriores a la fecha de notificación del fallo.</w:t>
      </w:r>
    </w:p>
    <w:p w:rsidR="0025100F" w:rsidRDefault="0025100F" w:rsidP="006A6F6F">
      <w:pPr>
        <w:pStyle w:val="ListParagraph1"/>
        <w:spacing w:after="0" w:line="240" w:lineRule="auto"/>
        <w:ind w:left="709"/>
        <w:jc w:val="both"/>
        <w:rPr>
          <w:rFonts w:ascii="Arial" w:hAnsi="Arial" w:cs="Arial"/>
          <w:sz w:val="20"/>
          <w:szCs w:val="20"/>
        </w:rPr>
      </w:pPr>
    </w:p>
    <w:p w:rsidR="006A6F6F" w:rsidRDefault="006A6F6F" w:rsidP="006A6F6F">
      <w:pPr>
        <w:pStyle w:val="ListParagraph1"/>
        <w:spacing w:after="0" w:line="240" w:lineRule="auto"/>
        <w:ind w:left="709"/>
        <w:jc w:val="both"/>
        <w:rPr>
          <w:rFonts w:ascii="Arial" w:hAnsi="Arial" w:cs="Arial"/>
          <w:sz w:val="20"/>
          <w:szCs w:val="20"/>
        </w:rPr>
      </w:pPr>
      <w:r>
        <w:rPr>
          <w:rFonts w:ascii="Arial" w:hAnsi="Arial" w:cs="Arial"/>
          <w:sz w:val="20"/>
          <w:szCs w:val="20"/>
        </w:rPr>
        <w:t xml:space="preserve">En caso de solicitar </w:t>
      </w:r>
      <w:r w:rsidR="0025100F">
        <w:rPr>
          <w:rFonts w:ascii="Arial" w:hAnsi="Arial" w:cs="Arial"/>
          <w:sz w:val="20"/>
          <w:szCs w:val="20"/>
        </w:rPr>
        <w:t>licencias adicionales a la cantidad mínima</w:t>
      </w:r>
      <w:r>
        <w:rPr>
          <w:rFonts w:ascii="Arial" w:hAnsi="Arial" w:cs="Arial"/>
          <w:sz w:val="20"/>
          <w:szCs w:val="20"/>
        </w:rPr>
        <w:t xml:space="preserve">, </w:t>
      </w:r>
      <w:r w:rsidR="0025100F">
        <w:rPr>
          <w:rFonts w:ascii="Arial" w:hAnsi="Arial" w:cs="Arial"/>
          <w:sz w:val="20"/>
          <w:szCs w:val="20"/>
        </w:rPr>
        <w:t xml:space="preserve">éstas </w:t>
      </w:r>
      <w:r>
        <w:rPr>
          <w:rFonts w:ascii="Arial" w:hAnsi="Arial" w:cs="Arial"/>
          <w:sz w:val="20"/>
          <w:szCs w:val="20"/>
        </w:rPr>
        <w:t xml:space="preserve">se entregarán dentro de los </w:t>
      </w:r>
      <w:r w:rsidR="0025100F">
        <w:rPr>
          <w:rFonts w:ascii="Arial" w:hAnsi="Arial" w:cs="Arial"/>
          <w:sz w:val="20"/>
          <w:szCs w:val="20"/>
        </w:rPr>
        <w:t>15</w:t>
      </w:r>
      <w:r>
        <w:rPr>
          <w:rFonts w:ascii="Arial" w:hAnsi="Arial" w:cs="Arial"/>
          <w:sz w:val="20"/>
          <w:szCs w:val="20"/>
        </w:rPr>
        <w:t xml:space="preserve"> días naturales </w:t>
      </w:r>
      <w:r w:rsidR="0025100F">
        <w:rPr>
          <w:rFonts w:ascii="Arial" w:hAnsi="Arial" w:cs="Arial"/>
          <w:sz w:val="20"/>
          <w:szCs w:val="20"/>
        </w:rPr>
        <w:t xml:space="preserve">posteriores a la </w:t>
      </w:r>
      <w:r>
        <w:rPr>
          <w:rFonts w:ascii="Arial" w:hAnsi="Arial" w:cs="Arial"/>
          <w:sz w:val="20"/>
          <w:szCs w:val="20"/>
        </w:rPr>
        <w:t xml:space="preserve">solicitud que por escrito realice </w:t>
      </w:r>
      <w:r w:rsidR="0025100F">
        <w:rPr>
          <w:rFonts w:ascii="Arial" w:hAnsi="Arial" w:cs="Arial"/>
          <w:sz w:val="20"/>
          <w:szCs w:val="20"/>
        </w:rPr>
        <w:t>el Administrador</w:t>
      </w:r>
      <w:r>
        <w:rPr>
          <w:rFonts w:ascii="Arial" w:hAnsi="Arial" w:cs="Arial"/>
          <w:sz w:val="20"/>
          <w:szCs w:val="20"/>
        </w:rPr>
        <w:t xml:space="preserve"> del Contrato.</w:t>
      </w:r>
    </w:p>
    <w:p w:rsidR="00C85C70" w:rsidRDefault="00C85C70" w:rsidP="006A6F6F">
      <w:pPr>
        <w:pStyle w:val="ListParagraph1"/>
        <w:spacing w:after="0" w:line="240" w:lineRule="auto"/>
        <w:ind w:left="709"/>
        <w:jc w:val="both"/>
        <w:rPr>
          <w:rFonts w:ascii="Arial" w:hAnsi="Arial" w:cs="Arial"/>
          <w:sz w:val="20"/>
          <w:szCs w:val="20"/>
        </w:rPr>
      </w:pPr>
    </w:p>
    <w:p w:rsidR="00773C76" w:rsidRDefault="00773C76" w:rsidP="004E15E4">
      <w:pPr>
        <w:pStyle w:val="ListParagraph1"/>
        <w:tabs>
          <w:tab w:val="left" w:pos="3975"/>
        </w:tabs>
        <w:spacing w:after="0" w:line="240" w:lineRule="auto"/>
        <w:ind w:left="709"/>
        <w:jc w:val="both"/>
        <w:rPr>
          <w:rFonts w:ascii="Arial" w:hAnsi="Arial" w:cs="Arial"/>
          <w:sz w:val="20"/>
          <w:szCs w:val="20"/>
        </w:rPr>
      </w:pPr>
    </w:p>
    <w:p w:rsidR="00DE746B" w:rsidRPr="0042258A" w:rsidRDefault="00DE746B" w:rsidP="0042258A">
      <w:pPr>
        <w:pStyle w:val="Texto0"/>
        <w:numPr>
          <w:ilvl w:val="2"/>
          <w:numId w:val="84"/>
        </w:numPr>
        <w:tabs>
          <w:tab w:val="left" w:pos="567"/>
        </w:tabs>
        <w:spacing w:after="0" w:line="240" w:lineRule="auto"/>
        <w:rPr>
          <w:rFonts w:cs="Arial"/>
          <w:b/>
          <w:bCs/>
          <w:color w:val="244061" w:themeColor="accent1" w:themeShade="80"/>
          <w:sz w:val="20"/>
        </w:rPr>
      </w:pPr>
      <w:r w:rsidRPr="000F5AD8">
        <w:rPr>
          <w:rFonts w:cs="Arial"/>
          <w:b/>
          <w:bCs/>
          <w:color w:val="244061" w:themeColor="accent1" w:themeShade="80"/>
          <w:sz w:val="20"/>
        </w:rPr>
        <w:t xml:space="preserve">Lugar de </w:t>
      </w:r>
      <w:bookmarkEnd w:id="52"/>
      <w:r w:rsidR="00077B8D" w:rsidRPr="000F5AD8">
        <w:rPr>
          <w:rFonts w:cs="Arial"/>
          <w:b/>
          <w:bCs/>
          <w:color w:val="244061" w:themeColor="accent1" w:themeShade="80"/>
          <w:sz w:val="20"/>
          <w:lang w:val="es-MX"/>
        </w:rPr>
        <w:t xml:space="preserve">entrega de </w:t>
      </w:r>
      <w:r w:rsidR="00A04BC4">
        <w:rPr>
          <w:rFonts w:cs="Arial"/>
          <w:b/>
          <w:bCs/>
          <w:color w:val="244061" w:themeColor="accent1" w:themeShade="80"/>
          <w:sz w:val="20"/>
          <w:lang w:val="es-MX"/>
        </w:rPr>
        <w:t>licencias</w:t>
      </w:r>
      <w:r w:rsidR="004F2047" w:rsidRPr="000F5AD8">
        <w:rPr>
          <w:rFonts w:cs="Arial"/>
          <w:b/>
          <w:bCs/>
          <w:color w:val="244061" w:themeColor="accent1" w:themeShade="80"/>
          <w:sz w:val="20"/>
          <w:lang w:val="es-MX"/>
        </w:rPr>
        <w:t xml:space="preserve"> </w:t>
      </w:r>
      <w:r w:rsidR="00237DF7">
        <w:rPr>
          <w:rFonts w:cs="Arial"/>
          <w:b/>
          <w:bCs/>
          <w:color w:val="244061" w:themeColor="accent1" w:themeShade="80"/>
          <w:sz w:val="20"/>
          <w:lang w:val="es-MX"/>
        </w:rPr>
        <w:t>y prestación del servicio.</w:t>
      </w:r>
    </w:p>
    <w:p w:rsidR="0042258A" w:rsidRPr="000F5AD8" w:rsidRDefault="0042258A" w:rsidP="0042258A">
      <w:pPr>
        <w:pStyle w:val="Texto0"/>
        <w:tabs>
          <w:tab w:val="left" w:pos="567"/>
        </w:tabs>
        <w:spacing w:after="0" w:line="240" w:lineRule="auto"/>
        <w:ind w:left="720" w:firstLine="0"/>
        <w:rPr>
          <w:rFonts w:cs="Arial"/>
          <w:b/>
          <w:bCs/>
          <w:color w:val="244061" w:themeColor="accent1" w:themeShade="80"/>
          <w:sz w:val="20"/>
        </w:rPr>
      </w:pPr>
    </w:p>
    <w:p w:rsidR="006C515A" w:rsidRDefault="006C515A" w:rsidP="0042258A">
      <w:pPr>
        <w:pStyle w:val="Texto0"/>
        <w:tabs>
          <w:tab w:val="left" w:pos="567"/>
        </w:tabs>
        <w:spacing w:after="0"/>
        <w:ind w:left="708" w:firstLine="0"/>
        <w:rPr>
          <w:rFonts w:eastAsia="Arial"/>
          <w:b/>
          <w:sz w:val="20"/>
        </w:rPr>
      </w:pPr>
      <w:bookmarkStart w:id="53" w:name="_Toc390246799"/>
      <w:r w:rsidRPr="006C515A">
        <w:rPr>
          <w:rFonts w:eastAsia="Arial"/>
          <w:b/>
          <w:sz w:val="20"/>
        </w:rPr>
        <w:t>Para la</w:t>
      </w:r>
      <w:r w:rsidR="0025100F">
        <w:rPr>
          <w:rFonts w:eastAsia="Arial"/>
          <w:b/>
          <w:sz w:val="20"/>
        </w:rPr>
        <w:t>s</w:t>
      </w:r>
      <w:r w:rsidRPr="006C515A">
        <w:rPr>
          <w:rFonts w:eastAsia="Arial"/>
          <w:b/>
          <w:sz w:val="20"/>
        </w:rPr>
        <w:t xml:space="preserve"> partida</w:t>
      </w:r>
      <w:r w:rsidR="0025100F">
        <w:rPr>
          <w:rFonts w:eastAsia="Arial"/>
          <w:b/>
          <w:sz w:val="20"/>
        </w:rPr>
        <w:t>s</w:t>
      </w:r>
      <w:r w:rsidRPr="006C515A">
        <w:rPr>
          <w:rFonts w:eastAsia="Arial"/>
          <w:b/>
          <w:sz w:val="20"/>
        </w:rPr>
        <w:t xml:space="preserve"> 1</w:t>
      </w:r>
      <w:r w:rsidR="0025100F">
        <w:rPr>
          <w:rFonts w:eastAsia="Arial"/>
          <w:b/>
          <w:sz w:val="20"/>
        </w:rPr>
        <w:t xml:space="preserve"> y 2</w:t>
      </w:r>
    </w:p>
    <w:p w:rsidR="007036F4" w:rsidRPr="006C515A" w:rsidRDefault="007036F4" w:rsidP="0042258A">
      <w:pPr>
        <w:pStyle w:val="Texto0"/>
        <w:tabs>
          <w:tab w:val="left" w:pos="567"/>
        </w:tabs>
        <w:spacing w:after="0"/>
        <w:ind w:left="708" w:firstLine="0"/>
        <w:rPr>
          <w:rFonts w:eastAsia="Arial"/>
          <w:b/>
          <w:sz w:val="20"/>
        </w:rPr>
      </w:pPr>
    </w:p>
    <w:p w:rsidR="007036F4" w:rsidRPr="007036F4" w:rsidRDefault="006C515A" w:rsidP="007036F4">
      <w:pPr>
        <w:pStyle w:val="Prrafodelista"/>
        <w:jc w:val="both"/>
        <w:rPr>
          <w:rFonts w:ascii="Arial" w:hAnsi="Arial" w:cs="Arial"/>
          <w:lang w:val="es-ES" w:eastAsia="en-US"/>
        </w:rPr>
      </w:pPr>
      <w:r w:rsidRPr="007036F4">
        <w:rPr>
          <w:rFonts w:ascii="Arial" w:hAnsi="Arial" w:cs="Arial"/>
          <w:lang w:eastAsia="en-US"/>
        </w:rPr>
        <w:t xml:space="preserve">Los </w:t>
      </w:r>
      <w:r w:rsidR="0025100F">
        <w:rPr>
          <w:rFonts w:ascii="Arial" w:hAnsi="Arial" w:cs="Arial"/>
          <w:lang w:eastAsia="en-US"/>
        </w:rPr>
        <w:t>d</w:t>
      </w:r>
      <w:r w:rsidR="005510E6">
        <w:rPr>
          <w:rFonts w:ascii="Arial" w:hAnsi="Arial" w:cs="Arial"/>
          <w:lang w:eastAsia="en-US"/>
        </w:rPr>
        <w:t>ocumentos que avalen o acrediten</w:t>
      </w:r>
      <w:r w:rsidR="0025100F">
        <w:rPr>
          <w:rFonts w:ascii="Arial" w:hAnsi="Arial" w:cs="Arial"/>
          <w:lang w:eastAsia="en-US"/>
        </w:rPr>
        <w:t xml:space="preserve"> la activación del soporte técnico, actualizaciones y las nuevas licencias, y los entregables descritos en el numeral 3 “Entregables” del Anexo 1 “Especificaciones técnicas” de esta convocatoria,</w:t>
      </w:r>
      <w:r w:rsidRPr="007036F4">
        <w:rPr>
          <w:rFonts w:ascii="Arial" w:hAnsi="Arial" w:cs="Arial"/>
          <w:lang w:eastAsia="en-US"/>
        </w:rPr>
        <w:t xml:space="preserve"> se entregarán </w:t>
      </w:r>
      <w:r w:rsidR="00B15D24">
        <w:rPr>
          <w:rFonts w:ascii="Arial" w:hAnsi="Arial" w:cs="Arial"/>
          <w:lang w:eastAsia="en-US"/>
        </w:rPr>
        <w:t xml:space="preserve">al administrador del contrato </w:t>
      </w:r>
      <w:r w:rsidR="007036F4" w:rsidRPr="007036F4">
        <w:rPr>
          <w:rFonts w:ascii="Arial" w:hAnsi="Arial" w:cs="Arial"/>
          <w:lang w:val="es-ES" w:eastAsia="en-US"/>
        </w:rPr>
        <w:t xml:space="preserve">en </w:t>
      </w:r>
      <w:r w:rsidR="00B15D24">
        <w:rPr>
          <w:rFonts w:ascii="Arial" w:hAnsi="Arial" w:cs="Arial"/>
          <w:lang w:val="es-ES" w:eastAsia="en-US"/>
        </w:rPr>
        <w:t xml:space="preserve">las oficinas ubicadas en </w:t>
      </w:r>
      <w:r w:rsidR="007036F4" w:rsidRPr="007036F4">
        <w:rPr>
          <w:rFonts w:ascii="Arial" w:hAnsi="Arial" w:cs="Arial"/>
          <w:lang w:val="es-ES" w:eastAsia="en-US"/>
        </w:rPr>
        <w:t>Viaducto Tlalpan, Número 100, Edificio C, planta baja, Colonia Arenal Tepepan, C.P. 14610, Ciudad de México, de lunes a viernes en un horario de 9:00 a 18:00 horas.</w:t>
      </w:r>
    </w:p>
    <w:p w:rsidR="00777515" w:rsidRDefault="00777515" w:rsidP="0042258A">
      <w:pPr>
        <w:pStyle w:val="Prrafodelista"/>
        <w:jc w:val="both"/>
        <w:rPr>
          <w:rFonts w:ascii="Arial" w:hAnsi="Arial" w:cs="Arial"/>
          <w:lang w:eastAsia="en-US"/>
        </w:rPr>
      </w:pPr>
    </w:p>
    <w:p w:rsidR="00B15D24" w:rsidRPr="006337E3" w:rsidRDefault="00B15D24" w:rsidP="0042258A">
      <w:pPr>
        <w:pStyle w:val="Prrafodelista"/>
        <w:jc w:val="both"/>
        <w:rPr>
          <w:rFonts w:ascii="Arial" w:hAnsi="Arial" w:cs="Arial"/>
          <w:lang w:eastAsia="en-US"/>
        </w:rPr>
      </w:pPr>
    </w:p>
    <w:p w:rsidR="00DE746B" w:rsidRPr="009D2951" w:rsidRDefault="00DE746B" w:rsidP="0042258A">
      <w:pPr>
        <w:pStyle w:val="Texto0"/>
        <w:numPr>
          <w:ilvl w:val="2"/>
          <w:numId w:val="84"/>
        </w:numPr>
        <w:tabs>
          <w:tab w:val="left" w:pos="567"/>
        </w:tabs>
        <w:spacing w:after="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3"/>
      <w:r w:rsidRPr="00DE746B">
        <w:rPr>
          <w:rFonts w:cs="Arial"/>
          <w:b/>
          <w:bCs/>
          <w:color w:val="244061" w:themeColor="accent1" w:themeShade="80"/>
          <w:sz w:val="20"/>
        </w:rPr>
        <w:t xml:space="preserve">de </w:t>
      </w:r>
      <w:r w:rsidR="00077B8D" w:rsidRPr="00077B8D">
        <w:rPr>
          <w:rFonts w:cs="Arial"/>
          <w:b/>
          <w:bCs/>
          <w:color w:val="244061" w:themeColor="accent1" w:themeShade="80"/>
          <w:sz w:val="20"/>
          <w:lang w:val="es-MX"/>
        </w:rPr>
        <w:t xml:space="preserve">entrega de </w:t>
      </w:r>
      <w:r w:rsidR="00A7160B">
        <w:rPr>
          <w:rFonts w:cs="Arial"/>
          <w:b/>
          <w:bCs/>
          <w:color w:val="244061" w:themeColor="accent1" w:themeShade="80"/>
          <w:sz w:val="20"/>
          <w:lang w:val="es-MX"/>
        </w:rPr>
        <w:t xml:space="preserve">los </w:t>
      </w:r>
      <w:r w:rsidR="00A04BC4">
        <w:rPr>
          <w:rFonts w:cs="Arial"/>
          <w:b/>
          <w:bCs/>
          <w:color w:val="244061" w:themeColor="accent1" w:themeShade="80"/>
          <w:sz w:val="20"/>
          <w:lang w:val="es-MX"/>
        </w:rPr>
        <w:t>licencias y prestación del servicio</w:t>
      </w:r>
      <w:r w:rsidR="009D2951">
        <w:rPr>
          <w:rFonts w:cs="Arial"/>
          <w:b/>
          <w:bCs/>
          <w:color w:val="244061" w:themeColor="accent1" w:themeShade="80"/>
          <w:sz w:val="20"/>
          <w:lang w:val="es-MX"/>
        </w:rPr>
        <w:t>.</w:t>
      </w:r>
    </w:p>
    <w:p w:rsidR="009D2951" w:rsidRPr="00DE746B" w:rsidRDefault="009D2951" w:rsidP="009D2951">
      <w:pPr>
        <w:pStyle w:val="Texto0"/>
        <w:tabs>
          <w:tab w:val="left" w:pos="567"/>
        </w:tabs>
        <w:spacing w:after="0" w:line="240" w:lineRule="auto"/>
        <w:ind w:left="720" w:firstLine="0"/>
        <w:rPr>
          <w:rFonts w:cs="Arial"/>
          <w:b/>
          <w:bCs/>
          <w:color w:val="244061" w:themeColor="accent1" w:themeShade="80"/>
          <w:sz w:val="20"/>
        </w:rPr>
      </w:pPr>
    </w:p>
    <w:p w:rsidR="001316B8" w:rsidRPr="001316B8" w:rsidRDefault="00DE746B" w:rsidP="009D2951">
      <w:pPr>
        <w:pStyle w:val="Prrafodelista"/>
        <w:spacing w:after="120"/>
        <w:ind w:left="705" w:right="49"/>
        <w:jc w:val="both"/>
        <w:rPr>
          <w:rFonts w:ascii="Arial" w:eastAsia="Arial" w:hAnsi="Arial" w:cs="Arial"/>
        </w:rPr>
      </w:pPr>
      <w:r w:rsidRPr="00343172">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B14F06" w:rsidRPr="00756B86">
        <w:rPr>
          <w:rFonts w:ascii="Arial" w:eastAsia="Arial" w:hAnsi="Arial" w:cs="Arial"/>
        </w:rPr>
        <w:t xml:space="preserve">entregar </w:t>
      </w:r>
      <w:r w:rsidR="00B00F01" w:rsidRPr="00561D71">
        <w:rPr>
          <w:rFonts w:ascii="Arial" w:eastAsia="Arial" w:hAnsi="Arial" w:cs="Arial"/>
        </w:rPr>
        <w:t>bienes</w:t>
      </w:r>
      <w:r w:rsidR="001316B8" w:rsidRPr="00561D71">
        <w:rPr>
          <w:rFonts w:ascii="Arial" w:eastAsia="Arial" w:hAnsi="Arial" w:cs="Arial"/>
        </w:rPr>
        <w:t xml:space="preserve"> nuevos en su empaque original, </w:t>
      </w:r>
      <w:r w:rsidR="00E355C3">
        <w:rPr>
          <w:rFonts w:ascii="Arial" w:eastAsia="Arial" w:hAnsi="Arial" w:cs="Arial"/>
        </w:rPr>
        <w:t xml:space="preserve">con </w:t>
      </w:r>
      <w:r w:rsidR="00F9249C" w:rsidRPr="00561D71">
        <w:rPr>
          <w:rFonts w:ascii="Arial" w:hAnsi="Arial" w:cs="Arial"/>
          <w:lang w:val="es-ES"/>
        </w:rPr>
        <w:t xml:space="preserve">los </w:t>
      </w:r>
      <w:r w:rsidR="00F9249C" w:rsidRPr="00756B86">
        <w:rPr>
          <w:rFonts w:ascii="Arial" w:hAnsi="Arial" w:cs="Arial"/>
          <w:lang w:val="es-ES"/>
        </w:rPr>
        <w:t>documentos que avalen</w:t>
      </w:r>
      <w:r w:rsidR="000C554B" w:rsidRPr="00756B86">
        <w:rPr>
          <w:rFonts w:ascii="Arial" w:hAnsi="Arial" w:cs="Arial"/>
          <w:lang w:val="es-ES"/>
        </w:rPr>
        <w:t xml:space="preserve"> la </w:t>
      </w:r>
      <w:r w:rsidR="00806A6A">
        <w:rPr>
          <w:rFonts w:ascii="Arial" w:hAnsi="Arial" w:cs="Arial"/>
          <w:lang w:val="es-ES"/>
        </w:rPr>
        <w:t>garantía</w:t>
      </w:r>
      <w:r w:rsidR="000C554B" w:rsidRPr="00756B86">
        <w:rPr>
          <w:rFonts w:ascii="Arial" w:hAnsi="Arial" w:cs="Arial"/>
          <w:lang w:val="es-ES"/>
        </w:rPr>
        <w:t xml:space="preserve"> </w:t>
      </w:r>
      <w:r w:rsidR="00B00F01" w:rsidRPr="00756B86">
        <w:rPr>
          <w:rFonts w:ascii="Arial" w:hAnsi="Arial" w:cs="Arial"/>
          <w:lang w:val="es-ES"/>
        </w:rPr>
        <w:t>de los mismos</w:t>
      </w:r>
      <w:r w:rsidR="00E355C3">
        <w:rPr>
          <w:rFonts w:ascii="Arial" w:hAnsi="Arial" w:cs="Arial"/>
          <w:lang w:val="es-ES"/>
        </w:rPr>
        <w:t xml:space="preserve"> </w:t>
      </w:r>
      <w:r w:rsidRPr="00343172">
        <w:rPr>
          <w:rFonts w:ascii="Arial" w:eastAsia="Arial" w:hAnsi="Arial" w:cs="Arial"/>
        </w:rPr>
        <w:t>de conformidad con lo establecido en esta convocatoria, lo que derive de la(s) Junta(s) de Aclaraciones y lo asentado en su oferta técnica y económica</w:t>
      </w:r>
      <w:r w:rsidR="00412321" w:rsidRPr="00343172">
        <w:rPr>
          <w:rFonts w:ascii="Arial" w:eastAsia="Arial" w:hAnsi="Arial" w:cs="Arial"/>
        </w:rPr>
        <w:t>.</w:t>
      </w:r>
      <w:r w:rsidR="00412321" w:rsidRPr="00DE746B">
        <w:rPr>
          <w:rFonts w:ascii="Arial" w:eastAsia="Arial" w:hAnsi="Arial" w:cs="Arial"/>
        </w:rPr>
        <w:t xml:space="preserve"> </w:t>
      </w:r>
    </w:p>
    <w:p w:rsidR="00CC1A2B" w:rsidRDefault="00CC1A2B" w:rsidP="009D2951">
      <w:pPr>
        <w:pStyle w:val="Prrafodelista"/>
        <w:spacing w:after="120"/>
        <w:ind w:left="705" w:right="49"/>
        <w:jc w:val="both"/>
        <w:rPr>
          <w:rFonts w:ascii="Arial" w:eastAsia="Arial" w:hAnsi="Arial" w:cs="Arial"/>
        </w:rPr>
      </w:pPr>
    </w:p>
    <w:p w:rsidR="00412321" w:rsidRDefault="00412321" w:rsidP="009D2951">
      <w:pPr>
        <w:pStyle w:val="Ttulo1"/>
        <w:numPr>
          <w:ilvl w:val="1"/>
          <w:numId w:val="1"/>
        </w:numPr>
        <w:jc w:val="both"/>
        <w:rPr>
          <w:rFonts w:cs="Arial"/>
          <w:bCs/>
          <w:color w:val="244061" w:themeColor="accent1" w:themeShade="80"/>
          <w:sz w:val="20"/>
        </w:rPr>
      </w:pPr>
      <w:bookmarkStart w:id="54" w:name="_Toc434004084"/>
      <w:bookmarkStart w:id="55" w:name="_Toc498451329"/>
      <w:r w:rsidRPr="00453FAA">
        <w:rPr>
          <w:rFonts w:cs="Arial"/>
          <w:bCs/>
          <w:color w:val="244061" w:themeColor="accent1" w:themeShade="80"/>
          <w:sz w:val="20"/>
        </w:rPr>
        <w:t>Idioma de la presentación de las proposiciones</w:t>
      </w:r>
      <w:bookmarkEnd w:id="50"/>
      <w:bookmarkEnd w:id="51"/>
      <w:bookmarkEnd w:id="54"/>
      <w:bookmarkEnd w:id="55"/>
      <w:r w:rsidR="009D2951">
        <w:rPr>
          <w:rFonts w:cs="Arial"/>
          <w:bCs/>
          <w:color w:val="244061" w:themeColor="accent1" w:themeShade="80"/>
          <w:sz w:val="20"/>
        </w:rPr>
        <w:t>.</w:t>
      </w:r>
    </w:p>
    <w:p w:rsidR="009D2951" w:rsidRPr="009D2951" w:rsidRDefault="009D2951" w:rsidP="009D2951">
      <w:pPr>
        <w:rPr>
          <w:lang w:val="es-ES"/>
        </w:rPr>
      </w:pPr>
    </w:p>
    <w:p w:rsidR="007B5495" w:rsidRDefault="007B5495" w:rsidP="009D2951">
      <w:pPr>
        <w:pStyle w:val="Textoindependienteprimerasangra2"/>
        <w:spacing w:after="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9D2951" w:rsidRPr="007B5495" w:rsidRDefault="009D2951" w:rsidP="009D2951">
      <w:pPr>
        <w:pStyle w:val="Textoindependienteprimerasangra2"/>
        <w:spacing w:after="0"/>
        <w:ind w:left="705" w:firstLine="0"/>
        <w:jc w:val="both"/>
        <w:rPr>
          <w:rFonts w:ascii="Arial" w:eastAsia="Arial" w:hAnsi="Arial" w:cs="Arial"/>
          <w:snapToGrid w:val="0"/>
          <w:lang w:val="es-ES_tradnl"/>
        </w:rPr>
      </w:pPr>
    </w:p>
    <w:p w:rsidR="001441ED" w:rsidRDefault="007B5495" w:rsidP="009D2951">
      <w:pPr>
        <w:pStyle w:val="Textoindependienteprimerasangra2"/>
        <w:spacing w:after="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777515" w:rsidRPr="00501FE9" w:rsidRDefault="00777515" w:rsidP="00CA4983">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6" w:name="_Toc289064574"/>
      <w:bookmarkStart w:id="57" w:name="_Toc314085299"/>
      <w:bookmarkStart w:id="58" w:name="_Toc314094120"/>
      <w:bookmarkStart w:id="59" w:name="_Toc434004085"/>
      <w:bookmarkStart w:id="60" w:name="_Toc498451330"/>
      <w:r w:rsidRPr="00453FAA">
        <w:rPr>
          <w:rFonts w:cs="Arial"/>
          <w:bCs/>
          <w:color w:val="244061" w:themeColor="accent1" w:themeShade="80"/>
          <w:sz w:val="20"/>
        </w:rPr>
        <w:t>Normas aplicables</w:t>
      </w:r>
      <w:bookmarkEnd w:id="56"/>
      <w:bookmarkEnd w:id="57"/>
      <w:bookmarkEnd w:id="58"/>
      <w:bookmarkEnd w:id="59"/>
      <w:bookmarkEnd w:id="60"/>
      <w:r w:rsidR="00423B84">
        <w:rPr>
          <w:rFonts w:cs="Arial"/>
          <w:bCs/>
          <w:color w:val="244061" w:themeColor="accent1" w:themeShade="80"/>
          <w:sz w:val="20"/>
        </w:rPr>
        <w:t>.</w:t>
      </w:r>
    </w:p>
    <w:p w:rsidR="00C50BD1" w:rsidRPr="00C50BD1" w:rsidRDefault="00C50BD1" w:rsidP="00777515">
      <w:pPr>
        <w:pStyle w:val="Prrafodelista"/>
        <w:ind w:left="705"/>
        <w:jc w:val="both"/>
        <w:rPr>
          <w:rFonts w:ascii="Arial" w:hAnsi="Arial" w:cs="Arial"/>
        </w:rPr>
      </w:pPr>
      <w:bookmarkStart w:id="61" w:name="_Toc314085301"/>
      <w:bookmarkStart w:id="62" w:name="_Toc314094122"/>
      <w:bookmarkEnd w:id="42"/>
      <w:bookmarkEnd w:id="43"/>
      <w:r w:rsidRPr="00C50BD1">
        <w:rPr>
          <w:rFonts w:ascii="Arial" w:hAnsi="Arial" w:cs="Arial"/>
        </w:rPr>
        <w:t>De conformidad con el artículo 12 de las POBALINES y atendiendo lo señalado en la Ley Federal sobre Metrología y Normalización,</w:t>
      </w:r>
      <w:r w:rsidR="00441EFE">
        <w:rPr>
          <w:rFonts w:ascii="Arial" w:hAnsi="Arial" w:cs="Arial"/>
        </w:rPr>
        <w:t xml:space="preserve"> no hay normas que</w:t>
      </w:r>
      <w:r w:rsidRPr="00C50BD1">
        <w:rPr>
          <w:rFonts w:ascii="Arial" w:hAnsi="Arial" w:cs="Arial"/>
        </w:rPr>
        <w:t xml:space="preserve"> </w:t>
      </w:r>
      <w:r w:rsidR="00441EFE">
        <w:rPr>
          <w:rFonts w:ascii="Arial" w:hAnsi="Arial" w:cs="Arial"/>
        </w:rPr>
        <w:t>el LICITANTE deba</w:t>
      </w:r>
      <w:r w:rsidRPr="00C50BD1">
        <w:rPr>
          <w:rFonts w:ascii="Arial" w:hAnsi="Arial" w:cs="Arial"/>
        </w:rPr>
        <w:t xml:space="preserve"> acreditar</w:t>
      </w:r>
      <w:r w:rsidR="00777515">
        <w:rPr>
          <w:rFonts w:ascii="Arial" w:hAnsi="Arial" w:cs="Arial"/>
          <w:lang w:val="es-MX"/>
        </w:rPr>
        <w:t>.</w:t>
      </w:r>
    </w:p>
    <w:p w:rsidR="00412321" w:rsidRPr="00561D71" w:rsidRDefault="00412321" w:rsidP="00683221">
      <w:pPr>
        <w:ind w:left="705"/>
        <w:jc w:val="both"/>
        <w:rPr>
          <w:rFonts w:ascii="Arial" w:hAnsi="Arial" w:cs="Arial"/>
        </w:rPr>
      </w:pPr>
    </w:p>
    <w:p w:rsidR="00412321" w:rsidRDefault="00412321" w:rsidP="00683221">
      <w:pPr>
        <w:pStyle w:val="Ttulo1"/>
        <w:numPr>
          <w:ilvl w:val="1"/>
          <w:numId w:val="1"/>
        </w:numPr>
        <w:spacing w:before="120"/>
        <w:jc w:val="left"/>
        <w:rPr>
          <w:rFonts w:cs="Arial"/>
          <w:bCs/>
          <w:color w:val="244061" w:themeColor="accent1" w:themeShade="80"/>
          <w:sz w:val="20"/>
        </w:rPr>
      </w:pPr>
      <w:bookmarkStart w:id="63" w:name="_Toc434004086"/>
      <w:bookmarkStart w:id="64" w:name="_Toc498451331"/>
      <w:r w:rsidRPr="00453FAA">
        <w:rPr>
          <w:rFonts w:cs="Arial"/>
          <w:bCs/>
          <w:color w:val="244061" w:themeColor="accent1" w:themeShade="80"/>
          <w:sz w:val="20"/>
        </w:rPr>
        <w:t>Administración y vigilancia del contrato</w:t>
      </w:r>
      <w:bookmarkEnd w:id="61"/>
      <w:bookmarkEnd w:id="62"/>
      <w:bookmarkEnd w:id="63"/>
      <w:bookmarkEnd w:id="64"/>
      <w:r w:rsidR="00423B84">
        <w:rPr>
          <w:rFonts w:cs="Arial"/>
          <w:bCs/>
          <w:color w:val="244061" w:themeColor="accent1" w:themeShade="80"/>
          <w:sz w:val="20"/>
        </w:rPr>
        <w:t>.</w:t>
      </w:r>
    </w:p>
    <w:p w:rsidR="00846654" w:rsidRPr="00846654" w:rsidRDefault="00846654" w:rsidP="00683221">
      <w:pPr>
        <w:rPr>
          <w:lang w:val="es-ES"/>
        </w:rPr>
      </w:pPr>
    </w:p>
    <w:p w:rsidR="00412321" w:rsidRDefault="000D4751" w:rsidP="00683221">
      <w:pPr>
        <w:pStyle w:val="Texto0"/>
        <w:tabs>
          <w:tab w:val="left" w:pos="709"/>
        </w:tabs>
        <w:spacing w:before="120" w:after="0" w:line="240" w:lineRule="auto"/>
        <w:ind w:left="709" w:firstLine="0"/>
        <w:rPr>
          <w:sz w:val="20"/>
        </w:rPr>
      </w:pPr>
      <w:r w:rsidRPr="000D4751">
        <w:rPr>
          <w:sz w:val="20"/>
          <w:lang w:val="es-MX"/>
        </w:rPr>
        <w:t>De conformidad con el artículo 68 del REGLAMENTO, el/la responsable de vigilar y administrar el contrato que se celebre, a efecto de validar que el PROVEEDOR cumpla con lo</w:t>
      </w:r>
      <w:r w:rsidR="00A63928">
        <w:rPr>
          <w:sz w:val="20"/>
          <w:lang w:val="es-MX"/>
        </w:rPr>
        <w:t xml:space="preserve"> estipulado en el mismo, será </w:t>
      </w:r>
      <w:r w:rsidR="00846654">
        <w:rPr>
          <w:sz w:val="20"/>
          <w:lang w:val="es-MX"/>
        </w:rPr>
        <w:t xml:space="preserve">la </w:t>
      </w:r>
      <w:r w:rsidR="00CC0673" w:rsidRPr="00CC0673">
        <w:rPr>
          <w:sz w:val="20"/>
          <w:lang w:val="es-MX"/>
        </w:rPr>
        <w:t xml:space="preserve">titular de la Dirección de </w:t>
      </w:r>
      <w:r w:rsidR="00846654">
        <w:rPr>
          <w:sz w:val="20"/>
          <w:lang w:val="es-MX"/>
        </w:rPr>
        <w:t>Operaciones</w:t>
      </w:r>
      <w:r w:rsidR="00CC0673" w:rsidRPr="00CC0673">
        <w:rPr>
          <w:sz w:val="20"/>
          <w:lang w:val="es-MX"/>
        </w:rPr>
        <w:t xml:space="preserve">, adscrita a la </w:t>
      </w:r>
      <w:r w:rsidR="00846654">
        <w:rPr>
          <w:sz w:val="20"/>
          <w:lang w:val="es-MX"/>
        </w:rPr>
        <w:t xml:space="preserve">Unidad Técnica de Servicios de Informática del INSTITUTO, </w:t>
      </w:r>
      <w:r w:rsidRPr="000D4751">
        <w:rPr>
          <w:sz w:val="20"/>
          <w:lang w:val="es-MX"/>
        </w:rPr>
        <w:t>quien informará</w:t>
      </w:r>
      <w:r w:rsidR="000C554B">
        <w:rPr>
          <w:sz w:val="20"/>
          <w:lang w:val="es-MX"/>
        </w:rPr>
        <w:t xml:space="preserve"> a la DRMS</w:t>
      </w:r>
      <w:r w:rsidR="006A2FE4">
        <w:rPr>
          <w:sz w:val="20"/>
          <w:lang w:val="es-MX"/>
        </w:rPr>
        <w:t>, lo siguiente</w:t>
      </w:r>
      <w:r w:rsidR="00412321" w:rsidRPr="00297B9C">
        <w:rPr>
          <w:sz w:val="20"/>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683221">
      <w:pPr>
        <w:numPr>
          <w:ilvl w:val="0"/>
          <w:numId w:val="14"/>
        </w:numPr>
        <w:tabs>
          <w:tab w:val="clear" w:pos="2119"/>
          <w:tab w:val="num" w:pos="1134"/>
        </w:tabs>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777515" w:rsidRPr="003869CB" w:rsidRDefault="00777515" w:rsidP="00777515">
      <w:pPr>
        <w:spacing w:before="120" w:after="120"/>
        <w:ind w:left="720"/>
        <w:jc w:val="both"/>
        <w:rPr>
          <w:rFonts w:ascii="Arial" w:hAnsi="Arial" w:cs="Arial"/>
        </w:rPr>
      </w:pPr>
      <w:r w:rsidRPr="001971DD">
        <w:rPr>
          <w:rFonts w:ascii="Arial" w:hAnsi="Arial" w:cs="Arial"/>
        </w:rPr>
        <w:t>En términos de lo estipulado en el artículo 144 de las POBALINES, el encargado de la supervisión del contrato se</w:t>
      </w:r>
      <w:r>
        <w:rPr>
          <w:rFonts w:ascii="Arial" w:hAnsi="Arial" w:cs="Arial"/>
        </w:rPr>
        <w:t>rá el titular de la Subdirección de Administración de Sistemas de la Unidad Técnica de Servicios de Informática</w:t>
      </w:r>
      <w:r w:rsidRPr="001971DD">
        <w:rPr>
          <w:rFonts w:ascii="Arial" w:hAnsi="Arial" w:cs="Arial"/>
        </w:rPr>
        <w:t>.</w:t>
      </w:r>
    </w:p>
    <w:p w:rsidR="005C47DB" w:rsidRDefault="005C47DB" w:rsidP="00683221">
      <w:pPr>
        <w:ind w:left="720"/>
        <w:jc w:val="both"/>
        <w:rPr>
          <w:rFonts w:ascii="Arial" w:hAnsi="Arial" w:cs="Arial"/>
        </w:rPr>
      </w:pPr>
    </w:p>
    <w:p w:rsidR="00412321" w:rsidRDefault="00412321" w:rsidP="00683221">
      <w:pPr>
        <w:pStyle w:val="Ttulo1"/>
        <w:numPr>
          <w:ilvl w:val="1"/>
          <w:numId w:val="1"/>
        </w:numPr>
        <w:jc w:val="both"/>
        <w:rPr>
          <w:rFonts w:cs="Arial"/>
          <w:bCs/>
          <w:color w:val="244061" w:themeColor="accent1" w:themeShade="80"/>
          <w:sz w:val="20"/>
        </w:rPr>
      </w:pPr>
      <w:bookmarkStart w:id="65" w:name="_Toc314085302"/>
      <w:bookmarkStart w:id="66" w:name="_Toc314094123"/>
      <w:bookmarkStart w:id="67" w:name="_Toc434004087"/>
      <w:bookmarkStart w:id="68" w:name="_Toc498451332"/>
      <w:r w:rsidRPr="00453FAA">
        <w:rPr>
          <w:rFonts w:cs="Arial"/>
          <w:bCs/>
          <w:color w:val="244061" w:themeColor="accent1" w:themeShade="80"/>
          <w:sz w:val="20"/>
        </w:rPr>
        <w:t>Moneda en que se deberá cotizar y efectuar el pago respectivo</w:t>
      </w:r>
      <w:bookmarkEnd w:id="44"/>
      <w:bookmarkEnd w:id="65"/>
      <w:bookmarkEnd w:id="66"/>
      <w:bookmarkEnd w:id="67"/>
      <w:bookmarkEnd w:id="68"/>
      <w:r w:rsidR="00683221">
        <w:rPr>
          <w:rFonts w:cs="Arial"/>
          <w:bCs/>
          <w:color w:val="244061" w:themeColor="accent1" w:themeShade="80"/>
          <w:sz w:val="20"/>
        </w:rPr>
        <w:t>.</w:t>
      </w:r>
    </w:p>
    <w:p w:rsidR="00D214B9" w:rsidRPr="00D214B9" w:rsidRDefault="00D214B9" w:rsidP="00683221">
      <w:pPr>
        <w:rPr>
          <w:lang w:val="es-ES"/>
        </w:rPr>
      </w:pPr>
    </w:p>
    <w:p w:rsidR="00790C32" w:rsidRDefault="00790C32" w:rsidP="00683221">
      <w:pPr>
        <w:pStyle w:val="Prrafodelista"/>
        <w:ind w:left="705"/>
        <w:jc w:val="both"/>
        <w:rPr>
          <w:rFonts w:ascii="Arial" w:hAnsi="Arial" w:cs="Arial"/>
        </w:rPr>
      </w:pPr>
      <w:bookmarkStart w:id="69" w:name="_Toc289064567"/>
      <w:r w:rsidRPr="00790C32">
        <w:rPr>
          <w:rFonts w:ascii="Arial" w:hAnsi="Arial" w:cs="Arial"/>
        </w:rPr>
        <w:t xml:space="preserve">Los precios se cotizarán en </w:t>
      </w:r>
      <w:r w:rsidR="009B07F4">
        <w:rPr>
          <w:rFonts w:ascii="Arial" w:hAnsi="Arial" w:cs="Arial"/>
          <w:b/>
        </w:rPr>
        <w:t>dólares</w:t>
      </w:r>
      <w:r w:rsidR="00A146FD">
        <w:rPr>
          <w:rFonts w:ascii="Arial" w:hAnsi="Arial" w:cs="Arial"/>
          <w:b/>
        </w:rPr>
        <w:t xml:space="preserve"> </w:t>
      </w:r>
      <w:r w:rsidR="009B07F4">
        <w:rPr>
          <w:rFonts w:ascii="Arial" w:hAnsi="Arial" w:cs="Arial"/>
          <w:b/>
        </w:rPr>
        <w:t>amer</w:t>
      </w:r>
      <w:r w:rsidR="00A146FD">
        <w:rPr>
          <w:rFonts w:ascii="Arial" w:hAnsi="Arial" w:cs="Arial"/>
          <w:b/>
        </w:rPr>
        <w:t>icanos</w:t>
      </w:r>
      <w:r w:rsidRPr="00790C32">
        <w:rPr>
          <w:rFonts w:ascii="Arial" w:hAnsi="Arial" w:cs="Arial"/>
        </w:rPr>
        <w:t xml:space="preserve"> con </w:t>
      </w:r>
      <w:r w:rsidR="009B07F4">
        <w:rPr>
          <w:rFonts w:ascii="Arial" w:hAnsi="Arial" w:cs="Arial"/>
          <w:b/>
        </w:rPr>
        <w:t>cuatro</w:t>
      </w:r>
      <w:r w:rsidRPr="00790C32">
        <w:rPr>
          <w:rFonts w:ascii="Arial" w:hAnsi="Arial" w:cs="Arial"/>
          <w:b/>
        </w:rPr>
        <w:t xml:space="preserve"> decimales</w:t>
      </w:r>
      <w:r w:rsidRPr="00790C32">
        <w:rPr>
          <w:rFonts w:ascii="Arial" w:hAnsi="Arial" w:cs="Arial"/>
        </w:rPr>
        <w:t xml:space="preserve"> y serán fijos durante la vigencia del contrato correspondiente. </w:t>
      </w:r>
    </w:p>
    <w:p w:rsidR="00683221" w:rsidRDefault="00683221" w:rsidP="00683221">
      <w:pPr>
        <w:pStyle w:val="Prrafodelista"/>
        <w:ind w:left="705"/>
        <w:jc w:val="both"/>
        <w:rPr>
          <w:rFonts w:ascii="Arial" w:hAnsi="Arial" w:cs="Arial"/>
        </w:rPr>
      </w:pPr>
    </w:p>
    <w:p w:rsidR="009B07F4" w:rsidRDefault="009B07F4" w:rsidP="009B07F4">
      <w:pPr>
        <w:pStyle w:val="Textoindependienteprimerasangra2"/>
        <w:spacing w:before="120"/>
        <w:ind w:left="705" w:firstLine="0"/>
        <w:jc w:val="both"/>
        <w:rPr>
          <w:rFonts w:ascii="Arial" w:hAnsi="Arial" w:cs="Arial"/>
        </w:rPr>
      </w:pPr>
      <w:r w:rsidRPr="00A50B81">
        <w:rPr>
          <w:rFonts w:ascii="Arial" w:hAnsi="Arial" w:cs="Arial"/>
        </w:rPr>
        <w:t>De conformidad con el artículo 54 fracción XIII del REGLAMENTO, el pago respectivo se realizará en pesos mexicanos de acuerdo al tipo de cambio vigente al momento de efectuarse el pago, conforme a la publicación que emita el Banco de México en el Diario Oficial de la Federación, en términos del artículo 8 de la Ley Monetaria de los Estados Unidos Mexicanos</w:t>
      </w:r>
      <w:r>
        <w:rPr>
          <w:rFonts w:ascii="Arial" w:hAnsi="Arial" w:cs="Arial"/>
        </w:rPr>
        <w:t>.</w:t>
      </w:r>
    </w:p>
    <w:p w:rsidR="00412321" w:rsidRPr="00453FAA" w:rsidRDefault="00412321" w:rsidP="00683221">
      <w:pPr>
        <w:pStyle w:val="Textoindependienteprimerasangra2"/>
        <w:spacing w:after="0"/>
        <w:ind w:left="709" w:firstLine="0"/>
        <w:jc w:val="both"/>
        <w:rPr>
          <w:rFonts w:ascii="Arial" w:hAnsi="Arial" w:cs="Arial"/>
        </w:rPr>
      </w:pPr>
    </w:p>
    <w:p w:rsidR="00412321" w:rsidRDefault="00412321" w:rsidP="00683221">
      <w:pPr>
        <w:pStyle w:val="Ttulo1"/>
        <w:numPr>
          <w:ilvl w:val="1"/>
          <w:numId w:val="1"/>
        </w:numPr>
        <w:spacing w:before="120"/>
        <w:jc w:val="both"/>
        <w:rPr>
          <w:rFonts w:cs="Arial"/>
          <w:bCs/>
          <w:color w:val="244061" w:themeColor="accent1" w:themeShade="80"/>
          <w:sz w:val="20"/>
        </w:rPr>
      </w:pPr>
      <w:bookmarkStart w:id="70" w:name="_Toc314085303"/>
      <w:bookmarkStart w:id="71" w:name="_Toc314094124"/>
      <w:bookmarkStart w:id="72" w:name="_Toc434004088"/>
      <w:bookmarkStart w:id="73" w:name="_Toc498451333"/>
      <w:r w:rsidRPr="00453FAA">
        <w:rPr>
          <w:rFonts w:cs="Arial"/>
          <w:bCs/>
          <w:color w:val="244061" w:themeColor="accent1" w:themeShade="80"/>
          <w:sz w:val="20"/>
        </w:rPr>
        <w:t>Condiciones de pago</w:t>
      </w:r>
      <w:bookmarkEnd w:id="70"/>
      <w:bookmarkEnd w:id="71"/>
      <w:bookmarkEnd w:id="72"/>
      <w:bookmarkEnd w:id="73"/>
      <w:r w:rsidR="00683221">
        <w:rPr>
          <w:rFonts w:cs="Arial"/>
          <w:bCs/>
          <w:color w:val="244061" w:themeColor="accent1" w:themeShade="80"/>
          <w:sz w:val="20"/>
        </w:rPr>
        <w:t>.</w:t>
      </w:r>
    </w:p>
    <w:p w:rsidR="00683221" w:rsidRPr="00683221" w:rsidRDefault="00683221" w:rsidP="00683221">
      <w:pPr>
        <w:rPr>
          <w:lang w:val="es-ES"/>
        </w:rPr>
      </w:pPr>
    </w:p>
    <w:p w:rsidR="009B07F4" w:rsidRPr="009B07F4" w:rsidRDefault="009B07F4" w:rsidP="00222D40">
      <w:pPr>
        <w:ind w:left="709"/>
        <w:jc w:val="both"/>
        <w:rPr>
          <w:rFonts w:ascii="Arial" w:hAnsi="Arial" w:cs="Arial"/>
          <w:b/>
        </w:rPr>
      </w:pPr>
      <w:bookmarkStart w:id="74" w:name="_Toc314085305"/>
      <w:bookmarkStart w:id="75" w:name="_Toc314094126"/>
      <w:r w:rsidRPr="009B07F4">
        <w:rPr>
          <w:rFonts w:ascii="Arial" w:hAnsi="Arial" w:cs="Arial"/>
          <w:b/>
        </w:rPr>
        <w:t>Para la partida 1</w:t>
      </w:r>
    </w:p>
    <w:p w:rsidR="009B07F4" w:rsidRDefault="009B07F4" w:rsidP="00222D40">
      <w:pPr>
        <w:ind w:left="709"/>
        <w:jc w:val="both"/>
        <w:rPr>
          <w:rFonts w:ascii="Arial" w:hAnsi="Arial" w:cs="Arial"/>
        </w:rPr>
      </w:pPr>
      <w:r>
        <w:rPr>
          <w:rFonts w:ascii="Arial" w:hAnsi="Arial" w:cs="Arial"/>
        </w:rPr>
        <w:t>El pago se realizará en 1 (una) sola exhibición, de manera anticipada, una vez realizada la activación del soporte técnico y actualizaciones de software solicitados, una vez presentados los entregables 1 y 3 del numeral 3 “Entregables” del Anexo 1 “Especificaciones técnicas” y previa validación del administrador del contrato.</w:t>
      </w:r>
    </w:p>
    <w:p w:rsidR="009B07F4" w:rsidRDefault="009B07F4" w:rsidP="00222D40">
      <w:pPr>
        <w:ind w:left="709"/>
        <w:jc w:val="both"/>
        <w:rPr>
          <w:rFonts w:ascii="Arial" w:hAnsi="Arial" w:cs="Arial"/>
        </w:rPr>
      </w:pPr>
    </w:p>
    <w:p w:rsidR="009B07F4" w:rsidRPr="009B07F4" w:rsidRDefault="009B07F4" w:rsidP="00222D40">
      <w:pPr>
        <w:ind w:left="709"/>
        <w:jc w:val="both"/>
        <w:rPr>
          <w:rFonts w:ascii="Arial" w:hAnsi="Arial" w:cs="Arial"/>
          <w:b/>
        </w:rPr>
      </w:pPr>
      <w:r w:rsidRPr="009B07F4">
        <w:rPr>
          <w:rFonts w:ascii="Arial" w:hAnsi="Arial" w:cs="Arial"/>
          <w:b/>
        </w:rPr>
        <w:t>Para la partida 2</w:t>
      </w:r>
    </w:p>
    <w:p w:rsidR="00222D40" w:rsidRDefault="00A75905" w:rsidP="00222D40">
      <w:pPr>
        <w:ind w:left="709"/>
        <w:jc w:val="both"/>
        <w:rPr>
          <w:rFonts w:ascii="Arial" w:hAnsi="Arial" w:cs="Arial"/>
        </w:rPr>
      </w:pPr>
      <w:r w:rsidRPr="00FA6AAA">
        <w:rPr>
          <w:rFonts w:ascii="Arial" w:hAnsi="Arial" w:cs="Arial"/>
        </w:rPr>
        <w:t xml:space="preserve">El pago </w:t>
      </w:r>
      <w:r w:rsidR="00054080">
        <w:rPr>
          <w:rFonts w:ascii="Arial" w:hAnsi="Arial" w:cs="Arial"/>
        </w:rPr>
        <w:t xml:space="preserve">se realizará </w:t>
      </w:r>
      <w:r w:rsidR="009B07F4">
        <w:rPr>
          <w:rFonts w:ascii="Arial" w:hAnsi="Arial" w:cs="Arial"/>
        </w:rPr>
        <w:t>en 1 (una) sola exhibición, una vez entregados los documentos que acrediten la propiedad de la cantidad mínima de licencias y previa validación del Administrador</w:t>
      </w:r>
      <w:r w:rsidR="00222D40">
        <w:rPr>
          <w:rFonts w:ascii="Arial" w:hAnsi="Arial" w:cs="Arial"/>
        </w:rPr>
        <w:t xml:space="preserve"> del Contrato.</w:t>
      </w:r>
    </w:p>
    <w:p w:rsidR="00222D40" w:rsidRDefault="00222D40" w:rsidP="00222D40">
      <w:pPr>
        <w:ind w:left="709"/>
        <w:jc w:val="both"/>
        <w:rPr>
          <w:rFonts w:ascii="Arial" w:hAnsi="Arial" w:cs="Arial"/>
        </w:rPr>
      </w:pPr>
    </w:p>
    <w:p w:rsidR="00254494" w:rsidRDefault="00A75905" w:rsidP="00222D40">
      <w:pPr>
        <w:ind w:left="709"/>
        <w:jc w:val="both"/>
        <w:rPr>
          <w:rFonts w:ascii="Arial" w:hAnsi="Arial" w:cs="Arial"/>
        </w:rPr>
      </w:pPr>
      <w:r w:rsidRPr="00FA6AAA">
        <w:rPr>
          <w:rFonts w:ascii="Arial" w:hAnsi="Arial" w:cs="Arial"/>
        </w:rPr>
        <w:lastRenderedPageBreak/>
        <w:t xml:space="preserve">En caso de solicitarse </w:t>
      </w:r>
      <w:r w:rsidR="00A04BC4">
        <w:rPr>
          <w:rFonts w:ascii="Arial" w:hAnsi="Arial" w:cs="Arial"/>
        </w:rPr>
        <w:t>licencias</w:t>
      </w:r>
      <w:r w:rsidRPr="00FA6AAA">
        <w:rPr>
          <w:rFonts w:ascii="Arial" w:hAnsi="Arial" w:cs="Arial"/>
        </w:rPr>
        <w:t xml:space="preserve"> adicionales</w:t>
      </w:r>
      <w:r w:rsidR="009F3E4C">
        <w:rPr>
          <w:rFonts w:ascii="Arial" w:hAnsi="Arial" w:cs="Arial"/>
        </w:rPr>
        <w:t xml:space="preserve"> a la cantidad mínima</w:t>
      </w:r>
      <w:r w:rsidRPr="00FA6AAA">
        <w:rPr>
          <w:rFonts w:ascii="Arial" w:hAnsi="Arial" w:cs="Arial"/>
        </w:rPr>
        <w:t>, el pago se realizará en 1(una) exhibición por ca</w:t>
      </w:r>
      <w:r w:rsidR="00A04BC4">
        <w:rPr>
          <w:rFonts w:ascii="Arial" w:hAnsi="Arial" w:cs="Arial"/>
        </w:rPr>
        <w:t>da solicitud, una vez entregado el documento que acredite la propiedad y</w:t>
      </w:r>
      <w:r w:rsidR="00254494" w:rsidRPr="00FA6AAA">
        <w:rPr>
          <w:rFonts w:ascii="Arial" w:hAnsi="Arial" w:cs="Arial"/>
        </w:rPr>
        <w:t xml:space="preserve"> previa validación del administrador del contrato.</w:t>
      </w:r>
    </w:p>
    <w:p w:rsidR="00222D40" w:rsidRPr="00FA6AAA" w:rsidRDefault="00222D40" w:rsidP="00222D40">
      <w:pPr>
        <w:ind w:left="709"/>
        <w:jc w:val="both"/>
        <w:rPr>
          <w:rFonts w:ascii="Arial" w:hAnsi="Arial" w:cs="Arial"/>
        </w:rPr>
      </w:pPr>
    </w:p>
    <w:p w:rsidR="00412321" w:rsidRPr="00FA6AAA" w:rsidRDefault="00412321" w:rsidP="00222D40">
      <w:pPr>
        <w:ind w:left="709"/>
        <w:jc w:val="both"/>
        <w:rPr>
          <w:rFonts w:ascii="Arial" w:hAnsi="Arial" w:cs="Arial"/>
        </w:rPr>
      </w:pPr>
      <w:r w:rsidRPr="00FA6AAA">
        <w:rPr>
          <w:rFonts w:ascii="Arial" w:hAnsi="Arial" w:cs="Arial"/>
        </w:rPr>
        <w:t>Con fundamento en los artículos 60 del REGLAMENTO y 170 de las POBALINES, la fecha de pago al PROVEEDOR no podrá exceder de 20 (veinte) días naturales con</w:t>
      </w:r>
      <w:r w:rsidR="00A55890" w:rsidRPr="00FA6AAA">
        <w:rPr>
          <w:rFonts w:ascii="Arial" w:hAnsi="Arial" w:cs="Arial"/>
        </w:rPr>
        <w:t>tados a partir de la entrega de</w:t>
      </w:r>
      <w:r w:rsidR="00306A1B" w:rsidRPr="00FA6AAA">
        <w:rPr>
          <w:rFonts w:ascii="Arial" w:hAnsi="Arial" w:cs="Arial"/>
        </w:rPr>
        <w:t>l CFDI</w:t>
      </w:r>
      <w:r w:rsidRPr="00FA6AAA">
        <w:rPr>
          <w:rFonts w:ascii="Arial" w:hAnsi="Arial" w:cs="Arial"/>
        </w:rPr>
        <w:t xml:space="preserve">, comprobante o recibo respectivo, que cumpla con los requisitos fiscales, según lo estipulado en los artículos 29 y 29 A del Código Fiscal de la Federación, previa </w:t>
      </w:r>
      <w:r w:rsidR="00A63928" w:rsidRPr="00FA6AAA">
        <w:rPr>
          <w:rFonts w:ascii="Arial" w:hAnsi="Arial" w:cs="Arial"/>
        </w:rPr>
        <w:t>entrega de los documentos que avalen la</w:t>
      </w:r>
      <w:r w:rsidR="00301D58" w:rsidRPr="00FA6AAA">
        <w:rPr>
          <w:rFonts w:ascii="Arial" w:hAnsi="Arial" w:cs="Arial"/>
        </w:rPr>
        <w:t xml:space="preserve"> </w:t>
      </w:r>
      <w:r w:rsidR="00DE3444" w:rsidRPr="00FA6AAA">
        <w:rPr>
          <w:rFonts w:ascii="Arial" w:hAnsi="Arial" w:cs="Arial"/>
        </w:rPr>
        <w:t xml:space="preserve">entrega de </w:t>
      </w:r>
      <w:r w:rsidR="008F4610">
        <w:rPr>
          <w:rFonts w:ascii="Arial" w:hAnsi="Arial" w:cs="Arial"/>
        </w:rPr>
        <w:t>las licencias</w:t>
      </w:r>
      <w:r w:rsidR="00DE3444" w:rsidRPr="00FA6AAA">
        <w:rPr>
          <w:rFonts w:ascii="Arial" w:hAnsi="Arial" w:cs="Arial"/>
        </w:rPr>
        <w:t xml:space="preserve"> en</w:t>
      </w:r>
      <w:r w:rsidRPr="00FA6AAA">
        <w:rPr>
          <w:rFonts w:ascii="Arial" w:hAnsi="Arial" w:cs="Arial"/>
        </w:rPr>
        <w:t xml:space="preserve"> los términos contratados.</w:t>
      </w:r>
    </w:p>
    <w:p w:rsidR="00412321" w:rsidRDefault="00412321" w:rsidP="00222D40">
      <w:pPr>
        <w:ind w:left="705"/>
        <w:jc w:val="both"/>
        <w:rPr>
          <w:rFonts w:ascii="Arial" w:hAnsi="Arial" w:cs="Arial"/>
        </w:rPr>
      </w:pPr>
    </w:p>
    <w:p w:rsidR="00412321" w:rsidRDefault="00412321" w:rsidP="006E4C77">
      <w:pPr>
        <w:pStyle w:val="Ttulo1"/>
        <w:numPr>
          <w:ilvl w:val="1"/>
          <w:numId w:val="1"/>
        </w:numPr>
        <w:jc w:val="both"/>
        <w:rPr>
          <w:rFonts w:cs="Arial"/>
          <w:bCs/>
          <w:color w:val="244061" w:themeColor="accent1" w:themeShade="80"/>
          <w:sz w:val="20"/>
        </w:rPr>
      </w:pPr>
      <w:bookmarkStart w:id="76" w:name="_Toc434004089"/>
      <w:bookmarkStart w:id="77" w:name="_Toc498451334"/>
      <w:r w:rsidRPr="00453FAA">
        <w:rPr>
          <w:rFonts w:cs="Arial"/>
          <w:bCs/>
          <w:color w:val="244061" w:themeColor="accent1" w:themeShade="80"/>
          <w:sz w:val="20"/>
        </w:rPr>
        <w:t>Anticipos</w:t>
      </w:r>
      <w:bookmarkEnd w:id="74"/>
      <w:bookmarkEnd w:id="75"/>
      <w:bookmarkEnd w:id="76"/>
      <w:bookmarkEnd w:id="77"/>
      <w:r w:rsidR="006E4C77">
        <w:rPr>
          <w:rFonts w:cs="Arial"/>
          <w:bCs/>
          <w:color w:val="244061" w:themeColor="accent1" w:themeShade="80"/>
          <w:sz w:val="20"/>
        </w:rPr>
        <w:t>.</w:t>
      </w:r>
    </w:p>
    <w:p w:rsidR="006E4C77" w:rsidRPr="006E4C77" w:rsidRDefault="006E4C77" w:rsidP="006E4C77">
      <w:pPr>
        <w:rPr>
          <w:lang w:val="es-ES"/>
        </w:rPr>
      </w:pPr>
    </w:p>
    <w:p w:rsidR="00412321" w:rsidRDefault="00412321" w:rsidP="006E4C77">
      <w:pPr>
        <w:ind w:left="709" w:hanging="1"/>
        <w:jc w:val="both"/>
        <w:rPr>
          <w:rFonts w:ascii="Arial" w:hAnsi="Arial" w:cs="Arial"/>
        </w:rPr>
      </w:pPr>
      <w:r w:rsidRPr="00677CB9">
        <w:rPr>
          <w:rFonts w:ascii="Arial" w:hAnsi="Arial" w:cs="Arial"/>
        </w:rPr>
        <w:t>Para la pr</w:t>
      </w:r>
      <w:r w:rsidR="00B13153">
        <w:rPr>
          <w:rFonts w:ascii="Arial" w:hAnsi="Arial" w:cs="Arial"/>
        </w:rPr>
        <w:t xml:space="preserve">esente contratación </w:t>
      </w:r>
      <w:r w:rsidR="000C554B">
        <w:rPr>
          <w:rFonts w:ascii="Arial" w:hAnsi="Arial" w:cs="Arial"/>
        </w:rPr>
        <w:t>no aplicarán anticipos.</w:t>
      </w:r>
    </w:p>
    <w:p w:rsidR="00412321" w:rsidRPr="00677CB9" w:rsidRDefault="00412321" w:rsidP="00222D40">
      <w:pPr>
        <w:ind w:left="709" w:hanging="1"/>
        <w:jc w:val="both"/>
        <w:rPr>
          <w:rFonts w:ascii="Arial" w:hAnsi="Arial" w:cs="Arial"/>
        </w:rPr>
      </w:pPr>
    </w:p>
    <w:p w:rsidR="002F36B9" w:rsidRDefault="002F36B9" w:rsidP="006E4C77">
      <w:pPr>
        <w:pStyle w:val="Ttulo1"/>
        <w:numPr>
          <w:ilvl w:val="1"/>
          <w:numId w:val="1"/>
        </w:numPr>
        <w:jc w:val="both"/>
        <w:rPr>
          <w:rFonts w:cs="Arial"/>
          <w:bCs/>
          <w:color w:val="244061" w:themeColor="accent1" w:themeShade="80"/>
          <w:sz w:val="20"/>
        </w:rPr>
      </w:pPr>
      <w:bookmarkStart w:id="78" w:name="_Toc298407606"/>
      <w:bookmarkStart w:id="79" w:name="_Toc298953431"/>
      <w:bookmarkStart w:id="80" w:name="_Toc298956225"/>
      <w:bookmarkStart w:id="81" w:name="_Toc298961970"/>
      <w:bookmarkStart w:id="82" w:name="_Toc299363005"/>
      <w:bookmarkStart w:id="83" w:name="_Toc299363065"/>
      <w:bookmarkStart w:id="84" w:name="_Toc310514777"/>
      <w:bookmarkStart w:id="85" w:name="_Toc312083743"/>
      <w:bookmarkStart w:id="86" w:name="_Toc312402689"/>
      <w:bookmarkStart w:id="87" w:name="_Toc314085304"/>
      <w:bookmarkStart w:id="88" w:name="_Toc314094125"/>
      <w:bookmarkStart w:id="89" w:name="_Toc434004090"/>
      <w:bookmarkStart w:id="90" w:name="_Toc494213964"/>
      <w:bookmarkStart w:id="91" w:name="_Toc495054224"/>
      <w:bookmarkStart w:id="92" w:name="_Toc495060386"/>
      <w:bookmarkStart w:id="93" w:name="_Toc498451335"/>
      <w:bookmarkStart w:id="94" w:name="_Toc289064568"/>
      <w:bookmarkStart w:id="95" w:name="_Toc402178196"/>
      <w:bookmarkStart w:id="96" w:name="_Toc289064569"/>
      <w:bookmarkStart w:id="97" w:name="_Toc314085306"/>
      <w:bookmarkStart w:id="98" w:name="_Toc314094127"/>
      <w:bookmarkEnd w:id="69"/>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r w:rsidR="006E4C77">
        <w:rPr>
          <w:rFonts w:cs="Arial"/>
          <w:bCs/>
          <w:color w:val="244061" w:themeColor="accent1" w:themeShade="80"/>
          <w:sz w:val="20"/>
        </w:rPr>
        <w:t>.</w:t>
      </w:r>
    </w:p>
    <w:p w:rsidR="006E4C77" w:rsidRPr="006E4C77" w:rsidRDefault="006E4C77" w:rsidP="006E4C77">
      <w:pPr>
        <w:rPr>
          <w:lang w:val="es-ES"/>
        </w:rPr>
      </w:pPr>
    </w:p>
    <w:bookmarkEnd w:id="94"/>
    <w:p w:rsidR="00CC0673" w:rsidRDefault="00CC0673" w:rsidP="006E4C77">
      <w:pPr>
        <w:ind w:left="705"/>
        <w:jc w:val="both"/>
        <w:rPr>
          <w:rFonts w:ascii="Arial"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p>
    <w:p w:rsidR="008B272F" w:rsidRPr="00C2253E" w:rsidRDefault="008B272F" w:rsidP="008B272F">
      <w:pPr>
        <w:ind w:left="705"/>
        <w:jc w:val="both"/>
        <w:rPr>
          <w:rFonts w:ascii="Arial" w:eastAsiaTheme="minorHAnsi" w:hAnsi="Arial" w:cs="Arial"/>
        </w:rPr>
      </w:pPr>
    </w:p>
    <w:p w:rsidR="002F36B9" w:rsidRDefault="002F36B9" w:rsidP="008B272F">
      <w:pPr>
        <w:pStyle w:val="Textoindependiente"/>
        <w:ind w:left="705"/>
        <w:rPr>
          <w:sz w:val="20"/>
        </w:rPr>
      </w:pPr>
      <w:r w:rsidRPr="00F343C3">
        <w:rPr>
          <w:sz w:val="20"/>
        </w:rPr>
        <w:t>El</w:t>
      </w:r>
      <w:r w:rsidR="00DE3444">
        <w:rPr>
          <w:sz w:val="20"/>
        </w:rPr>
        <w:t xml:space="preserve"> o los</w:t>
      </w:r>
      <w:r w:rsidRPr="00F343C3">
        <w:rPr>
          <w:sz w:val="20"/>
        </w:rPr>
        <w:t xml:space="preserve"> pago</w:t>
      </w:r>
      <w:r w:rsidR="00DE3444">
        <w:rPr>
          <w:sz w:val="20"/>
        </w:rPr>
        <w:t>s</w:t>
      </w:r>
      <w:r w:rsidRPr="00F343C3">
        <w:rPr>
          <w:sz w:val="20"/>
        </w:rPr>
        <w:t xml:space="preserve"> se efectuará</w:t>
      </w:r>
      <w:r w:rsidR="00DE3444">
        <w:rPr>
          <w:sz w:val="20"/>
        </w:rPr>
        <w:t>n</w:t>
      </w:r>
      <w:r w:rsidRPr="00F343C3">
        <w:rPr>
          <w:sz w:val="20"/>
        </w:rPr>
        <w:t xml:space="preserve"> en la Caja General de la Dirección Ejecutiva de Administración del INSTITUTO ubicada en Periférico sur número 4124,</w:t>
      </w:r>
      <w:r>
        <w:rPr>
          <w:sz w:val="20"/>
        </w:rPr>
        <w:t xml:space="preserve"> Torre Zafiro II, </w:t>
      </w:r>
      <w:r w:rsidRPr="00F343C3">
        <w:rPr>
          <w:sz w:val="20"/>
        </w:rPr>
        <w:t xml:space="preserve">primer piso, colonia </w:t>
      </w:r>
      <w:r w:rsidRPr="00F343C3">
        <w:rPr>
          <w:rFonts w:cs="Arial"/>
          <w:bCs/>
          <w:sz w:val="20"/>
        </w:rPr>
        <w:t>Jardines del Pedregal</w:t>
      </w:r>
      <w:r>
        <w:rPr>
          <w:sz w:val="20"/>
        </w:rPr>
        <w:t>,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2F36B9" w:rsidRDefault="002F36B9" w:rsidP="008B272F">
      <w:pPr>
        <w:pStyle w:val="Textoindependiente"/>
        <w:spacing w:before="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008F4610">
        <w:rPr>
          <w:iCs/>
          <w:sz w:val="20"/>
        </w:rPr>
        <w:t>las licencias entregada</w:t>
      </w:r>
      <w:r w:rsidRPr="00941FA0">
        <w:rPr>
          <w:iCs/>
          <w:sz w:val="20"/>
        </w:rPr>
        <w:t>s</w:t>
      </w:r>
      <w:r w:rsidR="008B272F">
        <w:rPr>
          <w:iCs/>
          <w:sz w:val="20"/>
        </w:rPr>
        <w:t xml:space="preserve"> y servicios presentados,</w:t>
      </w:r>
      <w:r w:rsidRPr="00941FA0">
        <w:rPr>
          <w:iCs/>
          <w:sz w:val="20"/>
        </w:rPr>
        <w:t xml:space="preserve">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2F36B9" w:rsidP="002F36B9">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BB5BDD"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9" w:name="_Toc434004091"/>
      <w:bookmarkStart w:id="100" w:name="_Toc498451336"/>
      <w:bookmarkEnd w:id="95"/>
      <w:r w:rsidRPr="00453FAA">
        <w:rPr>
          <w:rFonts w:cs="Arial"/>
          <w:bCs/>
          <w:color w:val="244061" w:themeColor="accent1" w:themeShade="80"/>
          <w:sz w:val="20"/>
        </w:rPr>
        <w:t>Impuestos y derechos</w:t>
      </w:r>
      <w:bookmarkEnd w:id="96"/>
      <w:bookmarkEnd w:id="97"/>
      <w:bookmarkEnd w:id="98"/>
      <w:bookmarkEnd w:id="99"/>
      <w:bookmarkEnd w:id="100"/>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w:t>
      </w:r>
      <w:r w:rsidR="008F4610">
        <w:rPr>
          <w:rFonts w:ascii="Arial" w:hAnsi="Arial" w:cs="Arial"/>
          <w:lang w:val="es-MX"/>
        </w:rPr>
        <w:t>las licencias</w:t>
      </w:r>
      <w:r w:rsidR="00A42C54">
        <w:rPr>
          <w:rFonts w:ascii="Arial" w:hAnsi="Arial" w:cs="Arial"/>
          <w:lang w:val="es-MX"/>
        </w:rPr>
        <w:t xml:space="preserve"> y prestación de los servicios</w:t>
      </w:r>
      <w:r w:rsidR="00301D58" w:rsidRPr="00301D58">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1" w:name="_Toc289064570"/>
      <w:bookmarkStart w:id="102" w:name="_Toc314085307"/>
      <w:bookmarkStart w:id="103"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Default="00412321" w:rsidP="00BC086E">
      <w:pPr>
        <w:pStyle w:val="Ttulo1"/>
        <w:numPr>
          <w:ilvl w:val="1"/>
          <w:numId w:val="1"/>
        </w:numPr>
        <w:jc w:val="both"/>
        <w:rPr>
          <w:rFonts w:cs="Arial"/>
          <w:bCs/>
          <w:color w:val="244061" w:themeColor="accent1" w:themeShade="80"/>
          <w:sz w:val="20"/>
        </w:rPr>
      </w:pPr>
      <w:bookmarkStart w:id="104" w:name="_Toc434004092"/>
      <w:bookmarkStart w:id="105" w:name="_Toc498451337"/>
      <w:r w:rsidRPr="00453FAA">
        <w:rPr>
          <w:rFonts w:cs="Arial"/>
          <w:bCs/>
          <w:color w:val="244061" w:themeColor="accent1" w:themeShade="80"/>
          <w:sz w:val="20"/>
        </w:rPr>
        <w:t>Transferencia de derechos</w:t>
      </w:r>
      <w:bookmarkEnd w:id="101"/>
      <w:bookmarkEnd w:id="102"/>
      <w:bookmarkEnd w:id="103"/>
      <w:bookmarkEnd w:id="104"/>
      <w:bookmarkEnd w:id="105"/>
    </w:p>
    <w:p w:rsidR="00BC086E" w:rsidRPr="00BC086E" w:rsidRDefault="00BC086E" w:rsidP="00BC086E">
      <w:pPr>
        <w:rPr>
          <w:lang w:val="es-ES"/>
        </w:rPr>
      </w:pPr>
    </w:p>
    <w:p w:rsidR="00412321" w:rsidRDefault="00412321" w:rsidP="00BC086E">
      <w:pPr>
        <w:pStyle w:val="Textosinformato"/>
        <w:tabs>
          <w:tab w:val="left" w:pos="1134"/>
        </w:tabs>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 xml:space="preserve">que se genere con motivo del presente procedimiento, con excepción de los derechos de cobro en cuyo caso se deberá contar con el consentimiento expreso por parte </w:t>
      </w:r>
      <w:r w:rsidRPr="00677CB9">
        <w:rPr>
          <w:rFonts w:ascii="Arial" w:hAnsi="Arial" w:cs="Arial"/>
        </w:rPr>
        <w:lastRenderedPageBreak/>
        <w:t>del Titular de la Dirección de Recursos Financieros del INSTITUTO, en los términos señalados en el último párrafo del artículo 55 del REGLAMENTO.</w:t>
      </w:r>
    </w:p>
    <w:p w:rsidR="00BC086E" w:rsidRPr="00677CB9" w:rsidRDefault="00BC086E" w:rsidP="00BC086E">
      <w:pPr>
        <w:pStyle w:val="Textosinformato"/>
        <w:tabs>
          <w:tab w:val="left" w:pos="1134"/>
        </w:tabs>
        <w:ind w:left="708"/>
        <w:jc w:val="both"/>
        <w:rPr>
          <w:rFonts w:ascii="Arial" w:hAnsi="Arial" w:cs="Arial"/>
        </w:rPr>
      </w:pPr>
    </w:p>
    <w:p w:rsidR="00412321" w:rsidRDefault="00412321" w:rsidP="00BC086E">
      <w:pPr>
        <w:pStyle w:val="Textosinformato"/>
        <w:tabs>
          <w:tab w:val="left" w:pos="1134"/>
        </w:tabs>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sidR="008F4610">
        <w:rPr>
          <w:rFonts w:ascii="Arial" w:hAnsi="Arial" w:cs="Arial"/>
        </w:rPr>
        <w:t>las licencias</w:t>
      </w:r>
      <w:r>
        <w:rPr>
          <w:rFonts w:ascii="Arial" w:hAnsi="Arial" w:cs="Arial"/>
        </w:rPr>
        <w:t xml:space="preserve"> </w:t>
      </w:r>
      <w:r w:rsidR="00BC086E">
        <w:rPr>
          <w:rFonts w:ascii="Arial" w:hAnsi="Arial" w:cs="Arial"/>
        </w:rPr>
        <w:t xml:space="preserve">y servicios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BC086E" w:rsidRPr="00677CB9" w:rsidRDefault="00BC086E" w:rsidP="00BC086E">
      <w:pPr>
        <w:pStyle w:val="Textosinformato"/>
        <w:tabs>
          <w:tab w:val="left" w:pos="1134"/>
        </w:tabs>
        <w:ind w:left="708"/>
        <w:jc w:val="both"/>
        <w:rPr>
          <w:rFonts w:ascii="Arial" w:hAnsi="Arial" w:cs="Arial"/>
        </w:rPr>
      </w:pPr>
    </w:p>
    <w:p w:rsidR="00412321" w:rsidRDefault="00412321" w:rsidP="00BC086E">
      <w:pPr>
        <w:pStyle w:val="Textosinformato"/>
        <w:tabs>
          <w:tab w:val="left" w:pos="1134"/>
        </w:tabs>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BC086E">
      <w:pPr>
        <w:pStyle w:val="Textosinformato"/>
        <w:tabs>
          <w:tab w:val="left" w:pos="1134"/>
        </w:tabs>
        <w:ind w:left="708"/>
        <w:jc w:val="both"/>
        <w:rPr>
          <w:rFonts w:ascii="Arial" w:hAnsi="Arial" w:cs="Arial"/>
        </w:rPr>
      </w:pPr>
    </w:p>
    <w:p w:rsidR="00412321" w:rsidRDefault="00412321" w:rsidP="00224909">
      <w:pPr>
        <w:pStyle w:val="Ttulo1"/>
        <w:numPr>
          <w:ilvl w:val="1"/>
          <w:numId w:val="1"/>
        </w:numPr>
        <w:jc w:val="both"/>
        <w:rPr>
          <w:rFonts w:cs="Arial"/>
          <w:bCs/>
          <w:color w:val="244061" w:themeColor="accent1" w:themeShade="80"/>
          <w:sz w:val="20"/>
        </w:rPr>
      </w:pPr>
      <w:bookmarkStart w:id="106" w:name="_Toc284333672"/>
      <w:bookmarkStart w:id="107" w:name="_Toc298407610"/>
      <w:bookmarkStart w:id="108" w:name="_Toc314085308"/>
      <w:bookmarkStart w:id="109" w:name="_Toc314094129"/>
      <w:bookmarkStart w:id="110" w:name="_Toc434004093"/>
      <w:bookmarkStart w:id="111" w:name="_Toc498451338"/>
      <w:r w:rsidRPr="00453FAA">
        <w:rPr>
          <w:rFonts w:cs="Arial"/>
          <w:bCs/>
          <w:color w:val="244061" w:themeColor="accent1" w:themeShade="80"/>
          <w:sz w:val="20"/>
        </w:rPr>
        <w:t>Derechos de Autor y Propiedad Industrial</w:t>
      </w:r>
      <w:bookmarkEnd w:id="106"/>
      <w:bookmarkEnd w:id="107"/>
      <w:bookmarkEnd w:id="108"/>
      <w:bookmarkEnd w:id="109"/>
      <w:bookmarkEnd w:id="110"/>
      <w:bookmarkEnd w:id="111"/>
    </w:p>
    <w:p w:rsidR="00224909" w:rsidRPr="00224909" w:rsidRDefault="00224909" w:rsidP="00224909">
      <w:pPr>
        <w:rPr>
          <w:lang w:val="es-ES"/>
        </w:rPr>
      </w:pPr>
    </w:p>
    <w:p w:rsidR="00412321" w:rsidRDefault="00412321" w:rsidP="00224909">
      <w:pPr>
        <w:pStyle w:val="E2"/>
        <w:ind w:left="705"/>
        <w:rPr>
          <w:rFonts w:cs="Arial"/>
          <w:sz w:val="20"/>
          <w:lang w:val="es-MX"/>
        </w:rPr>
      </w:pPr>
      <w:bookmarkStart w:id="112" w:name="_Toc299017183"/>
      <w:bookmarkStart w:id="113" w:name="_Toc299018343"/>
      <w:bookmarkStart w:id="114" w:name="_Toc314085309"/>
      <w:bookmarkStart w:id="115" w:name="_Toc314094130"/>
      <w:bookmarkStart w:id="116"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224909" w:rsidRPr="00766313" w:rsidRDefault="00224909" w:rsidP="00224909">
      <w:pPr>
        <w:pStyle w:val="E2"/>
        <w:ind w:left="705"/>
        <w:rPr>
          <w:rFonts w:cs="Arial"/>
          <w:sz w:val="20"/>
          <w:lang w:val="es-MX"/>
        </w:rPr>
      </w:pPr>
    </w:p>
    <w:p w:rsidR="00412321" w:rsidRDefault="00412321" w:rsidP="00224909">
      <w:pPr>
        <w:pStyle w:val="E2"/>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224909">
      <w:pPr>
        <w:pStyle w:val="E2"/>
        <w:ind w:left="705"/>
        <w:rPr>
          <w:rFonts w:cs="Arial"/>
          <w:sz w:val="20"/>
          <w:lang w:val="es-MX"/>
        </w:rPr>
      </w:pPr>
    </w:p>
    <w:p w:rsidR="00412321" w:rsidRDefault="00412321" w:rsidP="00224909">
      <w:pPr>
        <w:pStyle w:val="Ttulo1"/>
        <w:numPr>
          <w:ilvl w:val="1"/>
          <w:numId w:val="1"/>
        </w:numPr>
        <w:jc w:val="both"/>
        <w:rPr>
          <w:rFonts w:cs="Arial"/>
          <w:bCs/>
          <w:color w:val="244061" w:themeColor="accent1" w:themeShade="80"/>
          <w:sz w:val="20"/>
        </w:rPr>
      </w:pPr>
      <w:bookmarkStart w:id="117" w:name="_Toc498451339"/>
      <w:r w:rsidRPr="00453FAA">
        <w:rPr>
          <w:rFonts w:cs="Arial"/>
          <w:bCs/>
          <w:color w:val="244061" w:themeColor="accent1" w:themeShade="80"/>
          <w:sz w:val="20"/>
        </w:rPr>
        <w:t>Transparencia y Acceso a la Información Pública</w:t>
      </w:r>
      <w:bookmarkEnd w:id="112"/>
      <w:bookmarkEnd w:id="113"/>
      <w:bookmarkEnd w:id="114"/>
      <w:bookmarkEnd w:id="115"/>
      <w:bookmarkEnd w:id="116"/>
      <w:bookmarkEnd w:id="117"/>
      <w:r w:rsidR="003569DE">
        <w:rPr>
          <w:rFonts w:cs="Arial"/>
          <w:bCs/>
          <w:color w:val="244061" w:themeColor="accent1" w:themeShade="80"/>
          <w:sz w:val="20"/>
        </w:rPr>
        <w:t>.</w:t>
      </w:r>
    </w:p>
    <w:p w:rsidR="003569DE" w:rsidRPr="003569DE" w:rsidRDefault="003569DE" w:rsidP="003569DE">
      <w:pPr>
        <w:rPr>
          <w:lang w:val="es-ES"/>
        </w:rPr>
      </w:pPr>
    </w:p>
    <w:p w:rsidR="00412321" w:rsidRDefault="00412321" w:rsidP="00224909">
      <w:pPr>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 xml:space="preserve">la entrega de </w:t>
      </w:r>
      <w:r w:rsidR="008F4610">
        <w:rPr>
          <w:rFonts w:ascii="Arial" w:hAnsi="Arial" w:cs="Arial"/>
          <w:bCs/>
        </w:rPr>
        <w:t>las licencias</w:t>
      </w:r>
      <w:r w:rsidR="003569DE">
        <w:rPr>
          <w:rFonts w:ascii="Arial" w:hAnsi="Arial" w:cs="Arial"/>
          <w:bCs/>
        </w:rPr>
        <w:t xml:space="preserve"> y la prestación de los servicios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Default="00412321" w:rsidP="003569DE">
      <w:pPr>
        <w:pStyle w:val="Ttulo1"/>
        <w:numPr>
          <w:ilvl w:val="1"/>
          <w:numId w:val="1"/>
        </w:numPr>
        <w:jc w:val="both"/>
        <w:rPr>
          <w:rFonts w:cs="Arial"/>
          <w:bCs/>
          <w:color w:val="244061" w:themeColor="accent1" w:themeShade="80"/>
          <w:sz w:val="20"/>
        </w:rPr>
      </w:pPr>
      <w:bookmarkStart w:id="118" w:name="_Toc289064573"/>
      <w:bookmarkStart w:id="119" w:name="_Toc314085310"/>
      <w:bookmarkStart w:id="120" w:name="_Toc314094131"/>
      <w:bookmarkStart w:id="121" w:name="_Toc434004095"/>
      <w:bookmarkStart w:id="122" w:name="_Toc498451340"/>
      <w:r w:rsidRPr="00B3558E">
        <w:rPr>
          <w:rFonts w:cs="Arial"/>
          <w:bCs/>
          <w:color w:val="244061" w:themeColor="accent1" w:themeShade="80"/>
          <w:sz w:val="20"/>
        </w:rPr>
        <w:t>Responsabilidad laboral</w:t>
      </w:r>
      <w:bookmarkEnd w:id="118"/>
      <w:bookmarkEnd w:id="119"/>
      <w:bookmarkEnd w:id="120"/>
      <w:bookmarkEnd w:id="121"/>
      <w:bookmarkEnd w:id="122"/>
      <w:r w:rsidR="003569DE">
        <w:rPr>
          <w:rFonts w:cs="Arial"/>
          <w:bCs/>
          <w:color w:val="244061" w:themeColor="accent1" w:themeShade="80"/>
          <w:sz w:val="20"/>
        </w:rPr>
        <w:t>.</w:t>
      </w:r>
    </w:p>
    <w:p w:rsidR="003569DE" w:rsidRPr="003569DE" w:rsidRDefault="003569DE" w:rsidP="003569DE">
      <w:pPr>
        <w:rPr>
          <w:lang w:val="es-ES"/>
        </w:rPr>
      </w:pPr>
    </w:p>
    <w:p w:rsidR="00412321" w:rsidRDefault="00412321" w:rsidP="003569DE">
      <w:pPr>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3258C">
        <w:rPr>
          <w:rFonts w:ascii="Arial" w:hAnsi="Arial" w:cs="Arial"/>
        </w:rPr>
        <w:t>mo patrón sustituto o solidario o beneficiario o intermediario.</w:t>
      </w:r>
    </w:p>
    <w:p w:rsidR="003569DE" w:rsidRPr="00677CB9" w:rsidRDefault="003569DE" w:rsidP="003569DE">
      <w:pPr>
        <w:ind w:left="708"/>
        <w:jc w:val="both"/>
        <w:rPr>
          <w:rFonts w:ascii="Arial" w:hAnsi="Arial" w:cs="Arial"/>
        </w:rPr>
      </w:pPr>
    </w:p>
    <w:p w:rsidR="00412321" w:rsidRDefault="00412321" w:rsidP="003569DE">
      <w:pPr>
        <w:ind w:left="708"/>
        <w:jc w:val="both"/>
        <w:rPr>
          <w:rFonts w:ascii="Arial" w:hAnsi="Arial" w:cs="Arial"/>
        </w:rPr>
      </w:pPr>
      <w:r w:rsidRPr="00677CB9">
        <w:rPr>
          <w:rFonts w:ascii="Arial" w:hAnsi="Arial" w:cs="Arial"/>
          <w:bCs/>
        </w:rPr>
        <w:lastRenderedPageBreak/>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rsidR="00412321" w:rsidRPr="00677CB9" w:rsidRDefault="00412321" w:rsidP="003569DE">
      <w:pPr>
        <w:ind w:left="708"/>
        <w:jc w:val="both"/>
        <w:rPr>
          <w:rFonts w:ascii="Arial" w:hAnsi="Arial" w:cs="Arial"/>
        </w:rPr>
      </w:pPr>
    </w:p>
    <w:p w:rsidR="00412321" w:rsidRDefault="00412321" w:rsidP="00507CED">
      <w:pPr>
        <w:pStyle w:val="Ttulo1"/>
        <w:numPr>
          <w:ilvl w:val="0"/>
          <w:numId w:val="1"/>
        </w:numPr>
        <w:jc w:val="both"/>
        <w:rPr>
          <w:rFonts w:cs="Arial"/>
          <w:color w:val="244061" w:themeColor="accent1" w:themeShade="80"/>
          <w:kern w:val="32"/>
          <w:sz w:val="20"/>
        </w:rPr>
      </w:pPr>
      <w:bookmarkStart w:id="123" w:name="_Toc289064578"/>
      <w:bookmarkStart w:id="124" w:name="_Toc314085311"/>
      <w:bookmarkStart w:id="125" w:name="_Toc314094132"/>
      <w:bookmarkStart w:id="126" w:name="_Toc434004096"/>
      <w:bookmarkStart w:id="127" w:name="_Toc498451341"/>
      <w:r w:rsidRPr="00E30171">
        <w:rPr>
          <w:rFonts w:cs="Arial"/>
          <w:color w:val="244061" w:themeColor="accent1" w:themeShade="80"/>
          <w:kern w:val="32"/>
          <w:sz w:val="20"/>
        </w:rPr>
        <w:t>INSTRUCCIONES PARA ELABORAR LA OFERTA TÉCNICA Y LA OFERTA ECONÓMICA</w:t>
      </w:r>
      <w:bookmarkEnd w:id="123"/>
      <w:bookmarkEnd w:id="124"/>
      <w:bookmarkEnd w:id="125"/>
      <w:bookmarkEnd w:id="126"/>
      <w:bookmarkEnd w:id="127"/>
      <w:r w:rsidR="00507CED">
        <w:rPr>
          <w:rFonts w:cs="Arial"/>
          <w:color w:val="244061" w:themeColor="accent1" w:themeShade="80"/>
          <w:kern w:val="32"/>
          <w:sz w:val="20"/>
        </w:rPr>
        <w:t>.</w:t>
      </w:r>
    </w:p>
    <w:p w:rsidR="00507CED" w:rsidRPr="00507CED" w:rsidRDefault="00507CED" w:rsidP="00507CED">
      <w:pPr>
        <w:rPr>
          <w:lang w:val="es-ES"/>
        </w:rPr>
      </w:pPr>
    </w:p>
    <w:p w:rsidR="00253D51" w:rsidRDefault="00253D51" w:rsidP="00507CED">
      <w:pPr>
        <w:ind w:left="705"/>
        <w:jc w:val="both"/>
        <w:rPr>
          <w:rFonts w:ascii="Arial" w:hAnsi="Arial" w:cs="Arial"/>
          <w:lang w:eastAsia="es-MX"/>
        </w:rPr>
      </w:pPr>
      <w:r w:rsidRPr="00253D51">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w:t>
      </w:r>
      <w:r w:rsidR="00204D8E">
        <w:rPr>
          <w:rFonts w:ascii="Arial" w:hAnsi="Arial" w:cs="Arial"/>
          <w:lang w:eastAsia="es-MX"/>
        </w:rPr>
        <w:t>cada partida</w:t>
      </w:r>
      <w:r w:rsidRPr="00253D51">
        <w:rPr>
          <w:rFonts w:ascii="Arial" w:hAnsi="Arial" w:cs="Arial"/>
          <w:lang w:eastAsia="es-MX"/>
        </w:rPr>
        <w:t xml:space="preserve"> objeto del presente procedimiento. </w:t>
      </w:r>
    </w:p>
    <w:p w:rsidR="00507CED" w:rsidRPr="00253D51" w:rsidRDefault="00507CED" w:rsidP="00507CED">
      <w:pPr>
        <w:ind w:left="705"/>
        <w:jc w:val="both"/>
        <w:rPr>
          <w:rFonts w:ascii="Arial" w:hAnsi="Arial" w:cs="Arial"/>
          <w:lang w:eastAsia="es-MX"/>
        </w:rPr>
      </w:pPr>
    </w:p>
    <w:p w:rsidR="00253D51" w:rsidRDefault="00253D51" w:rsidP="00507CED">
      <w:pPr>
        <w:pStyle w:val="E2"/>
        <w:ind w:left="705"/>
        <w:rPr>
          <w:rFonts w:cs="Arial"/>
          <w:sz w:val="20"/>
          <w:u w:val="single"/>
          <w:lang w:val="es-MX"/>
        </w:rPr>
      </w:pPr>
      <w:r w:rsidRPr="00253D51">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507CED" w:rsidRPr="00253D51" w:rsidRDefault="00507CED" w:rsidP="00507CED">
      <w:pPr>
        <w:pStyle w:val="E2"/>
        <w:ind w:left="705"/>
        <w:rPr>
          <w:rFonts w:cs="Arial"/>
          <w:sz w:val="20"/>
          <w:u w:val="single"/>
          <w:lang w:val="es-MX"/>
        </w:rPr>
      </w:pPr>
    </w:p>
    <w:p w:rsidR="00253D51" w:rsidRPr="00253D51" w:rsidRDefault="00253D51" w:rsidP="00253D51">
      <w:pPr>
        <w:pStyle w:val="Ttulo1"/>
        <w:numPr>
          <w:ilvl w:val="1"/>
          <w:numId w:val="1"/>
        </w:numPr>
        <w:spacing w:before="120" w:after="120"/>
        <w:ind w:hanging="436"/>
        <w:jc w:val="both"/>
        <w:rPr>
          <w:rFonts w:cs="Arial"/>
          <w:bCs/>
          <w:color w:val="244061" w:themeColor="accent1" w:themeShade="80"/>
          <w:sz w:val="20"/>
        </w:rPr>
      </w:pPr>
      <w:bookmarkStart w:id="128" w:name="_Toc495315499"/>
      <w:bookmarkStart w:id="129" w:name="_Toc495589104"/>
      <w:bookmarkStart w:id="130" w:name="_Toc505704870"/>
      <w:bookmarkStart w:id="131" w:name="_Toc505869702"/>
      <w:r w:rsidRPr="00253D51">
        <w:rPr>
          <w:rFonts w:cs="Arial"/>
          <w:bCs/>
          <w:color w:val="244061" w:themeColor="accent1" w:themeShade="80"/>
          <w:sz w:val="20"/>
        </w:rPr>
        <w:t>Para la presentación de proposiciones en modalidad presencial</w:t>
      </w:r>
      <w:bookmarkEnd w:id="128"/>
      <w:bookmarkEnd w:id="129"/>
      <w:bookmarkEnd w:id="130"/>
      <w:bookmarkEnd w:id="131"/>
    </w:p>
    <w:p w:rsidR="00253D51" w:rsidRPr="00253D51" w:rsidRDefault="00253D51" w:rsidP="00253D51">
      <w:pPr>
        <w:numPr>
          <w:ilvl w:val="0"/>
          <w:numId w:val="11"/>
        </w:numPr>
        <w:spacing w:before="120" w:after="120"/>
        <w:ind w:left="993" w:hanging="284"/>
        <w:jc w:val="both"/>
        <w:rPr>
          <w:rFonts w:ascii="Arial" w:hAnsi="Arial" w:cs="Arial"/>
          <w:b/>
          <w:lang w:eastAsia="es-MX"/>
        </w:rPr>
      </w:pPr>
      <w:r w:rsidRPr="00253D51">
        <w:rPr>
          <w:rFonts w:ascii="Arial" w:hAnsi="Arial" w:cs="Arial"/>
        </w:rPr>
        <w:t>Conforme a lo estipulado en los párrafos primero y segundo del artículo 41 del REGLAMENTO, l</w:t>
      </w:r>
      <w:r w:rsidRPr="00253D51">
        <w:rPr>
          <w:rFonts w:ascii="Arial" w:hAnsi="Arial" w:cs="Arial"/>
          <w:lang w:eastAsia="es-MX"/>
        </w:rPr>
        <w:t xml:space="preserve">a entrega de proposiciones se hará en </w:t>
      </w:r>
      <w:r w:rsidRPr="00253D51">
        <w:rPr>
          <w:rFonts w:ascii="Arial" w:hAnsi="Arial" w:cs="Arial"/>
          <w:b/>
          <w:u w:val="single"/>
          <w:lang w:eastAsia="es-MX"/>
        </w:rPr>
        <w:t>sobre cerrado</w:t>
      </w:r>
      <w:r w:rsidRPr="00253D5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253D51" w:rsidRPr="00253D51" w:rsidRDefault="00253D51" w:rsidP="00253D51">
      <w:pPr>
        <w:numPr>
          <w:ilvl w:val="0"/>
          <w:numId w:val="11"/>
        </w:numPr>
        <w:spacing w:before="120" w:after="120"/>
        <w:ind w:left="993" w:hanging="284"/>
        <w:jc w:val="both"/>
        <w:rPr>
          <w:rFonts w:ascii="Arial" w:hAnsi="Arial" w:cs="Arial"/>
          <w:b/>
          <w:lang w:eastAsia="es-MX"/>
        </w:rPr>
      </w:pPr>
      <w:r w:rsidRPr="00253D51">
        <w:rPr>
          <w:rFonts w:ascii="Arial" w:hAnsi="Arial" w:cs="Arial"/>
          <w:lang w:eastAsia="es-MX"/>
        </w:rPr>
        <w:t xml:space="preserve">El sobre o paquete cerrado deberá indicar la razón o denominación social del LICITANTE. </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253D51">
        <w:rPr>
          <w:rFonts w:cs="Arial"/>
          <w:b/>
          <w:sz w:val="20"/>
          <w:lang w:val="es-MX"/>
        </w:rPr>
        <w:t>firmados autógrafamente</w:t>
      </w:r>
      <w:r w:rsidRPr="00253D51">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lo estipulado en el segundo párrafo del artículo 66 de las POBALINES, </w:t>
      </w:r>
      <w:r w:rsidRPr="00253D51">
        <w:rPr>
          <w:rFonts w:cs="Arial"/>
          <w:b/>
          <w:sz w:val="20"/>
          <w:lang w:val="es-MX"/>
        </w:rPr>
        <w:t xml:space="preserve">cada uno de los documentos que integren la proposición y aquellos distintos a ésta, </w:t>
      </w:r>
      <w:r w:rsidRPr="00253D51">
        <w:rPr>
          <w:rFonts w:cs="Arial"/>
          <w:b/>
          <w:sz w:val="20"/>
          <w:u w:val="single"/>
          <w:lang w:val="es-MX"/>
        </w:rPr>
        <w:t>deberán estar foliados en todas y cada una de las hojas que los integren</w:t>
      </w:r>
      <w:r w:rsidRPr="00253D51">
        <w:rPr>
          <w:rFonts w:cs="Arial"/>
          <w:sz w:val="20"/>
          <w:u w:val="single"/>
          <w:lang w:val="es-MX"/>
        </w:rPr>
        <w:t>.</w:t>
      </w:r>
      <w:r w:rsidRPr="00253D51">
        <w:rPr>
          <w:rFonts w:cs="Arial"/>
          <w:sz w:val="20"/>
          <w:lang w:val="es-MX"/>
        </w:rPr>
        <w:t xml:space="preserve"> </w:t>
      </w:r>
      <w:r w:rsidRPr="00253D51">
        <w:rPr>
          <w:rFonts w:cs="Arial"/>
          <w:b/>
          <w:sz w:val="20"/>
          <w:lang w:val="es-MX"/>
        </w:rPr>
        <w:t>Al efecto, se deberán numerar de manera individual las propuestas técnica y económica</w:t>
      </w:r>
      <w:r w:rsidRPr="00253D51">
        <w:rPr>
          <w:rFonts w:cs="Arial"/>
          <w:sz w:val="20"/>
          <w:lang w:val="es-MX"/>
        </w:rPr>
        <w:t xml:space="preserve">, así como el resto de los documentos que entregue el LICITANTE. </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las fracciones I y II del artículo 64 de las POBALINES, los LICITANTES podrán entregar, dentro o fuera del sobre cerrado, el </w:t>
      </w:r>
      <w:r w:rsidR="00F336E9">
        <w:rPr>
          <w:rFonts w:cs="Arial"/>
          <w:b/>
          <w:sz w:val="20"/>
          <w:lang w:val="es-MX"/>
        </w:rPr>
        <w:t>Anexo 11</w:t>
      </w:r>
      <w:r w:rsidRPr="00253D51">
        <w:rPr>
          <w:rFonts w:cs="Arial"/>
          <w:b/>
          <w:sz w:val="20"/>
          <w:lang w:val="es-MX"/>
        </w:rPr>
        <w:t xml:space="preserve"> </w:t>
      </w:r>
      <w:r w:rsidRPr="00253D51">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412321" w:rsidRPr="0033233C" w:rsidRDefault="00412321" w:rsidP="00412321">
      <w:pPr>
        <w:pStyle w:val="E2"/>
        <w:spacing w:before="120" w:after="120"/>
        <w:ind w:left="993"/>
        <w:rPr>
          <w:rFonts w:cs="Arial"/>
          <w:color w:val="595959" w:themeColor="text1" w:themeTint="A6"/>
          <w:sz w:val="20"/>
          <w:lang w:val="es-MX"/>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2" w:name="_Toc314085312"/>
      <w:bookmarkStart w:id="133" w:name="_Toc314094133"/>
      <w:bookmarkStart w:id="134" w:name="_Toc434004097"/>
      <w:bookmarkStart w:id="135" w:name="_Toc498451342"/>
      <w:r w:rsidRPr="00E30171">
        <w:rPr>
          <w:rFonts w:cs="Arial"/>
          <w:color w:val="244061" w:themeColor="accent1" w:themeShade="80"/>
          <w:kern w:val="32"/>
          <w:sz w:val="20"/>
        </w:rPr>
        <w:t>PARTICIPACIÓN EN EL PROCEDIMIENTO Y PRESENTACIÓN DE PROPOSICIONES</w:t>
      </w:r>
      <w:bookmarkEnd w:id="132"/>
      <w:bookmarkEnd w:id="133"/>
      <w:bookmarkEnd w:id="134"/>
      <w:bookmarkEnd w:id="135"/>
      <w:r w:rsidR="005919CB">
        <w:rPr>
          <w:rFonts w:cs="Arial"/>
          <w:color w:val="244061" w:themeColor="accent1" w:themeShade="80"/>
          <w:kern w:val="32"/>
          <w:sz w:val="20"/>
        </w:rPr>
        <w:t>.</w:t>
      </w:r>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6" w:name="_Toc314030195"/>
      <w:bookmarkStart w:id="137" w:name="_Toc314085313"/>
      <w:bookmarkStart w:id="138" w:name="_Toc314094134"/>
      <w:bookmarkStart w:id="139" w:name="_Toc314804490"/>
      <w:bookmarkStart w:id="140" w:name="_Toc314804555"/>
      <w:bookmarkStart w:id="141" w:name="_Toc315905503"/>
      <w:bookmarkStart w:id="142" w:name="_Toc316315419"/>
      <w:bookmarkStart w:id="143" w:name="_Toc316316305"/>
      <w:bookmarkStart w:id="144" w:name="_Toc327181253"/>
      <w:bookmarkStart w:id="145" w:name="_Toc329602569"/>
      <w:bookmarkStart w:id="146" w:name="_Toc382993247"/>
      <w:bookmarkStart w:id="147" w:name="_Toc390246814"/>
      <w:bookmarkStart w:id="148" w:name="_Toc390699230"/>
      <w:bookmarkStart w:id="149" w:name="_Toc396148585"/>
      <w:bookmarkStart w:id="150" w:name="_Toc405207171"/>
      <w:bookmarkStart w:id="151" w:name="_Toc414448108"/>
      <w:bookmarkStart w:id="152" w:name="_Toc434003979"/>
      <w:bookmarkStart w:id="153" w:name="_Toc434004098"/>
      <w:bookmarkStart w:id="154" w:name="_Toc464498299"/>
      <w:bookmarkStart w:id="155" w:name="_Toc464498704"/>
      <w:bookmarkStart w:id="156" w:name="_Toc487209315"/>
      <w:bookmarkStart w:id="157" w:name="_Toc488428628"/>
      <w:bookmarkStart w:id="158" w:name="_Toc491180956"/>
      <w:bookmarkStart w:id="159" w:name="_Toc492377916"/>
      <w:bookmarkStart w:id="160" w:name="_Toc493068715"/>
      <w:bookmarkStart w:id="161" w:name="_Toc494269819"/>
      <w:bookmarkStart w:id="162" w:name="_Toc495068588"/>
      <w:bookmarkStart w:id="163" w:name="_Toc498451343"/>
      <w:r w:rsidRPr="00E30171">
        <w:rPr>
          <w:rFonts w:cs="Arial"/>
          <w:bCs/>
          <w:color w:val="244061" w:themeColor="accent1" w:themeShade="80"/>
          <w:sz w:val="20"/>
        </w:rPr>
        <w:t>Condiciones establecidas para la participación en los actos del procedimiento</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r w:rsidR="005919CB">
        <w:rPr>
          <w:rFonts w:cs="Arial"/>
          <w:bCs/>
          <w:color w:val="244061" w:themeColor="accent1" w:themeShade="80"/>
          <w:sz w:val="20"/>
        </w:rPr>
        <w:t>.</w:t>
      </w:r>
    </w:p>
    <w:p w:rsidR="00253D51" w:rsidRPr="00253D51" w:rsidRDefault="00253D51" w:rsidP="00253D51">
      <w:pPr>
        <w:pStyle w:val="Textosinformato"/>
        <w:tabs>
          <w:tab w:val="left" w:pos="1134"/>
        </w:tabs>
        <w:spacing w:before="120" w:after="120"/>
        <w:ind w:left="705"/>
        <w:jc w:val="both"/>
        <w:rPr>
          <w:rFonts w:ascii="Arial" w:hAnsi="Arial" w:cs="Arial"/>
        </w:rPr>
      </w:pPr>
      <w:r w:rsidRPr="00253D51">
        <w:rPr>
          <w:rFonts w:ascii="Arial" w:hAnsi="Arial" w:cs="Arial"/>
        </w:rPr>
        <w:t>La(s) Junta(s) de Aclaraciones</w:t>
      </w:r>
      <w:r w:rsidR="007904EA">
        <w:rPr>
          <w:rFonts w:ascii="Arial" w:hAnsi="Arial" w:cs="Arial"/>
        </w:rPr>
        <w:t xml:space="preserve"> y</w:t>
      </w:r>
      <w:r w:rsidRPr="00253D51">
        <w:rPr>
          <w:rFonts w:ascii="Arial" w:hAnsi="Arial" w:cs="Arial"/>
        </w:rPr>
        <w:t xml:space="preserve"> el Acto de Presentación y Apertura de Proposiciones, se realizarán de manera presencial a los cuales podrán asistir los LICITANTES, sin perjuicio de que el Fallo pueda notificarse por escrito conforme a lo dispuesto por el quinto párrafo del artículo 45 del REGLAMENTO.  </w:t>
      </w:r>
    </w:p>
    <w:p w:rsidR="00412321" w:rsidRDefault="00A80A25" w:rsidP="00A80A25">
      <w:pPr>
        <w:pStyle w:val="Textosinformato"/>
        <w:tabs>
          <w:tab w:val="left" w:pos="1134"/>
        </w:tabs>
        <w:spacing w:before="120" w:after="120"/>
        <w:ind w:left="705"/>
        <w:jc w:val="both"/>
        <w:rPr>
          <w:rFonts w:ascii="Arial" w:hAnsi="Arial" w:cs="Arial"/>
        </w:rPr>
      </w:pPr>
      <w:r>
        <w:rPr>
          <w:rFonts w:ascii="Arial" w:hAnsi="Arial" w:cs="Arial"/>
        </w:rPr>
        <w:lastRenderedPageBreak/>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r w:rsidR="00412321" w:rsidRPr="00677CB9">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64" w:name="_Toc309618065"/>
      <w:bookmarkStart w:id="165" w:name="_Toc314030196"/>
      <w:bookmarkStart w:id="166" w:name="_Toc314085314"/>
      <w:bookmarkStart w:id="167" w:name="_Toc314094135"/>
      <w:bookmarkStart w:id="168" w:name="_Toc314804491"/>
      <w:bookmarkStart w:id="169" w:name="_Toc314804556"/>
      <w:bookmarkStart w:id="170" w:name="_Toc315905504"/>
      <w:bookmarkStart w:id="171" w:name="_Toc316315420"/>
      <w:bookmarkStart w:id="172" w:name="_Toc316316306"/>
      <w:bookmarkStart w:id="173" w:name="_Toc327181254"/>
      <w:bookmarkStart w:id="174" w:name="_Toc329602570"/>
      <w:bookmarkStart w:id="175" w:name="_Toc382992956"/>
      <w:bookmarkStart w:id="176" w:name="_Toc383184929"/>
      <w:bookmarkStart w:id="177" w:name="_Toc383788306"/>
      <w:bookmarkStart w:id="178" w:name="_Toc390935270"/>
      <w:bookmarkStart w:id="179" w:name="_Toc409002213"/>
      <w:bookmarkStart w:id="180" w:name="_Toc422232834"/>
      <w:bookmarkStart w:id="181" w:name="_Toc427242072"/>
      <w:bookmarkStart w:id="182" w:name="_Toc428879784"/>
      <w:bookmarkStart w:id="183" w:name="_Toc447120309"/>
      <w:bookmarkStart w:id="184" w:name="_Toc452121377"/>
      <w:bookmarkStart w:id="185" w:name="_Toc464498300"/>
      <w:bookmarkStart w:id="186" w:name="_Toc464498705"/>
      <w:bookmarkStart w:id="187" w:name="_Toc487209316"/>
      <w:bookmarkStart w:id="188" w:name="_Toc488428629"/>
      <w:bookmarkStart w:id="189" w:name="_Toc491180957"/>
      <w:bookmarkStart w:id="190" w:name="_Toc492377917"/>
      <w:bookmarkStart w:id="191" w:name="_Toc493068716"/>
      <w:bookmarkStart w:id="192" w:name="_Toc494269820"/>
      <w:bookmarkStart w:id="193" w:name="_Toc495068589"/>
      <w:bookmarkStart w:id="194" w:name="_Toc49845134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r w:rsidR="005919CB">
        <w:rPr>
          <w:rFonts w:cs="Arial"/>
          <w:bCs/>
          <w:color w:val="244061" w:themeColor="accent1" w:themeShade="80"/>
          <w:sz w:val="20"/>
        </w:rPr>
        <w:t>.</w:t>
      </w:r>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el artículo 59 y 79</w:t>
      </w:r>
      <w:r w:rsidRPr="004C4800">
        <w:rPr>
          <w:rFonts w:ascii="Arial" w:hAnsi="Arial" w:cs="Arial"/>
        </w:rPr>
        <w:t xml:space="preserve"> del REGLAMENTO y </w:t>
      </w:r>
      <w:r w:rsidR="00024458">
        <w:rPr>
          <w:rFonts w:ascii="Arial" w:hAnsi="Arial" w:cs="Arial"/>
        </w:rPr>
        <w:t>49</w:t>
      </w:r>
      <w:r w:rsidR="005919CB">
        <w:rPr>
          <w:rFonts w:ascii="Arial" w:hAnsi="Arial" w:cs="Arial"/>
        </w:rPr>
        <w:t>,</w:t>
      </w:r>
      <w:r w:rsidR="00024458">
        <w:rPr>
          <w:rFonts w:ascii="Arial" w:hAnsi="Arial" w:cs="Arial"/>
        </w:rPr>
        <w:t xml:space="preserve">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5" w:name="_Toc309618066"/>
      <w:bookmarkStart w:id="196" w:name="_Toc314030197"/>
      <w:bookmarkStart w:id="197" w:name="_Toc314085315"/>
      <w:bookmarkStart w:id="198" w:name="_Toc314094136"/>
      <w:bookmarkStart w:id="199" w:name="_Toc314804492"/>
      <w:bookmarkStart w:id="200" w:name="_Toc314804557"/>
      <w:bookmarkStart w:id="201" w:name="_Toc315905505"/>
      <w:bookmarkStart w:id="202" w:name="_Toc316315421"/>
      <w:bookmarkStart w:id="203" w:name="_Toc316316307"/>
      <w:bookmarkStart w:id="204" w:name="_Toc327181255"/>
      <w:bookmarkStart w:id="205" w:name="_Toc329602571"/>
      <w:bookmarkStart w:id="206" w:name="_Toc382992957"/>
      <w:bookmarkStart w:id="207" w:name="_Toc383184930"/>
      <w:bookmarkStart w:id="208" w:name="_Toc383788307"/>
      <w:bookmarkStart w:id="209" w:name="_Toc390935271"/>
      <w:bookmarkStart w:id="210" w:name="_Toc409002214"/>
      <w:bookmarkStart w:id="211" w:name="_Toc422232835"/>
      <w:bookmarkStart w:id="212" w:name="_Toc427242073"/>
      <w:bookmarkStart w:id="213" w:name="_Toc428879785"/>
      <w:bookmarkStart w:id="214" w:name="_Toc447120310"/>
      <w:bookmarkStart w:id="215" w:name="_Toc452121378"/>
      <w:bookmarkStart w:id="216" w:name="_Toc464498301"/>
      <w:bookmarkStart w:id="217" w:name="_Toc464498706"/>
      <w:bookmarkStart w:id="218" w:name="_Toc487209317"/>
      <w:bookmarkStart w:id="219" w:name="_Toc488428630"/>
      <w:bookmarkStart w:id="220" w:name="_Toc491180958"/>
      <w:bookmarkStart w:id="221" w:name="_Toc492377918"/>
      <w:bookmarkStart w:id="222" w:name="_Toc493068717"/>
      <w:bookmarkStart w:id="223" w:name="_Toc494269821"/>
      <w:bookmarkStart w:id="224" w:name="_Toc495068590"/>
      <w:bookmarkStart w:id="225" w:name="_Toc498451345"/>
      <w:r w:rsidRPr="006B4BE5">
        <w:rPr>
          <w:rFonts w:cs="Arial"/>
          <w:bCs/>
          <w:color w:val="244061" w:themeColor="accent1" w:themeShade="80"/>
          <w:sz w:val="20"/>
        </w:rPr>
        <w:t>Para el caso de presentación de proposiciones conjuntas</w:t>
      </w:r>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rsidR="005919CB">
        <w:rPr>
          <w:rFonts w:cs="Arial"/>
          <w:bCs/>
          <w:color w:val="244061" w:themeColor="accent1" w:themeShade="80"/>
          <w:sz w:val="20"/>
        </w:rPr>
        <w:t>.</w:t>
      </w:r>
    </w:p>
    <w:p w:rsidR="00E53974" w:rsidRPr="002F313A" w:rsidRDefault="00E53974" w:rsidP="00621CF1">
      <w:pPr>
        <w:autoSpaceDE w:val="0"/>
        <w:autoSpaceDN w:val="0"/>
        <w:spacing w:before="120" w:after="120"/>
        <w:ind w:left="705"/>
        <w:jc w:val="both"/>
        <w:rPr>
          <w:rFonts w:ascii="Arial" w:hAnsi="Arial" w:cs="Arial"/>
        </w:rPr>
      </w:pPr>
      <w:bookmarkStart w:id="226" w:name="_Toc314085316"/>
      <w:bookmarkStart w:id="227"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2A6494">
        <w:rPr>
          <w:rFonts w:ascii="Arial" w:hAnsi="Arial" w:cs="Arial"/>
          <w:b/>
          <w:bCs/>
        </w:rPr>
        <w:t>9</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lastRenderedPageBreak/>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8" w:name="_Toc498451346"/>
      <w:r w:rsidRPr="006B4BE5">
        <w:rPr>
          <w:rFonts w:cs="Arial"/>
          <w:bCs/>
          <w:color w:val="244061" w:themeColor="accent1" w:themeShade="80"/>
          <w:sz w:val="20"/>
        </w:rPr>
        <w:t>CONTENIDO DE LAS PROPOSICIONES</w:t>
      </w:r>
      <w:bookmarkEnd w:id="17"/>
      <w:bookmarkEnd w:id="226"/>
      <w:bookmarkEnd w:id="227"/>
      <w:bookmarkEnd w:id="228"/>
      <w:r w:rsidR="007A2EE2">
        <w:rPr>
          <w:rFonts w:cs="Arial"/>
          <w:bCs/>
          <w:color w:val="244061" w:themeColor="accent1" w:themeShade="80"/>
          <w:sz w:val="20"/>
        </w:rPr>
        <w:t>.</w:t>
      </w:r>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9" w:name="_Toc289064580"/>
      <w:bookmarkStart w:id="230" w:name="_Toc310514790"/>
      <w:bookmarkStart w:id="231" w:name="_Toc312083756"/>
      <w:bookmarkStart w:id="232" w:name="_Toc312402701"/>
      <w:bookmarkStart w:id="233" w:name="_Toc314002686"/>
      <w:bookmarkStart w:id="234" w:name="_Toc314030199"/>
      <w:bookmarkStart w:id="235" w:name="_Toc314085317"/>
      <w:bookmarkStart w:id="236" w:name="_Toc314094138"/>
      <w:bookmarkStart w:id="237" w:name="_Toc314804494"/>
      <w:bookmarkStart w:id="238" w:name="_Toc314804559"/>
      <w:bookmarkStart w:id="239" w:name="_Toc315905507"/>
      <w:bookmarkStart w:id="240" w:name="_Toc316315423"/>
      <w:bookmarkStart w:id="241" w:name="_Toc316316309"/>
      <w:bookmarkStart w:id="242" w:name="_Toc327181257"/>
      <w:bookmarkStart w:id="243" w:name="_Toc329602573"/>
      <w:bookmarkStart w:id="244" w:name="_Toc382992959"/>
      <w:bookmarkStart w:id="245" w:name="_Toc383184932"/>
      <w:bookmarkStart w:id="246" w:name="_Toc383788309"/>
      <w:bookmarkStart w:id="247" w:name="_Toc390935273"/>
      <w:bookmarkStart w:id="248" w:name="_Toc409002216"/>
      <w:bookmarkStart w:id="249" w:name="_Toc422232837"/>
      <w:bookmarkStart w:id="250" w:name="_Toc427242075"/>
      <w:bookmarkStart w:id="251" w:name="_Toc428879787"/>
      <w:bookmarkStart w:id="252" w:name="_Toc447120312"/>
      <w:bookmarkStart w:id="253" w:name="_Toc452121380"/>
      <w:bookmarkStart w:id="254" w:name="_Toc464498303"/>
      <w:bookmarkStart w:id="255" w:name="_Toc464498708"/>
      <w:bookmarkStart w:id="256" w:name="_Toc487209319"/>
      <w:bookmarkStart w:id="257" w:name="_Toc488428632"/>
      <w:bookmarkStart w:id="258" w:name="_Toc491180960"/>
      <w:bookmarkStart w:id="259" w:name="_Toc492377920"/>
      <w:bookmarkStart w:id="260" w:name="_Toc493068719"/>
      <w:bookmarkStart w:id="261" w:name="_Toc494269823"/>
      <w:bookmarkStart w:id="262" w:name="_Toc495068592"/>
      <w:bookmarkStart w:id="263" w:name="_Toc498451347"/>
      <w:r w:rsidRPr="006B4BE5">
        <w:rPr>
          <w:rFonts w:cs="Arial"/>
          <w:bCs/>
          <w:color w:val="244061" w:themeColor="accent1" w:themeShade="80"/>
          <w:sz w:val="20"/>
        </w:rPr>
        <w:t>Documentación distinta a la oferta técnica y la oferta económica</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sidR="007A2EE2">
        <w:rPr>
          <w:rFonts w:cs="Arial"/>
          <w:bCs/>
          <w:color w:val="244061" w:themeColor="accent1" w:themeShade="80"/>
          <w:sz w:val="20"/>
        </w:rPr>
        <w:t>.</w:t>
      </w:r>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96510B">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w:t>
      </w:r>
      <w:r w:rsidRPr="00FD37E2">
        <w:rPr>
          <w:sz w:val="20"/>
        </w:rPr>
        <w:t>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no encontrarse en supuesto alguno de los establecidos en los artículos 59 y 79 del REGLAMENTO</w:t>
      </w:r>
      <w:r w:rsidRPr="00CB48BD">
        <w:rPr>
          <w:bCs/>
          <w:sz w:val="20"/>
        </w:rPr>
        <w:t xml:space="preserve">, </w:t>
      </w:r>
      <w:r w:rsidRPr="00CB48BD">
        <w:rPr>
          <w:b/>
          <w:sz w:val="20"/>
        </w:rPr>
        <w:t xml:space="preserve">Anexo 3 “A” </w:t>
      </w:r>
      <w:r w:rsidRPr="00CB48BD">
        <w:rPr>
          <w:sz w:val="20"/>
        </w:rPr>
        <w:t>(</w:t>
      </w:r>
      <w:r w:rsidRPr="00CB48BD">
        <w:rPr>
          <w:i/>
          <w:sz w:val="20"/>
        </w:rPr>
        <w:t>en original</w:t>
      </w:r>
      <w:r w:rsidRPr="00CB48BD">
        <w:rPr>
          <w:sz w:val="20"/>
        </w:rPr>
        <w:t>).</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estar al corriente en el pago de las obligaciones fiscales y en materia de seguridad social, </w:t>
      </w:r>
      <w:r w:rsidRPr="00CB48BD">
        <w:rPr>
          <w:b/>
          <w:sz w:val="20"/>
        </w:rPr>
        <w:t>Anexo</w:t>
      </w:r>
      <w:r w:rsidRPr="00CB48BD">
        <w:rPr>
          <w:sz w:val="20"/>
        </w:rPr>
        <w:t xml:space="preserve"> </w:t>
      </w:r>
      <w:r w:rsidRPr="00CB48BD">
        <w:rPr>
          <w:b/>
          <w:sz w:val="20"/>
        </w:rPr>
        <w:t xml:space="preserve">3 “B” </w:t>
      </w:r>
      <w:r w:rsidRPr="00CB48BD">
        <w:rPr>
          <w:i/>
          <w:sz w:val="20"/>
        </w:rPr>
        <w:t>(en 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lastRenderedPageBreak/>
        <w:t xml:space="preserve">Manifestación, </w:t>
      </w:r>
      <w:r w:rsidRPr="00CB48BD">
        <w:rPr>
          <w:b/>
          <w:sz w:val="20"/>
        </w:rPr>
        <w:t xml:space="preserve">bajo protesta de decir verdad, </w:t>
      </w:r>
      <w:r w:rsidRPr="00CB48BD">
        <w:rPr>
          <w:sz w:val="20"/>
        </w:rPr>
        <w:t xml:space="preserve">de no encontrarse en alguno de los supuestos establecidos en el artículo 49 fracción IX de la Ley General de Responsabilidades Administrativas, </w:t>
      </w:r>
      <w:r w:rsidRPr="00CB48BD">
        <w:rPr>
          <w:b/>
          <w:sz w:val="20"/>
        </w:rPr>
        <w:t>Anexo</w:t>
      </w:r>
      <w:r w:rsidRPr="00CB48BD">
        <w:rPr>
          <w:sz w:val="20"/>
        </w:rPr>
        <w:t xml:space="preserve"> </w:t>
      </w:r>
      <w:r w:rsidRPr="00CB48BD">
        <w:rPr>
          <w:b/>
          <w:sz w:val="20"/>
        </w:rPr>
        <w:t xml:space="preserve">3 “C” </w:t>
      </w:r>
      <w:r w:rsidRPr="00CB48BD">
        <w:rPr>
          <w:i/>
          <w:sz w:val="20"/>
        </w:rPr>
        <w:t>(en original).</w:t>
      </w:r>
    </w:p>
    <w:p w:rsidR="00412321" w:rsidRDefault="00412321" w:rsidP="0096510B">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r w:rsidR="00C65C72">
        <w:rPr>
          <w:sz w:val="20"/>
        </w:rPr>
        <w:t>.</w:t>
      </w:r>
    </w:p>
    <w:p w:rsidR="00F54DCD" w:rsidRPr="00F54DCD" w:rsidRDefault="00711EDB" w:rsidP="0096510B">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F54DCD">
        <w:rPr>
          <w:rFonts w:ascii="Arial" w:hAnsi="Arial" w:cs="Arial"/>
          <w:b/>
          <w:bCs/>
          <w:sz w:val="20"/>
          <w:szCs w:val="20"/>
        </w:rPr>
        <w:t>5</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96510B">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2A6494">
        <w:rPr>
          <w:b/>
          <w:sz w:val="20"/>
        </w:rPr>
        <w:t>9</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A80A25">
        <w:rPr>
          <w:b/>
          <w:sz w:val="20"/>
        </w:rPr>
        <w:t>, e)</w:t>
      </w:r>
      <w:r w:rsidR="00711EDB">
        <w:rPr>
          <w:b/>
          <w:sz w:val="20"/>
        </w:rPr>
        <w:t xml:space="preserve"> </w:t>
      </w:r>
      <w:r w:rsidR="00711EDB" w:rsidRPr="00711EDB">
        <w:rPr>
          <w:sz w:val="20"/>
        </w:rPr>
        <w:t>y en su caso</w:t>
      </w:r>
      <w:r w:rsidR="00A80A25">
        <w:rPr>
          <w:b/>
          <w:sz w:val="20"/>
        </w:rPr>
        <w:t xml:space="preserve"> f</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64" w:name="_Toc314094139"/>
      <w:bookmarkStart w:id="265" w:name="_Toc314804495"/>
      <w:bookmarkStart w:id="266" w:name="_Toc314804560"/>
      <w:bookmarkStart w:id="267" w:name="_Toc315905508"/>
      <w:bookmarkStart w:id="268" w:name="_Toc316315424"/>
      <w:bookmarkStart w:id="269" w:name="_Toc316316310"/>
      <w:bookmarkStart w:id="270" w:name="_Toc327181258"/>
      <w:bookmarkStart w:id="271" w:name="_Toc329602574"/>
      <w:bookmarkStart w:id="272" w:name="_Toc382992960"/>
      <w:bookmarkStart w:id="273" w:name="_Toc383184933"/>
      <w:bookmarkStart w:id="274" w:name="_Toc383788310"/>
      <w:bookmarkStart w:id="275" w:name="_Toc390935274"/>
      <w:bookmarkStart w:id="276" w:name="_Toc409002217"/>
      <w:bookmarkStart w:id="277" w:name="_Toc422232838"/>
      <w:bookmarkStart w:id="278" w:name="_Toc427242076"/>
      <w:bookmarkStart w:id="279" w:name="_Toc428879788"/>
      <w:bookmarkStart w:id="280" w:name="_Toc447120313"/>
      <w:bookmarkStart w:id="281" w:name="_Toc452121381"/>
      <w:bookmarkStart w:id="282" w:name="_Toc464498304"/>
      <w:bookmarkStart w:id="283" w:name="_Toc464498709"/>
      <w:bookmarkStart w:id="284" w:name="_Toc487209320"/>
      <w:bookmarkStart w:id="285" w:name="_Toc488428633"/>
      <w:bookmarkStart w:id="286" w:name="_Toc491180961"/>
      <w:bookmarkStart w:id="287" w:name="_Toc492377921"/>
      <w:bookmarkStart w:id="288" w:name="_Toc493068720"/>
      <w:bookmarkStart w:id="289" w:name="_Toc494269824"/>
      <w:bookmarkStart w:id="290" w:name="_Toc495068593"/>
      <w:bookmarkStart w:id="291" w:name="_Toc498451348"/>
      <w:r w:rsidRPr="006B4BE5">
        <w:rPr>
          <w:rFonts w:cs="Arial"/>
          <w:bCs/>
          <w:color w:val="244061" w:themeColor="accent1" w:themeShade="80"/>
          <w:sz w:val="20"/>
        </w:rPr>
        <w:t>Contenido de la oferta técnica</w:t>
      </w:r>
      <w:bookmarkEnd w:id="18"/>
      <w:bookmarkEnd w:id="19"/>
      <w:bookmarkEnd w:id="20"/>
      <w:bookmarkEnd w:id="21"/>
      <w:bookmarkEnd w:id="22"/>
      <w:bookmarkEnd w:id="23"/>
      <w:bookmarkEnd w:id="24"/>
      <w:bookmarkEnd w:id="25"/>
      <w:bookmarkEnd w:id="26"/>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r w:rsidR="007A2EE2">
        <w:rPr>
          <w:rFonts w:cs="Arial"/>
          <w:bCs/>
          <w:color w:val="244061" w:themeColor="accent1" w:themeShade="80"/>
          <w:sz w:val="20"/>
        </w:rPr>
        <w:t>.</w:t>
      </w:r>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92" w:name="_Toc284238904"/>
      <w:bookmarkStart w:id="293"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6B3B14" w:rsidRPr="006B3B14" w:rsidRDefault="006B3B14" w:rsidP="00323483">
      <w:pPr>
        <w:pStyle w:val="Texto0"/>
        <w:tabs>
          <w:tab w:val="left" w:pos="993"/>
        </w:tabs>
        <w:spacing w:before="120" w:after="120" w:line="240" w:lineRule="auto"/>
        <w:ind w:left="993" w:firstLine="0"/>
        <w:rPr>
          <w:sz w:val="20"/>
        </w:rPr>
      </w:pPr>
    </w:p>
    <w:p w:rsidR="00F70FCA" w:rsidRDefault="00F70FCA" w:rsidP="00EE5879">
      <w:pPr>
        <w:pStyle w:val="Ttulo1"/>
        <w:numPr>
          <w:ilvl w:val="1"/>
          <w:numId w:val="1"/>
        </w:numPr>
        <w:spacing w:before="120" w:after="120"/>
        <w:jc w:val="both"/>
        <w:rPr>
          <w:rFonts w:cs="Arial"/>
          <w:bCs/>
          <w:color w:val="244061" w:themeColor="accent1" w:themeShade="80"/>
          <w:sz w:val="20"/>
        </w:rPr>
      </w:pPr>
      <w:bookmarkStart w:id="294" w:name="_Toc310514792"/>
      <w:bookmarkStart w:id="295" w:name="_Toc312083758"/>
      <w:bookmarkStart w:id="296" w:name="_Toc312402703"/>
      <w:bookmarkStart w:id="297" w:name="_Toc313943677"/>
      <w:bookmarkStart w:id="298" w:name="_Toc313943739"/>
      <w:bookmarkStart w:id="299" w:name="_Toc313999942"/>
      <w:bookmarkStart w:id="300" w:name="_Toc314007646"/>
      <w:bookmarkStart w:id="301" w:name="_Toc314094140"/>
      <w:bookmarkStart w:id="302" w:name="_Toc314804496"/>
      <w:bookmarkStart w:id="303" w:name="_Toc314804561"/>
      <w:bookmarkStart w:id="304" w:name="_Toc315905509"/>
      <w:bookmarkStart w:id="305" w:name="_Toc316315425"/>
      <w:bookmarkStart w:id="306" w:name="_Toc316316311"/>
      <w:bookmarkStart w:id="307" w:name="_Toc327181259"/>
      <w:bookmarkStart w:id="308" w:name="_Toc329602575"/>
      <w:bookmarkStart w:id="309" w:name="_Toc382992961"/>
      <w:bookmarkStart w:id="310" w:name="_Toc383184934"/>
      <w:bookmarkStart w:id="311" w:name="_Toc383788311"/>
      <w:bookmarkStart w:id="312" w:name="_Toc390935275"/>
      <w:bookmarkStart w:id="313" w:name="_Toc409002218"/>
      <w:bookmarkStart w:id="314" w:name="_Toc422232839"/>
      <w:bookmarkStart w:id="315" w:name="_Toc427242077"/>
      <w:bookmarkStart w:id="316" w:name="_Toc428879789"/>
      <w:bookmarkStart w:id="317" w:name="_Toc447120314"/>
      <w:bookmarkStart w:id="318" w:name="_Toc452121382"/>
      <w:bookmarkStart w:id="319" w:name="_Toc464498305"/>
      <w:bookmarkStart w:id="320" w:name="_Toc464498710"/>
      <w:bookmarkStart w:id="321" w:name="_Toc487209321"/>
      <w:bookmarkStart w:id="322" w:name="_Toc488428634"/>
      <w:bookmarkStart w:id="323" w:name="_Toc491180962"/>
      <w:bookmarkStart w:id="324" w:name="_Toc492377922"/>
      <w:bookmarkStart w:id="325" w:name="_Toc493068721"/>
      <w:bookmarkStart w:id="326" w:name="_Toc494269825"/>
      <w:bookmarkStart w:id="327" w:name="_Toc495068594"/>
      <w:bookmarkStart w:id="328" w:name="_Toc498451349"/>
      <w:r w:rsidRPr="006B4BE5">
        <w:rPr>
          <w:rFonts w:cs="Arial"/>
          <w:bCs/>
          <w:color w:val="244061" w:themeColor="accent1" w:themeShade="80"/>
          <w:sz w:val="20"/>
        </w:rPr>
        <w:t>Contenido de la oferta económica</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r w:rsidR="005919CB">
        <w:rPr>
          <w:rFonts w:cs="Arial"/>
          <w:bCs/>
          <w:color w:val="244061" w:themeColor="accent1" w:themeShade="80"/>
          <w:sz w:val="20"/>
        </w:rPr>
        <w:t>.</w:t>
      </w:r>
    </w:p>
    <w:p w:rsidR="008F0CD5" w:rsidRPr="00D329CF" w:rsidRDefault="008F0CD5" w:rsidP="008F0CD5">
      <w:pPr>
        <w:pStyle w:val="Texto0"/>
        <w:tabs>
          <w:tab w:val="left" w:pos="709"/>
        </w:tabs>
        <w:spacing w:before="120" w:after="120" w:line="240" w:lineRule="auto"/>
        <w:ind w:left="705" w:firstLine="0"/>
        <w:rPr>
          <w:sz w:val="20"/>
        </w:rPr>
      </w:pPr>
      <w:bookmarkStart w:id="329" w:name="_Toc284238905"/>
      <w:bookmarkStart w:id="330" w:name="_Toc289064583"/>
      <w:bookmarkStart w:id="331" w:name="_Toc314094141"/>
      <w:bookmarkStart w:id="332" w:name="_Toc284238908"/>
      <w:bookmarkStart w:id="333" w:name="_Toc289064586"/>
      <w:bookmarkStart w:id="334" w:name="_Toc299018180"/>
      <w:bookmarkStart w:id="335" w:name="_Toc305758551"/>
      <w:bookmarkStart w:id="336" w:name="_Toc310514796"/>
      <w:bookmarkStart w:id="337" w:name="_Toc312083762"/>
      <w:bookmarkStart w:id="338" w:name="_Toc312402707"/>
      <w:bookmarkStart w:id="339" w:name="_Toc314002692"/>
      <w:bookmarkStart w:id="340" w:name="_Toc314030205"/>
      <w:bookmarkStart w:id="341" w:name="_Toc314085323"/>
      <w:bookmarkStart w:id="342" w:name="_Toc314086081"/>
      <w:bookmarkStart w:id="343" w:name="_Toc314086221"/>
      <w:bookmarkStart w:id="344" w:name="_Toc314804309"/>
      <w:bookmarkStart w:id="345" w:name="_Toc315900391"/>
      <w:bookmarkStart w:id="346" w:name="_Toc315904630"/>
      <w:bookmarkStart w:id="347" w:name="_Toc316472881"/>
      <w:bookmarkStart w:id="348" w:name="_Toc316482410"/>
      <w:bookmarkStart w:id="349" w:name="_Toc324237750"/>
      <w:bookmarkStart w:id="350" w:name="_Toc329602267"/>
      <w:bookmarkStart w:id="351" w:name="_Toc350422272"/>
      <w:bookmarkStart w:id="352" w:name="_Toc353180914"/>
      <w:bookmarkStart w:id="353" w:name="_Toc314085324"/>
      <w:bookmarkStart w:id="354" w:name="_Toc314086222"/>
      <w:bookmarkStart w:id="355" w:name="_Toc314094145"/>
      <w:bookmarkStart w:id="356"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para la</w:t>
      </w:r>
      <w:r w:rsidR="00204D8E">
        <w:rPr>
          <w:sz w:val="20"/>
        </w:rPr>
        <w:t>s</w:t>
      </w:r>
      <w:r w:rsidRPr="00345F03">
        <w:rPr>
          <w:sz w:val="20"/>
        </w:rPr>
        <w:t xml:space="preserve"> partida</w:t>
      </w:r>
      <w:r w:rsidR="00204D8E">
        <w:rPr>
          <w:sz w:val="20"/>
        </w:rPr>
        <w:t>s</w:t>
      </w:r>
      <w:r w:rsidRPr="00345F03">
        <w:rPr>
          <w:sz w:val="20"/>
        </w:rPr>
        <w:t xml:space="preserve"> </w:t>
      </w:r>
      <w:r w:rsidRPr="00D329CF">
        <w:rPr>
          <w:sz w:val="20"/>
        </w:rPr>
        <w:t xml:space="preserve">objeto del presente procedimiento, </w:t>
      </w:r>
      <w:r>
        <w:rPr>
          <w:sz w:val="20"/>
        </w:rPr>
        <w:t xml:space="preserve">debiendo ser congruente con lo presentado en su oferta técnica, </w:t>
      </w:r>
      <w:r w:rsidRPr="0013235C">
        <w:rPr>
          <w:sz w:val="20"/>
        </w:rPr>
        <w:t xml:space="preserve">en </w:t>
      </w:r>
      <w:r w:rsidR="00450CEC">
        <w:rPr>
          <w:b/>
          <w:sz w:val="20"/>
        </w:rPr>
        <w:t>dólares amer</w:t>
      </w:r>
      <w:r w:rsidR="005D5CFC">
        <w:rPr>
          <w:b/>
          <w:sz w:val="20"/>
        </w:rPr>
        <w:t>icanos</w:t>
      </w:r>
      <w:r w:rsidRPr="0013235C">
        <w:rPr>
          <w:sz w:val="20"/>
        </w:rPr>
        <w:t xml:space="preserve">, considerando </w:t>
      </w:r>
      <w:r w:rsidR="00450CEC">
        <w:rPr>
          <w:sz w:val="20"/>
        </w:rPr>
        <w:t>cuatro</w:t>
      </w:r>
      <w:r w:rsidRPr="0013235C">
        <w:rPr>
          <w:sz w:val="20"/>
        </w:rPr>
        <w:t xml:space="preserve"> </w:t>
      </w:r>
      <w:r w:rsidRPr="004575F8">
        <w:rPr>
          <w:sz w:val="20"/>
        </w:rPr>
        <w:t>decimales</w:t>
      </w:r>
      <w:r w:rsidRPr="00D329CF">
        <w:rPr>
          <w:sz w:val="20"/>
        </w:rPr>
        <w:t>, separando el IVA y el importe total ofertado en número y letra.</w:t>
      </w:r>
    </w:p>
    <w:p w:rsidR="008F0CD5" w:rsidRDefault="008F0CD5" w:rsidP="008F0CD5">
      <w:pPr>
        <w:pStyle w:val="Texto0"/>
        <w:tabs>
          <w:tab w:val="left" w:pos="709"/>
        </w:tabs>
        <w:spacing w:before="120" w:after="120" w:line="240" w:lineRule="auto"/>
        <w:ind w:left="705" w:firstLine="0"/>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Pr>
          <w:sz w:val="20"/>
        </w:rPr>
        <w:t>licitación</w:t>
      </w:r>
      <w:r w:rsidRPr="00314336">
        <w:rPr>
          <w:sz w:val="20"/>
        </w:rPr>
        <w:t>.</w:t>
      </w:r>
    </w:p>
    <w:p w:rsidR="0034014D" w:rsidRPr="002B0D41" w:rsidRDefault="0034014D" w:rsidP="0034014D">
      <w:pPr>
        <w:pStyle w:val="Texto0"/>
        <w:tabs>
          <w:tab w:val="left" w:pos="709"/>
        </w:tabs>
        <w:spacing w:before="120" w:after="120"/>
        <w:ind w:left="705" w:firstLine="0"/>
      </w:pPr>
      <w:r w:rsidRPr="002B0D41">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2B0D41">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57" w:name="_Toc434004105"/>
      <w:bookmarkStart w:id="358" w:name="_Toc498451350"/>
      <w:r w:rsidRPr="006B4BE5">
        <w:rPr>
          <w:rFonts w:cs="Arial"/>
          <w:bCs/>
          <w:color w:val="244061" w:themeColor="accent1" w:themeShade="80"/>
          <w:sz w:val="20"/>
        </w:rPr>
        <w:lastRenderedPageBreak/>
        <w:t>CRITERIOS DE EVALUACIÓN Y ADJUDICACIÓN DEL CONTRATO</w:t>
      </w:r>
      <w:bookmarkEnd w:id="329"/>
      <w:bookmarkEnd w:id="330"/>
      <w:bookmarkEnd w:id="331"/>
      <w:bookmarkEnd w:id="357"/>
      <w:bookmarkEnd w:id="358"/>
      <w:r w:rsidR="005919CB">
        <w:rPr>
          <w:rFonts w:cs="Arial"/>
          <w:bCs/>
          <w:color w:val="244061" w:themeColor="accent1" w:themeShade="80"/>
          <w:sz w:val="20"/>
        </w:rPr>
        <w:t>.</w:t>
      </w:r>
    </w:p>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59" w:name="_Toc382992963"/>
      <w:bookmarkStart w:id="360" w:name="_Toc383184936"/>
      <w:bookmarkStart w:id="361" w:name="_Toc396148593"/>
      <w:bookmarkStart w:id="362" w:name="_Toc405207179"/>
      <w:bookmarkStart w:id="363" w:name="_Toc414448116"/>
      <w:bookmarkStart w:id="364" w:name="_Toc417477107"/>
      <w:bookmarkStart w:id="365" w:name="_Toc417482645"/>
      <w:bookmarkStart w:id="366" w:name="_Toc447617376"/>
      <w:bookmarkStart w:id="367" w:name="_Toc448329801"/>
      <w:bookmarkStart w:id="368" w:name="_Toc449969796"/>
      <w:bookmarkStart w:id="369" w:name="_Toc463548625"/>
      <w:bookmarkStart w:id="370" w:name="_Toc463548989"/>
      <w:bookmarkStart w:id="371" w:name="_Toc463549076"/>
      <w:bookmarkStart w:id="372" w:name="_Toc463549814"/>
      <w:bookmarkStart w:id="373" w:name="_Toc463549893"/>
      <w:bookmarkStart w:id="374" w:name="_Toc463973967"/>
      <w:bookmarkStart w:id="375" w:name="_Toc477352434"/>
      <w:bookmarkStart w:id="376" w:name="_Toc480826318"/>
      <w:bookmarkStart w:id="377" w:name="_Toc486343085"/>
      <w:bookmarkStart w:id="378" w:name="_Toc488428636"/>
      <w:bookmarkStart w:id="379" w:name="_Toc491180964"/>
      <w:bookmarkStart w:id="380" w:name="_Toc492377924"/>
      <w:bookmarkStart w:id="381" w:name="_Toc493068723"/>
      <w:bookmarkStart w:id="382" w:name="_Toc494269827"/>
      <w:bookmarkStart w:id="383" w:name="_Toc495068596"/>
      <w:bookmarkStart w:id="384" w:name="_Toc498451351"/>
      <w:r w:rsidRPr="005F352A">
        <w:rPr>
          <w:rFonts w:cs="Arial"/>
          <w:bCs/>
          <w:color w:val="365F91" w:themeColor="accent1" w:themeShade="BF"/>
          <w:sz w:val="20"/>
        </w:rPr>
        <w:t>Criterios de evaluación técnica</w:t>
      </w:r>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r w:rsidR="005919CB">
        <w:rPr>
          <w:rFonts w:cs="Arial"/>
          <w:bCs/>
          <w:color w:val="365F91" w:themeColor="accent1" w:themeShade="BF"/>
          <w:sz w:val="20"/>
        </w:rPr>
        <w:t>.</w:t>
      </w:r>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w:t>
      </w:r>
      <w:r w:rsidRPr="00EE4FDC">
        <w:rPr>
          <w:rFonts w:ascii="Arial" w:eastAsia="Arial Unicode MS" w:hAnsi="Arial" w:cs="Arial"/>
          <w:sz w:val="20"/>
        </w:rPr>
        <w:t>realizará</w:t>
      </w:r>
      <w:r w:rsidR="00C17E14" w:rsidRPr="00EE4FDC">
        <w:rPr>
          <w:rFonts w:ascii="Arial" w:eastAsia="Arial Unicode MS" w:hAnsi="Arial" w:cs="Arial"/>
          <w:sz w:val="20"/>
        </w:rPr>
        <w:t xml:space="preserve"> el</w:t>
      </w:r>
      <w:r w:rsidR="00A63FDD" w:rsidRPr="00EE4FDC">
        <w:rPr>
          <w:rFonts w:ascii="Arial" w:eastAsia="Arial Unicode MS" w:hAnsi="Arial" w:cs="Arial"/>
          <w:sz w:val="20"/>
        </w:rPr>
        <w:t xml:space="preserve"> titular</w:t>
      </w:r>
      <w:r w:rsidR="00A63FDD">
        <w:rPr>
          <w:rFonts w:ascii="Arial" w:eastAsia="Arial Unicode MS" w:hAnsi="Arial" w:cs="Arial"/>
          <w:sz w:val="20"/>
        </w:rPr>
        <w:t xml:space="preserve"> de</w:t>
      </w:r>
      <w:r>
        <w:rPr>
          <w:rFonts w:ascii="Arial" w:eastAsia="Arial Unicode MS" w:hAnsi="Arial" w:cs="Arial"/>
          <w:sz w:val="20"/>
        </w:rPr>
        <w:t xml:space="preserve"> </w:t>
      </w:r>
      <w:r w:rsidRPr="008C1D47">
        <w:rPr>
          <w:rFonts w:ascii="Arial" w:eastAsia="Arial Unicode MS" w:hAnsi="Arial" w:cs="Arial"/>
          <w:sz w:val="20"/>
        </w:rPr>
        <w:t xml:space="preserve">la </w:t>
      </w:r>
      <w:r>
        <w:rPr>
          <w:rFonts w:ascii="Arial" w:eastAsia="Arial Unicode MS" w:hAnsi="Arial" w:cs="Arial"/>
          <w:sz w:val="20"/>
        </w:rPr>
        <w:t xml:space="preserve">Dirección de </w:t>
      </w:r>
      <w:r w:rsidR="00993ABF">
        <w:rPr>
          <w:rFonts w:ascii="Arial" w:eastAsia="Arial Unicode MS" w:hAnsi="Arial" w:cs="Arial"/>
          <w:sz w:val="20"/>
        </w:rPr>
        <w:t>Operaciones de la Unidad Técnica de Servicios de Informática</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5"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86" w:name="_Toc299007079"/>
      <w:bookmarkStart w:id="387" w:name="_Toc308600231"/>
      <w:bookmarkStart w:id="388" w:name="_Toc313943680"/>
      <w:bookmarkStart w:id="389" w:name="_Toc313943742"/>
      <w:bookmarkStart w:id="390" w:name="_Toc313999945"/>
      <w:bookmarkStart w:id="391" w:name="_Toc314007649"/>
      <w:bookmarkStart w:id="392" w:name="_Toc314094143"/>
      <w:bookmarkStart w:id="393" w:name="_Toc314804564"/>
      <w:bookmarkStart w:id="394" w:name="_Toc315905512"/>
      <w:bookmarkStart w:id="395" w:name="_Toc316315428"/>
      <w:bookmarkStart w:id="396" w:name="_Toc316316314"/>
      <w:bookmarkStart w:id="397" w:name="_Toc327181262"/>
      <w:bookmarkStart w:id="398" w:name="_Toc329602578"/>
      <w:bookmarkStart w:id="399" w:name="_Toc382992964"/>
      <w:bookmarkStart w:id="400" w:name="_Toc383184937"/>
      <w:bookmarkStart w:id="401" w:name="_Toc396148594"/>
      <w:bookmarkStart w:id="402" w:name="_Toc405207180"/>
      <w:bookmarkStart w:id="403" w:name="_Toc414448117"/>
      <w:bookmarkStart w:id="404" w:name="_Toc417477108"/>
      <w:bookmarkStart w:id="405" w:name="_Toc417482646"/>
      <w:bookmarkStart w:id="406" w:name="_Toc447617377"/>
      <w:bookmarkStart w:id="407" w:name="_Toc448329802"/>
      <w:bookmarkStart w:id="408" w:name="_Toc449969797"/>
      <w:bookmarkStart w:id="409" w:name="_Toc463548626"/>
      <w:bookmarkStart w:id="410" w:name="_Toc463548990"/>
      <w:bookmarkStart w:id="411" w:name="_Toc463549077"/>
      <w:bookmarkStart w:id="412" w:name="_Toc463549815"/>
      <w:bookmarkStart w:id="413" w:name="_Toc463549894"/>
      <w:bookmarkStart w:id="414" w:name="_Toc463973968"/>
      <w:bookmarkStart w:id="415" w:name="_Toc477352435"/>
      <w:bookmarkStart w:id="416" w:name="_Toc480826319"/>
      <w:bookmarkStart w:id="417" w:name="_Toc486343086"/>
      <w:bookmarkStart w:id="418" w:name="_Toc488428637"/>
      <w:bookmarkStart w:id="419" w:name="_Toc491180965"/>
      <w:bookmarkStart w:id="420" w:name="_Toc492377925"/>
      <w:bookmarkStart w:id="421" w:name="_Toc493068724"/>
      <w:bookmarkStart w:id="422" w:name="_Toc494269828"/>
      <w:bookmarkStart w:id="423" w:name="_Toc495068597"/>
      <w:bookmarkStart w:id="424" w:name="_Toc498451352"/>
      <w:r w:rsidRPr="0079654B">
        <w:rPr>
          <w:rFonts w:cs="Arial"/>
          <w:bCs/>
          <w:color w:val="365F91" w:themeColor="accent1" w:themeShade="BF"/>
          <w:sz w:val="20"/>
        </w:rPr>
        <w:t>Criterios de evaluación económica</w:t>
      </w:r>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005919CB">
        <w:rPr>
          <w:rFonts w:cs="Arial"/>
          <w:bCs/>
          <w:color w:val="365F91" w:themeColor="accent1" w:themeShade="BF"/>
          <w:sz w:val="20"/>
        </w:rPr>
        <w:t>.</w:t>
      </w:r>
    </w:p>
    <w:p w:rsidR="004575F8" w:rsidRDefault="004575F8" w:rsidP="004575F8">
      <w:pPr>
        <w:pStyle w:val="Sangra3detindependiente2"/>
        <w:tabs>
          <w:tab w:val="num" w:pos="709"/>
        </w:tabs>
        <w:spacing w:before="120" w:after="120"/>
        <w:ind w:left="720"/>
        <w:rPr>
          <w:rFonts w:eastAsia="Arial Unicode MS" w:cs="Arial"/>
        </w:rPr>
      </w:pPr>
      <w:bookmarkStart w:id="425" w:name="_Toc284239306"/>
      <w:r w:rsidRPr="00766B7D">
        <w:t xml:space="preserve">En cumplimiento a lo establecido en el segundo párrafo del artículo 43 del REGLAMENTO </w:t>
      </w:r>
      <w:r w:rsidR="006663A1">
        <w:t>con</w:t>
      </w:r>
      <w:r w:rsidRPr="00766B7D">
        <w:t xml:space="preserve"> relación </w:t>
      </w:r>
      <w:r w:rsidR="006663A1">
        <w:t>al</w:t>
      </w:r>
      <w:r w:rsidRPr="00766B7D">
        <w:t xml:space="preserve">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B6061A" w:rsidRPr="00766B7D" w:rsidRDefault="00B6061A" w:rsidP="004575F8">
      <w:pPr>
        <w:pStyle w:val="Sangra3detindependiente2"/>
        <w:tabs>
          <w:tab w:val="num" w:pos="709"/>
        </w:tabs>
        <w:spacing w:before="120" w:after="120"/>
        <w:ind w:left="720"/>
        <w:rPr>
          <w:rFonts w:eastAsia="Arial Unicode MS" w:cs="Arial"/>
        </w:rPr>
      </w:pPr>
    </w:p>
    <w:p w:rsidR="004575F8" w:rsidRDefault="004575F8" w:rsidP="00394A35">
      <w:pPr>
        <w:pStyle w:val="Ttulo1"/>
        <w:numPr>
          <w:ilvl w:val="1"/>
          <w:numId w:val="1"/>
        </w:numPr>
        <w:jc w:val="both"/>
        <w:rPr>
          <w:rFonts w:cs="Arial"/>
          <w:bCs/>
          <w:color w:val="365F91" w:themeColor="accent1" w:themeShade="BF"/>
          <w:sz w:val="20"/>
        </w:rPr>
      </w:pPr>
      <w:bookmarkStart w:id="426" w:name="_Toc299007080"/>
      <w:bookmarkStart w:id="427" w:name="_Toc308600232"/>
      <w:bookmarkStart w:id="428" w:name="_Toc313943681"/>
      <w:bookmarkStart w:id="429" w:name="_Toc313943743"/>
      <w:bookmarkStart w:id="430" w:name="_Toc313999946"/>
      <w:bookmarkStart w:id="431" w:name="_Toc314007650"/>
      <w:bookmarkStart w:id="432" w:name="_Toc314094144"/>
      <w:bookmarkStart w:id="433" w:name="_Toc314804565"/>
      <w:bookmarkStart w:id="434" w:name="_Toc315905513"/>
      <w:bookmarkStart w:id="435" w:name="_Toc316315429"/>
      <w:bookmarkStart w:id="436" w:name="_Toc316316315"/>
      <w:bookmarkStart w:id="437" w:name="_Toc327181263"/>
      <w:bookmarkStart w:id="438" w:name="_Toc329602579"/>
      <w:bookmarkStart w:id="439" w:name="_Toc382992965"/>
      <w:bookmarkStart w:id="440" w:name="_Toc383184938"/>
      <w:bookmarkStart w:id="441" w:name="_Toc396148595"/>
      <w:bookmarkStart w:id="442" w:name="_Toc405207181"/>
      <w:bookmarkStart w:id="443" w:name="_Toc414448118"/>
      <w:bookmarkStart w:id="444" w:name="_Toc417477109"/>
      <w:bookmarkStart w:id="445" w:name="_Toc417482647"/>
      <w:bookmarkStart w:id="446" w:name="_Toc447617378"/>
      <w:bookmarkStart w:id="447" w:name="_Toc448329803"/>
      <w:bookmarkStart w:id="448" w:name="_Toc449969798"/>
      <w:bookmarkStart w:id="449" w:name="_Toc463548627"/>
      <w:bookmarkStart w:id="450" w:name="_Toc463548991"/>
      <w:bookmarkStart w:id="451" w:name="_Toc463549078"/>
      <w:bookmarkStart w:id="452" w:name="_Toc463549816"/>
      <w:bookmarkStart w:id="453" w:name="_Toc463549895"/>
      <w:bookmarkStart w:id="454" w:name="_Toc463973969"/>
      <w:bookmarkStart w:id="455" w:name="_Toc477352436"/>
      <w:bookmarkStart w:id="456" w:name="_Toc480826320"/>
      <w:bookmarkStart w:id="457" w:name="_Toc486343087"/>
      <w:bookmarkStart w:id="458" w:name="_Toc488428638"/>
      <w:bookmarkStart w:id="459" w:name="_Toc491180966"/>
      <w:bookmarkStart w:id="460" w:name="_Toc492377926"/>
      <w:bookmarkStart w:id="461" w:name="_Toc493068725"/>
      <w:bookmarkStart w:id="462" w:name="_Toc494269829"/>
      <w:bookmarkStart w:id="463" w:name="_Toc495068598"/>
      <w:bookmarkStart w:id="464" w:name="_Toc498451353"/>
      <w:r w:rsidRPr="0079654B">
        <w:rPr>
          <w:rFonts w:cs="Arial"/>
          <w:bCs/>
          <w:color w:val="365F91" w:themeColor="accent1" w:themeShade="BF"/>
          <w:sz w:val="20"/>
        </w:rPr>
        <w:t>Criterios para la adjudicación del contrato</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r w:rsidR="00394A35">
        <w:rPr>
          <w:rFonts w:cs="Arial"/>
          <w:bCs/>
          <w:color w:val="365F91" w:themeColor="accent1" w:themeShade="BF"/>
          <w:sz w:val="20"/>
        </w:rPr>
        <w:t>.</w:t>
      </w:r>
    </w:p>
    <w:p w:rsidR="00394A35" w:rsidRPr="00394A35" w:rsidRDefault="00394A35" w:rsidP="00394A35">
      <w:pPr>
        <w:rPr>
          <w:lang w:val="es-ES"/>
        </w:rPr>
      </w:pPr>
    </w:p>
    <w:p w:rsidR="004575F8" w:rsidRDefault="004575F8" w:rsidP="00394A35">
      <w:pPr>
        <w:tabs>
          <w:tab w:val="num" w:pos="709"/>
          <w:tab w:val="left" w:pos="1560"/>
        </w:tabs>
        <w:ind w:left="720"/>
        <w:jc w:val="both"/>
        <w:rPr>
          <w:rFonts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394A35" w:rsidRPr="00766B7D" w:rsidRDefault="00394A35" w:rsidP="00394A35">
      <w:pPr>
        <w:tabs>
          <w:tab w:val="num" w:pos="709"/>
          <w:tab w:val="left" w:pos="1560"/>
        </w:tabs>
        <w:ind w:left="720"/>
        <w:jc w:val="both"/>
        <w:rPr>
          <w:rFonts w:ascii="Arial" w:hAnsi="Arial" w:cs="Arial"/>
        </w:rPr>
      </w:pP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w:t>
      </w:r>
      <w:r w:rsidR="00204D8E">
        <w:rPr>
          <w:rFonts w:ascii="Arial" w:hAnsi="Arial" w:cs="Arial"/>
        </w:rPr>
        <w:t>s</w:t>
      </w:r>
      <w:r w:rsidRPr="00766B7D">
        <w:rPr>
          <w:rFonts w:ascii="Arial" w:hAnsi="Arial" w:cs="Arial"/>
        </w:rPr>
        <w:t xml:space="preserve"> partida</w:t>
      </w:r>
      <w:r w:rsidR="00204D8E">
        <w:rPr>
          <w:rFonts w:ascii="Arial" w:hAnsi="Arial" w:cs="Arial"/>
        </w:rPr>
        <w:t>s</w:t>
      </w:r>
      <w:r w:rsidRPr="00766B7D">
        <w:rPr>
          <w:rFonts w:ascii="Arial" w:hAnsi="Arial" w:cs="Arial"/>
        </w:rPr>
        <w:t xml:space="preserve"> objeto de la presente convocatoria se adjudicará al 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lastRenderedPageBreak/>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65" w:name="_Toc498451354"/>
      <w:r w:rsidRPr="006B4BE5">
        <w:rPr>
          <w:rFonts w:cs="Arial"/>
          <w:bCs/>
          <w:color w:val="244061" w:themeColor="accent1" w:themeShade="80"/>
          <w:sz w:val="20"/>
        </w:rPr>
        <w:t>ACTOS QUE SE EFECTUARÁN DURANTE EL DESARROLLO DEL PROCEDIMIENTO</w:t>
      </w:r>
      <w:bookmarkEnd w:id="353"/>
      <w:bookmarkEnd w:id="354"/>
      <w:bookmarkEnd w:id="355"/>
      <w:bookmarkEnd w:id="465"/>
      <w:r w:rsidR="005919CB">
        <w:rPr>
          <w:rFonts w:cs="Arial"/>
          <w:bCs/>
          <w:color w:val="244061" w:themeColor="accent1" w:themeShade="80"/>
          <w:sz w:val="20"/>
        </w:rPr>
        <w:t>.</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66" w:name="_Toc298953455"/>
      <w:bookmarkStart w:id="467" w:name="_Toc298956249"/>
      <w:bookmarkStart w:id="468" w:name="_Toc298961994"/>
      <w:bookmarkStart w:id="469" w:name="_Toc299363030"/>
      <w:bookmarkStart w:id="470" w:name="_Toc299363090"/>
      <w:bookmarkStart w:id="471" w:name="_Toc301965399"/>
      <w:bookmarkStart w:id="472" w:name="_Toc301965566"/>
      <w:bookmarkStart w:id="473" w:name="_Toc303722300"/>
      <w:bookmarkStart w:id="474" w:name="_Toc303777771"/>
      <w:bookmarkStart w:id="475" w:name="_Toc307923722"/>
      <w:bookmarkStart w:id="476" w:name="_Toc307995589"/>
      <w:bookmarkStart w:id="477" w:name="_Toc308181768"/>
      <w:bookmarkStart w:id="478" w:name="_Toc309618079"/>
      <w:bookmarkStart w:id="479" w:name="_Toc298407632"/>
      <w:bookmarkStart w:id="480" w:name="_Toc298953457"/>
      <w:bookmarkStart w:id="481" w:name="_Toc298956251"/>
      <w:bookmarkStart w:id="482" w:name="_Toc298961996"/>
      <w:bookmarkStart w:id="483" w:name="_Toc299363032"/>
      <w:bookmarkStart w:id="484" w:name="_Toc299363092"/>
      <w:bookmarkStart w:id="485" w:name="_Toc310514804"/>
      <w:bookmarkStart w:id="486" w:name="_Toc312083771"/>
      <w:bookmarkStart w:id="487" w:name="_Toc312402715"/>
      <w:bookmarkStart w:id="488"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1C56B1">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4"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1C56B1">
      <w:pPr>
        <w:spacing w:before="120" w:after="120"/>
        <w:ind w:firstLine="72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89" w:name="_Toc314804567"/>
      <w:bookmarkStart w:id="490" w:name="_Toc315905515"/>
      <w:bookmarkStart w:id="491" w:name="_Toc316315431"/>
      <w:bookmarkStart w:id="492" w:name="_Toc316316317"/>
      <w:bookmarkStart w:id="493" w:name="_Toc327181265"/>
      <w:bookmarkStart w:id="494" w:name="_Toc329602581"/>
      <w:bookmarkStart w:id="495" w:name="_Toc382993258"/>
      <w:bookmarkStart w:id="496" w:name="_Toc390699241"/>
      <w:bookmarkStart w:id="497" w:name="_Toc396148597"/>
      <w:bookmarkStart w:id="498" w:name="_Toc405207183"/>
      <w:bookmarkStart w:id="499" w:name="_Toc414448120"/>
      <w:bookmarkStart w:id="500" w:name="_Toc434003991"/>
      <w:bookmarkStart w:id="501" w:name="_Toc434004110"/>
      <w:bookmarkStart w:id="502" w:name="_Toc464498310"/>
      <w:bookmarkStart w:id="503" w:name="_Toc464498715"/>
      <w:bookmarkStart w:id="504" w:name="_Toc487209327"/>
      <w:bookmarkStart w:id="505" w:name="_Toc488428640"/>
      <w:bookmarkStart w:id="506" w:name="_Toc491180968"/>
      <w:bookmarkStart w:id="507" w:name="_Toc492377928"/>
      <w:bookmarkStart w:id="508" w:name="_Toc493068727"/>
      <w:bookmarkStart w:id="509" w:name="_Toc494269831"/>
      <w:bookmarkStart w:id="510" w:name="_Toc495068600"/>
      <w:bookmarkStart w:id="511" w:name="_Toc498451355"/>
      <w:r w:rsidRPr="006B4BE5">
        <w:rPr>
          <w:rFonts w:cs="Arial"/>
          <w:bCs/>
          <w:color w:val="244061" w:themeColor="accent1" w:themeShade="80"/>
          <w:sz w:val="20"/>
        </w:rPr>
        <w:lastRenderedPageBreak/>
        <w:t>Acto de Junta de Aclaraciones</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r w:rsidR="005919CB">
        <w:rPr>
          <w:rFonts w:cs="Arial"/>
          <w:bCs/>
          <w:color w:val="244061" w:themeColor="accent1" w:themeShade="80"/>
          <w:sz w:val="20"/>
        </w:rPr>
        <w:t>.</w:t>
      </w:r>
    </w:p>
    <w:p w:rsidR="00827564" w:rsidRPr="0033233C" w:rsidRDefault="00827564" w:rsidP="00827564">
      <w:pPr>
        <w:pStyle w:val="Ttulo1"/>
        <w:spacing w:before="120" w:after="120"/>
        <w:jc w:val="both"/>
        <w:rPr>
          <w:rFonts w:cs="Arial"/>
          <w:bCs/>
          <w:sz w:val="20"/>
        </w:rPr>
      </w:pPr>
      <w:bookmarkStart w:id="512" w:name="_Toc382993259"/>
      <w:bookmarkStart w:id="513" w:name="_Toc390699242"/>
      <w:bookmarkStart w:id="514" w:name="_Toc396148598"/>
      <w:bookmarkStart w:id="515" w:name="_Toc405207184"/>
      <w:bookmarkStart w:id="516" w:name="_Toc414448121"/>
      <w:bookmarkStart w:id="517" w:name="_Toc434003992"/>
      <w:bookmarkStart w:id="518" w:name="_Toc434004111"/>
      <w:bookmarkStart w:id="519" w:name="_Toc464498311"/>
      <w:bookmarkStart w:id="520" w:name="_Toc464498716"/>
      <w:bookmarkStart w:id="521" w:name="_Toc487209328"/>
      <w:bookmarkStart w:id="522" w:name="_Toc488428641"/>
      <w:bookmarkStart w:id="523" w:name="_Toc491180969"/>
      <w:bookmarkStart w:id="524" w:name="_Toc492377929"/>
      <w:bookmarkStart w:id="525" w:name="_Toc493068728"/>
      <w:bookmarkStart w:id="526" w:name="_Toc494269832"/>
      <w:bookmarkStart w:id="527" w:name="_Toc495068601"/>
      <w:bookmarkStart w:id="528" w:name="_Toc49845135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E25894">
        <w:rPr>
          <w:sz w:val="20"/>
          <w:lang w:eastAsia="es-MX"/>
        </w:rPr>
        <w:t xml:space="preserve">día </w:t>
      </w:r>
      <w:r w:rsidR="0010152A">
        <w:rPr>
          <w:b/>
          <w:sz w:val="20"/>
          <w:lang w:eastAsia="es-MX"/>
        </w:rPr>
        <w:t>11</w:t>
      </w:r>
      <w:r w:rsidR="00973F0B" w:rsidRPr="00E25894">
        <w:rPr>
          <w:b/>
          <w:sz w:val="20"/>
          <w:lang w:eastAsia="es-MX"/>
        </w:rPr>
        <w:t xml:space="preserve"> </w:t>
      </w:r>
      <w:r w:rsidR="00E25894" w:rsidRPr="00E25894">
        <w:rPr>
          <w:b/>
          <w:sz w:val="20"/>
          <w:lang w:eastAsia="es-MX"/>
        </w:rPr>
        <w:t xml:space="preserve">de </w:t>
      </w:r>
      <w:r w:rsidR="0010152A">
        <w:rPr>
          <w:b/>
          <w:sz w:val="20"/>
          <w:lang w:eastAsia="es-MX"/>
        </w:rPr>
        <w:t>mayo</w:t>
      </w:r>
      <w:r w:rsidR="00E25894" w:rsidRPr="00E25894">
        <w:rPr>
          <w:b/>
          <w:sz w:val="20"/>
          <w:lang w:eastAsia="es-MX"/>
        </w:rPr>
        <w:t xml:space="preserve"> de </w:t>
      </w:r>
      <w:r w:rsidR="0010152A">
        <w:rPr>
          <w:b/>
          <w:sz w:val="20"/>
          <w:lang w:eastAsia="es-MX"/>
        </w:rPr>
        <w:t>2018</w:t>
      </w:r>
      <w:r w:rsidR="00E25894" w:rsidRPr="00E25894">
        <w:rPr>
          <w:b/>
          <w:sz w:val="20"/>
          <w:lang w:eastAsia="es-MX"/>
        </w:rPr>
        <w:t xml:space="preserve"> a las </w:t>
      </w:r>
      <w:r w:rsidR="0010152A">
        <w:rPr>
          <w:b/>
          <w:sz w:val="20"/>
          <w:lang w:eastAsia="es-MX"/>
        </w:rPr>
        <w:t>12:00</w:t>
      </w:r>
      <w:r w:rsidR="00E25894" w:rsidRPr="00E25894">
        <w:rPr>
          <w:b/>
          <w:sz w:val="20"/>
          <w:lang w:eastAsia="es-MX"/>
        </w:rPr>
        <w:t xml:space="preserve"> horas</w:t>
      </w:r>
      <w:r w:rsidRPr="00E25894">
        <w:rPr>
          <w:sz w:val="20"/>
          <w:lang w:eastAsia="es-MX"/>
        </w:rPr>
        <w:t xml:space="preserve">, en </w:t>
      </w:r>
      <w:r w:rsidRPr="00E25894">
        <w:rPr>
          <w:sz w:val="20"/>
        </w:rPr>
        <w:t>Sala de Juntas de la Dirección de Recursos Materiales</w:t>
      </w:r>
      <w:r w:rsidRPr="00C93889">
        <w:rPr>
          <w:sz w:val="20"/>
        </w:rPr>
        <w:t xml:space="preserve">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29" w:name="_Toc382993260"/>
      <w:bookmarkStart w:id="530" w:name="_Toc390699243"/>
      <w:bookmarkStart w:id="531" w:name="_Toc396148599"/>
      <w:bookmarkStart w:id="532" w:name="_Toc405207185"/>
      <w:bookmarkStart w:id="533" w:name="_Toc414448122"/>
      <w:bookmarkStart w:id="534" w:name="_Toc434003993"/>
      <w:bookmarkStart w:id="535" w:name="_Toc434004112"/>
      <w:bookmarkStart w:id="536" w:name="_Toc464498312"/>
      <w:bookmarkStart w:id="537" w:name="_Toc464498717"/>
      <w:bookmarkStart w:id="538" w:name="_Toc487209329"/>
      <w:bookmarkStart w:id="539" w:name="_Toc488428642"/>
      <w:bookmarkStart w:id="540" w:name="_Toc491180970"/>
      <w:bookmarkStart w:id="541" w:name="_Toc492377930"/>
      <w:bookmarkStart w:id="542" w:name="_Toc493068729"/>
      <w:bookmarkStart w:id="543" w:name="_Toc494269833"/>
      <w:bookmarkStart w:id="544" w:name="_Toc495068602"/>
      <w:bookmarkStart w:id="545" w:name="_Toc49845135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E25894"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w:t>
      </w:r>
      <w:r w:rsidRPr="00E25894">
        <w:rPr>
          <w:sz w:val="20"/>
          <w:lang w:eastAsia="es-MX"/>
        </w:rPr>
        <w:t xml:space="preserve">las personas morales así como el nombre de los socios, y </w:t>
      </w:r>
    </w:p>
    <w:p w:rsidR="00827564" w:rsidRPr="00E25894" w:rsidRDefault="00827564" w:rsidP="004E12CE">
      <w:pPr>
        <w:pStyle w:val="Texto0"/>
        <w:numPr>
          <w:ilvl w:val="1"/>
          <w:numId w:val="12"/>
        </w:numPr>
        <w:tabs>
          <w:tab w:val="left" w:pos="709"/>
        </w:tabs>
        <w:spacing w:before="120" w:after="120" w:line="240" w:lineRule="auto"/>
        <w:ind w:left="1418" w:hanging="142"/>
        <w:rPr>
          <w:sz w:val="20"/>
          <w:lang w:eastAsia="es-MX"/>
        </w:rPr>
      </w:pPr>
      <w:r w:rsidRPr="00E25894">
        <w:rPr>
          <w:sz w:val="20"/>
          <w:lang w:eastAsia="es-MX"/>
        </w:rPr>
        <w:t xml:space="preserve">Del representante legal del LICITANTE: datos de las escrituras públicas en las que le fueron otorgadas las facultades para suscribir las propuestas. </w:t>
      </w:r>
    </w:p>
    <w:p w:rsidR="00827564" w:rsidRPr="00E25894" w:rsidRDefault="00827564" w:rsidP="00253D51">
      <w:pPr>
        <w:pStyle w:val="Texto0"/>
        <w:numPr>
          <w:ilvl w:val="0"/>
          <w:numId w:val="12"/>
        </w:numPr>
        <w:tabs>
          <w:tab w:val="left" w:pos="709"/>
        </w:tabs>
        <w:spacing w:before="120" w:after="120" w:line="240" w:lineRule="auto"/>
        <w:ind w:left="993" w:hanging="284"/>
        <w:rPr>
          <w:b/>
          <w:sz w:val="20"/>
          <w:lang w:eastAsia="es-MX"/>
        </w:rPr>
      </w:pPr>
      <w:r w:rsidRPr="00E25894">
        <w:rPr>
          <w:sz w:val="20"/>
          <w:lang w:eastAsia="es-MX"/>
        </w:rPr>
        <w:t xml:space="preserve">Las solicitudes de aclaración, se presentarán </w:t>
      </w:r>
      <w:r w:rsidRPr="00E25894">
        <w:rPr>
          <w:b/>
          <w:sz w:val="20"/>
          <w:u w:val="single"/>
          <w:lang w:eastAsia="es-MX"/>
        </w:rPr>
        <w:t xml:space="preserve">a más tardar el día </w:t>
      </w:r>
      <w:r w:rsidR="0010152A">
        <w:rPr>
          <w:b/>
          <w:sz w:val="20"/>
          <w:lang w:eastAsia="es-MX"/>
        </w:rPr>
        <w:t>9</w:t>
      </w:r>
      <w:r w:rsidR="00973F0B" w:rsidRPr="00E25894">
        <w:rPr>
          <w:b/>
          <w:sz w:val="20"/>
          <w:lang w:eastAsia="es-MX"/>
        </w:rPr>
        <w:t xml:space="preserve"> </w:t>
      </w:r>
      <w:r w:rsidR="00E25894" w:rsidRPr="00E25894">
        <w:rPr>
          <w:b/>
          <w:sz w:val="20"/>
          <w:lang w:eastAsia="es-MX"/>
        </w:rPr>
        <w:t xml:space="preserve">de </w:t>
      </w:r>
      <w:r w:rsidR="0010152A">
        <w:rPr>
          <w:b/>
          <w:sz w:val="20"/>
          <w:lang w:eastAsia="es-MX"/>
        </w:rPr>
        <w:t>mayo</w:t>
      </w:r>
      <w:r w:rsidR="00E25894" w:rsidRPr="00E25894">
        <w:rPr>
          <w:b/>
          <w:sz w:val="20"/>
          <w:lang w:eastAsia="es-MX"/>
        </w:rPr>
        <w:t xml:space="preserve"> de </w:t>
      </w:r>
      <w:r w:rsidR="0010152A">
        <w:rPr>
          <w:b/>
          <w:sz w:val="20"/>
          <w:lang w:eastAsia="es-MX"/>
        </w:rPr>
        <w:t>2018</w:t>
      </w:r>
      <w:r w:rsidR="00E25894" w:rsidRPr="00E25894">
        <w:rPr>
          <w:b/>
          <w:sz w:val="20"/>
          <w:lang w:eastAsia="es-MX"/>
        </w:rPr>
        <w:t xml:space="preserve"> a las </w:t>
      </w:r>
      <w:r w:rsidR="0010152A">
        <w:rPr>
          <w:b/>
          <w:sz w:val="20"/>
          <w:lang w:eastAsia="es-MX"/>
        </w:rPr>
        <w:t>12:00</w:t>
      </w:r>
      <w:r w:rsidR="00E25894" w:rsidRPr="00E25894">
        <w:rPr>
          <w:b/>
          <w:sz w:val="20"/>
          <w:lang w:eastAsia="es-MX"/>
        </w:rPr>
        <w:t xml:space="preserve"> horas</w:t>
      </w:r>
      <w:r w:rsidRPr="00E25894">
        <w:rPr>
          <w:sz w:val="20"/>
          <w:lang w:eastAsia="es-MX"/>
        </w:rPr>
        <w:t>,</w:t>
      </w:r>
      <w:r w:rsidRPr="00E25894">
        <w:rPr>
          <w:b/>
          <w:sz w:val="20"/>
          <w:lang w:eastAsia="es-MX"/>
        </w:rPr>
        <w:t xml:space="preserve"> en el domicilio en que se llevará a cabo la Junta de Aclaraciones, señalado en el primer párrafo de este numeral, </w:t>
      </w:r>
      <w:r w:rsidRPr="00E25894">
        <w:rPr>
          <w:sz w:val="20"/>
          <w:lang w:eastAsia="es-MX"/>
        </w:rPr>
        <w:t xml:space="preserve">siendo optativo enviar las solicitudes de aclaración vía correo electrónico a las cuentas </w:t>
      </w:r>
      <w:hyperlink r:id="rId26" w:history="1">
        <w:r w:rsidRPr="00E25894">
          <w:rPr>
            <w:rStyle w:val="Hipervnculo"/>
            <w:sz w:val="20"/>
            <w:lang w:eastAsia="es-MX"/>
          </w:rPr>
          <w:t>atencion.proveedores@ine.mx</w:t>
        </w:r>
      </w:hyperlink>
      <w:r w:rsidR="004575F8" w:rsidRPr="00E25894">
        <w:rPr>
          <w:sz w:val="20"/>
          <w:lang w:eastAsia="es-MX"/>
        </w:rPr>
        <w:t xml:space="preserve">, </w:t>
      </w:r>
      <w:r w:rsidRPr="00E25894">
        <w:rPr>
          <w:sz w:val="20"/>
          <w:lang w:eastAsia="es-MX"/>
        </w:rPr>
        <w:t xml:space="preserve"> </w:t>
      </w:r>
      <w:hyperlink r:id="rId27" w:history="1">
        <w:r w:rsidRPr="00E25894">
          <w:rPr>
            <w:rStyle w:val="Hipervnculo"/>
            <w:sz w:val="20"/>
            <w:lang w:eastAsia="es-MX"/>
          </w:rPr>
          <w:t>roberto.medina@ine.mx</w:t>
        </w:r>
      </w:hyperlink>
      <w:r w:rsidR="00973F0B" w:rsidRPr="00E25894">
        <w:rPr>
          <w:rStyle w:val="Hipervnculo"/>
          <w:color w:val="auto"/>
          <w:sz w:val="20"/>
          <w:u w:val="none"/>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w:t>
      </w:r>
      <w:r w:rsidRPr="00677CB9">
        <w:rPr>
          <w:rFonts w:ascii="Arial" w:hAnsi="Arial" w:cs="Arial"/>
          <w:lang w:eastAsia="es-MX"/>
        </w:rPr>
        <w:lastRenderedPageBreak/>
        <w:t>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07"/>
        <w:gridCol w:w="1201"/>
        <w:gridCol w:w="1315"/>
        <w:gridCol w:w="4334"/>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7146A0">
              <w:rPr>
                <w:color w:val="548DD4"/>
                <w:lang w:eastAsia="es-MX"/>
              </w:rPr>
              <w:t>Internacional Abierta</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46" w:name="_Toc382993261"/>
      <w:bookmarkStart w:id="547" w:name="_Toc390699244"/>
      <w:bookmarkStart w:id="548" w:name="_Toc396148600"/>
      <w:bookmarkStart w:id="549" w:name="_Toc405207186"/>
      <w:bookmarkStart w:id="550" w:name="_Toc414448123"/>
      <w:bookmarkStart w:id="551" w:name="_Toc434003994"/>
      <w:bookmarkStart w:id="552" w:name="_Toc434004113"/>
      <w:bookmarkStart w:id="553" w:name="_Toc464498313"/>
      <w:bookmarkStart w:id="554" w:name="_Toc464498718"/>
      <w:bookmarkStart w:id="555" w:name="_Toc487209330"/>
      <w:bookmarkStart w:id="556" w:name="_Toc488428643"/>
      <w:bookmarkStart w:id="557" w:name="_Toc491180971"/>
      <w:bookmarkStart w:id="558" w:name="_Toc492377931"/>
      <w:bookmarkStart w:id="559" w:name="_Toc493068730"/>
      <w:bookmarkStart w:id="560" w:name="_Toc494269834"/>
      <w:bookmarkStart w:id="561" w:name="_Toc495068603"/>
      <w:bookmarkStart w:id="562" w:name="_Toc498451358"/>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r w:rsidRPr="0033233C">
        <w:rPr>
          <w:rFonts w:cs="Arial"/>
          <w:bCs/>
          <w:sz w:val="20"/>
        </w:rPr>
        <w:t xml:space="preserve"> </w:t>
      </w:r>
      <w:r w:rsidR="006206C4">
        <w:rPr>
          <w:rFonts w:cs="Arial"/>
          <w:bCs/>
          <w:sz w:val="20"/>
        </w:rPr>
        <w:t xml:space="preserve"> </w:t>
      </w:r>
    </w:p>
    <w:p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827564" w:rsidRPr="006663A1"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w:t>
      </w:r>
      <w:r w:rsidR="003A1052" w:rsidRPr="006663A1">
        <w:rPr>
          <w:rFonts w:ascii="Arial" w:hAnsi="Arial" w:cs="Arial"/>
          <w:lang w:val="es-ES"/>
        </w:rPr>
        <w:t xml:space="preserve"> recibidas </w:t>
      </w:r>
      <w:r w:rsidRPr="006663A1">
        <w:rPr>
          <w:rFonts w:ascii="Arial" w:hAnsi="Arial" w:cs="Arial"/>
          <w:lang w:val="es-ES"/>
        </w:rPr>
        <w:t>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253D51" w:rsidRPr="0001689E" w:rsidRDefault="00253D51" w:rsidP="0096510B">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color w:val="0070C0"/>
          <w:lang w:val="es-ES"/>
        </w:rPr>
      </w:pPr>
      <w:r w:rsidRPr="00253D51">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la hora y, en su caso, fecha o lugar, en que se continuará con la Junta de Aclaraciones. </w:t>
      </w:r>
    </w:p>
    <w:p w:rsidR="00847F35" w:rsidRPr="00253D51" w:rsidRDefault="00847F35" w:rsidP="00883C8F">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r w:rsidR="00253D51">
        <w:rPr>
          <w:rFonts w:ascii="Arial" w:hAnsi="Arial" w:cs="Arial"/>
          <w:lang w:val="es-ES"/>
        </w:rPr>
        <w:t xml:space="preserve"> </w:t>
      </w:r>
    </w:p>
    <w:p w:rsidR="00827564" w:rsidRDefault="00883C8F"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827564" w:rsidRPr="00677CB9" w:rsidRDefault="00827564" w:rsidP="0096510B">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827564" w:rsidRPr="00677CB9"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lastRenderedPageBreak/>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827564" w:rsidP="0096510B">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63" w:name="_Toc390699245"/>
      <w:bookmarkStart w:id="564" w:name="_Toc396148601"/>
      <w:bookmarkStart w:id="565" w:name="_Toc405207187"/>
      <w:bookmarkStart w:id="566" w:name="_Toc414448124"/>
      <w:bookmarkStart w:id="567" w:name="_Toc434003995"/>
      <w:bookmarkStart w:id="568" w:name="_Toc434004114"/>
      <w:bookmarkStart w:id="569" w:name="_Toc464498314"/>
      <w:bookmarkStart w:id="570" w:name="_Toc464498719"/>
      <w:bookmarkStart w:id="571" w:name="_Toc487209331"/>
      <w:bookmarkStart w:id="572" w:name="_Toc488428644"/>
      <w:bookmarkStart w:id="573" w:name="_Toc491180972"/>
      <w:bookmarkStart w:id="574" w:name="_Toc492377932"/>
      <w:bookmarkStart w:id="575" w:name="_Toc493068731"/>
      <w:bookmarkStart w:id="576" w:name="_Toc494269835"/>
      <w:bookmarkStart w:id="577" w:name="_Toc495068604"/>
      <w:bookmarkStart w:id="578" w:name="_Toc498451359"/>
      <w:r w:rsidRPr="006B4BE5">
        <w:rPr>
          <w:rFonts w:cs="Arial"/>
          <w:bCs/>
          <w:color w:val="244061" w:themeColor="accent1" w:themeShade="80"/>
          <w:sz w:val="20"/>
        </w:rPr>
        <w:t>Acto de Presentación y Apertura de Proposiciones</w:t>
      </w:r>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p>
    <w:p w:rsidR="00827564" w:rsidRPr="0033233C" w:rsidRDefault="00827564" w:rsidP="00827564">
      <w:pPr>
        <w:pStyle w:val="Ttulo1"/>
        <w:spacing w:before="120" w:after="120"/>
        <w:jc w:val="both"/>
        <w:rPr>
          <w:rFonts w:cs="Arial"/>
          <w:bCs/>
          <w:sz w:val="20"/>
        </w:rPr>
      </w:pPr>
      <w:bookmarkStart w:id="579" w:name="_Toc314030209"/>
      <w:bookmarkStart w:id="580" w:name="_Toc314085327"/>
      <w:bookmarkStart w:id="581" w:name="_Toc314086085"/>
      <w:bookmarkStart w:id="582" w:name="_Toc314086225"/>
      <w:bookmarkStart w:id="583" w:name="_Toc314094148"/>
      <w:bookmarkStart w:id="584" w:name="_Toc314804569"/>
      <w:bookmarkStart w:id="585" w:name="_Toc315905517"/>
      <w:bookmarkStart w:id="586" w:name="_Toc316315433"/>
      <w:bookmarkStart w:id="587" w:name="_Toc316316319"/>
      <w:bookmarkStart w:id="588" w:name="_Toc327181267"/>
      <w:bookmarkStart w:id="589" w:name="_Toc329602583"/>
      <w:bookmarkStart w:id="590" w:name="_Toc382993263"/>
      <w:bookmarkStart w:id="591" w:name="_Toc390246827"/>
      <w:bookmarkStart w:id="592" w:name="_Toc390699246"/>
      <w:bookmarkStart w:id="593" w:name="_Toc396148602"/>
      <w:bookmarkStart w:id="594" w:name="_Toc405207188"/>
      <w:bookmarkStart w:id="595" w:name="_Toc414448125"/>
      <w:bookmarkStart w:id="596" w:name="_Toc434003996"/>
      <w:bookmarkStart w:id="597" w:name="_Toc434004115"/>
      <w:bookmarkStart w:id="598" w:name="_Toc464498315"/>
      <w:bookmarkStart w:id="599" w:name="_Toc464498720"/>
      <w:bookmarkStart w:id="600" w:name="_Toc487209332"/>
      <w:bookmarkStart w:id="601" w:name="_Toc488428645"/>
      <w:bookmarkStart w:id="602" w:name="_Toc491180973"/>
      <w:bookmarkStart w:id="603" w:name="_Toc492377933"/>
      <w:bookmarkStart w:id="604" w:name="_Toc493068732"/>
      <w:bookmarkStart w:id="605" w:name="_Toc494269836"/>
      <w:bookmarkStart w:id="606" w:name="_Toc495068605"/>
      <w:bookmarkStart w:id="607" w:name="_Toc498451360"/>
      <w:r w:rsidRPr="0033233C">
        <w:rPr>
          <w:rFonts w:cs="Arial"/>
          <w:bCs/>
          <w:sz w:val="20"/>
        </w:rPr>
        <w:t>6.2.1</w:t>
      </w:r>
      <w:r w:rsidRPr="0033233C">
        <w:rPr>
          <w:rFonts w:cs="Arial"/>
          <w:bCs/>
          <w:sz w:val="20"/>
        </w:rPr>
        <w:tab/>
        <w:t>Lugar, fecha y hora</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p>
    <w:p w:rsidR="00253D51" w:rsidRPr="0001689E" w:rsidRDefault="00827564" w:rsidP="00253D51">
      <w:pPr>
        <w:pStyle w:val="Texto0"/>
        <w:tabs>
          <w:tab w:val="left" w:pos="709"/>
        </w:tabs>
        <w:spacing w:before="120" w:after="120" w:line="240" w:lineRule="auto"/>
        <w:ind w:left="708" w:firstLine="0"/>
        <w:rPr>
          <w:color w:val="0070C0"/>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81ED6">
        <w:rPr>
          <w:sz w:val="20"/>
          <w:lang w:eastAsia="es-MX"/>
        </w:rPr>
        <w:t>día</w:t>
      </w:r>
      <w:r w:rsidRPr="00581ED6">
        <w:rPr>
          <w:b/>
          <w:sz w:val="20"/>
          <w:lang w:eastAsia="es-MX"/>
        </w:rPr>
        <w:t xml:space="preserve"> </w:t>
      </w:r>
      <w:r w:rsidR="0010152A">
        <w:rPr>
          <w:b/>
          <w:sz w:val="20"/>
          <w:lang w:eastAsia="es-MX"/>
        </w:rPr>
        <w:t>18</w:t>
      </w:r>
      <w:r w:rsidR="002F6A3F">
        <w:rPr>
          <w:b/>
          <w:sz w:val="20"/>
          <w:lang w:eastAsia="es-MX"/>
        </w:rPr>
        <w:t xml:space="preserve"> de </w:t>
      </w:r>
      <w:r w:rsidR="0010152A">
        <w:rPr>
          <w:b/>
          <w:sz w:val="20"/>
          <w:lang w:eastAsia="es-MX"/>
        </w:rPr>
        <w:t>mayo</w:t>
      </w:r>
      <w:r w:rsidR="002F6A3F">
        <w:rPr>
          <w:b/>
          <w:sz w:val="20"/>
          <w:lang w:eastAsia="es-MX"/>
        </w:rPr>
        <w:t xml:space="preserve"> de </w:t>
      </w:r>
      <w:r w:rsidR="0010152A">
        <w:rPr>
          <w:b/>
          <w:sz w:val="20"/>
          <w:lang w:eastAsia="es-MX"/>
        </w:rPr>
        <w:t>2018</w:t>
      </w:r>
      <w:r w:rsidR="002F6A3F">
        <w:rPr>
          <w:b/>
          <w:sz w:val="20"/>
          <w:lang w:eastAsia="es-MX"/>
        </w:rPr>
        <w:t xml:space="preserve"> a las </w:t>
      </w:r>
      <w:r w:rsidR="0010152A">
        <w:rPr>
          <w:b/>
          <w:sz w:val="20"/>
          <w:lang w:eastAsia="es-MX"/>
        </w:rPr>
        <w:t>9:30</w:t>
      </w:r>
      <w:r w:rsidR="00E25894" w:rsidRPr="00E25894">
        <w:rPr>
          <w:b/>
          <w:sz w:val="20"/>
          <w:lang w:eastAsia="es-MX"/>
        </w:rPr>
        <w:t xml:space="preserve"> horas</w:t>
      </w:r>
      <w:r w:rsidRPr="00581ED6">
        <w:rPr>
          <w:sz w:val="20"/>
          <w:lang w:eastAsia="es-MX"/>
        </w:rPr>
        <w:t xml:space="preserve">, en </w:t>
      </w:r>
      <w:r w:rsidRPr="00581ED6">
        <w:rPr>
          <w:sz w:val="20"/>
        </w:rPr>
        <w:t>Sala de Juntas de la Dirección de Recursos Materiales y Servicios ubicada en Periférico Sur No. 4124,</w:t>
      </w:r>
      <w:r w:rsidR="002C6FED" w:rsidRPr="00581ED6">
        <w:rPr>
          <w:sz w:val="20"/>
        </w:rPr>
        <w:t xml:space="preserve"> edificio Zafiro II,</w:t>
      </w:r>
      <w:r w:rsidRPr="00581ED6">
        <w:rPr>
          <w:sz w:val="20"/>
        </w:rPr>
        <w:t xml:space="preserve"> </w:t>
      </w:r>
      <w:r w:rsidRPr="00581ED6">
        <w:rPr>
          <w:sz w:val="20"/>
          <w:u w:val="single"/>
        </w:rPr>
        <w:t>sexto piso</w:t>
      </w:r>
      <w:r w:rsidRPr="00581ED6">
        <w:rPr>
          <w:sz w:val="20"/>
        </w:rPr>
        <w:t>,</w:t>
      </w:r>
      <w:r w:rsidRPr="00D329CF">
        <w:rPr>
          <w:sz w:val="20"/>
        </w:rPr>
        <w:t xml:space="preserve"> Colonia</w:t>
      </w:r>
      <w:r w:rsidRPr="00677CB9">
        <w:rPr>
          <w:sz w:val="20"/>
        </w:rPr>
        <w:t xml:space="preserve"> </w:t>
      </w:r>
      <w:r>
        <w:rPr>
          <w:sz w:val="20"/>
        </w:rPr>
        <w:t>Jardines del Pedregal, Álvaro Obregón,</w:t>
      </w:r>
      <w:r w:rsidRPr="00677CB9">
        <w:rPr>
          <w:sz w:val="20"/>
        </w:rPr>
        <w:t xml:space="preserve"> </w:t>
      </w:r>
      <w:r w:rsidR="003605B5">
        <w:rPr>
          <w:sz w:val="20"/>
        </w:rPr>
        <w:t xml:space="preserve">C.P. 01900 en la </w:t>
      </w:r>
      <w:r>
        <w:rPr>
          <w:sz w:val="20"/>
        </w:rPr>
        <w:t>Ciudad de México</w:t>
      </w:r>
      <w:r w:rsidR="00253D51" w:rsidRPr="00253D51">
        <w:rPr>
          <w:sz w:val="20"/>
          <w:lang w:eastAsia="es-MX"/>
        </w:rPr>
        <w:t>.</w:t>
      </w:r>
    </w:p>
    <w:p w:rsidR="00827564" w:rsidRPr="001267C1" w:rsidRDefault="00253D51" w:rsidP="00827564">
      <w:pPr>
        <w:pStyle w:val="Texto0"/>
        <w:tabs>
          <w:tab w:val="left" w:pos="709"/>
        </w:tabs>
        <w:spacing w:before="120" w:after="120" w:line="240" w:lineRule="auto"/>
        <w:ind w:left="708" w:firstLine="0"/>
        <w:rPr>
          <w:sz w:val="20"/>
          <w:highlight w:val="lightGray"/>
          <w:u w:val="single"/>
        </w:rPr>
      </w:pPr>
      <w:r w:rsidRPr="001267C1">
        <w:rPr>
          <w:sz w:val="20"/>
          <w:highlight w:val="lightGray"/>
          <w:u w:val="single"/>
        </w:rPr>
        <w:t xml:space="preserve"> </w:t>
      </w:r>
    </w:p>
    <w:p w:rsidR="00827564" w:rsidRPr="0033233C" w:rsidRDefault="00827564" w:rsidP="00827564">
      <w:pPr>
        <w:pStyle w:val="Ttulo1"/>
        <w:spacing w:before="120" w:after="120"/>
        <w:ind w:left="709" w:hanging="709"/>
        <w:jc w:val="both"/>
        <w:rPr>
          <w:rFonts w:cs="Arial"/>
          <w:bCs/>
          <w:sz w:val="20"/>
        </w:rPr>
      </w:pPr>
      <w:bookmarkStart w:id="608" w:name="_Toc314030210"/>
      <w:bookmarkStart w:id="609" w:name="_Toc314085328"/>
      <w:bookmarkStart w:id="610" w:name="_Toc314086086"/>
      <w:bookmarkStart w:id="611" w:name="_Toc314086226"/>
      <w:bookmarkStart w:id="612" w:name="_Toc314094149"/>
      <w:bookmarkStart w:id="613" w:name="_Toc314804570"/>
      <w:bookmarkStart w:id="614" w:name="_Toc315905518"/>
      <w:bookmarkStart w:id="615" w:name="_Toc316315434"/>
      <w:bookmarkStart w:id="616" w:name="_Toc316316320"/>
      <w:bookmarkStart w:id="617" w:name="_Toc327181268"/>
      <w:bookmarkStart w:id="618" w:name="_Toc329602584"/>
      <w:bookmarkStart w:id="619" w:name="_Toc382993264"/>
      <w:bookmarkStart w:id="620" w:name="_Toc390246828"/>
      <w:bookmarkStart w:id="621" w:name="_Toc390699247"/>
      <w:bookmarkStart w:id="622" w:name="_Toc396148603"/>
      <w:bookmarkStart w:id="623" w:name="_Toc405207189"/>
      <w:bookmarkStart w:id="624" w:name="_Toc414448126"/>
      <w:bookmarkStart w:id="625" w:name="_Toc434003997"/>
      <w:bookmarkStart w:id="626" w:name="_Toc434004116"/>
      <w:bookmarkStart w:id="627" w:name="_Toc464498316"/>
      <w:bookmarkStart w:id="628" w:name="_Toc464498721"/>
      <w:bookmarkStart w:id="629" w:name="_Toc487209333"/>
      <w:bookmarkStart w:id="630" w:name="_Toc488428646"/>
      <w:bookmarkStart w:id="631" w:name="_Toc491180974"/>
      <w:bookmarkStart w:id="632" w:name="_Toc492377934"/>
      <w:bookmarkStart w:id="633" w:name="_Toc493068733"/>
      <w:bookmarkStart w:id="634" w:name="_Toc494269837"/>
      <w:bookmarkStart w:id="635" w:name="_Toc495068606"/>
      <w:bookmarkStart w:id="636" w:name="_Toc498451361"/>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37" w:name="_Toc314030211"/>
      <w:bookmarkStart w:id="638" w:name="_Toc314085329"/>
      <w:bookmarkStart w:id="639" w:name="_Toc314086087"/>
      <w:bookmarkStart w:id="640" w:name="_Toc314086227"/>
      <w:bookmarkStart w:id="641" w:name="_Toc314094150"/>
      <w:bookmarkStart w:id="642" w:name="_Toc314804571"/>
      <w:bookmarkStart w:id="643" w:name="_Toc315905519"/>
      <w:bookmarkStart w:id="644" w:name="_Toc316315435"/>
      <w:bookmarkStart w:id="645" w:name="_Toc316316321"/>
      <w:bookmarkStart w:id="646" w:name="_Toc327181269"/>
      <w:bookmarkStart w:id="647" w:name="_Toc329602585"/>
      <w:bookmarkStart w:id="648" w:name="_Toc382993265"/>
      <w:bookmarkStart w:id="649" w:name="_Toc390246829"/>
      <w:bookmarkStart w:id="650" w:name="_Toc390699248"/>
      <w:bookmarkStart w:id="651" w:name="_Toc396148604"/>
      <w:bookmarkStart w:id="652" w:name="_Toc405207190"/>
      <w:bookmarkStart w:id="653" w:name="_Toc414448127"/>
      <w:bookmarkStart w:id="654" w:name="_Toc434003998"/>
      <w:bookmarkStart w:id="655" w:name="_Toc434004117"/>
      <w:bookmarkStart w:id="656" w:name="_Toc464498317"/>
      <w:bookmarkStart w:id="657" w:name="_Toc464498722"/>
      <w:bookmarkStart w:id="658" w:name="_Toc487209334"/>
      <w:bookmarkStart w:id="659" w:name="_Toc488428647"/>
      <w:bookmarkStart w:id="660" w:name="_Toc491180975"/>
      <w:bookmarkStart w:id="661" w:name="_Toc492377935"/>
      <w:bookmarkStart w:id="662" w:name="_Toc493068734"/>
      <w:bookmarkStart w:id="663" w:name="_Toc494269838"/>
      <w:bookmarkStart w:id="664" w:name="_Toc495068607"/>
      <w:bookmarkStart w:id="665" w:name="_Toc498451362"/>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253D51" w:rsidRPr="00253D51" w:rsidRDefault="00253D51" w:rsidP="00253D51">
      <w:pPr>
        <w:pStyle w:val="Prrafodelista"/>
        <w:spacing w:before="120" w:after="120"/>
        <w:ind w:left="709"/>
        <w:contextualSpacing w:val="0"/>
        <w:jc w:val="both"/>
        <w:rPr>
          <w:rFonts w:ascii="Arial" w:hAnsi="Arial" w:cs="Arial"/>
          <w:snapToGrid/>
          <w:lang w:val="es-MX"/>
        </w:rPr>
      </w:pPr>
      <w:r w:rsidRPr="00253D51">
        <w:rPr>
          <w:rFonts w:ascii="Arial" w:hAnsi="Arial" w:cs="Arial"/>
          <w:snapToGrid/>
          <w:lang w:val="es-MX"/>
        </w:rPr>
        <w:t>Una vez iniciado el Acto se procederá a registrar a los asistentes, salvo aquéllos que ya se hubieren registrado en los términos del numeral 6.2.2 de ésta convocatoria, en cuyo caso se pasará lista a los mismos.</w:t>
      </w:r>
    </w:p>
    <w:p w:rsidR="00827564" w:rsidRPr="00253D51"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66" w:name="_Toc314030212"/>
      <w:bookmarkStart w:id="667" w:name="_Toc314085330"/>
      <w:bookmarkStart w:id="668" w:name="_Toc314086088"/>
      <w:bookmarkStart w:id="669" w:name="_Toc314086228"/>
      <w:bookmarkStart w:id="670" w:name="_Toc314094151"/>
      <w:bookmarkStart w:id="671" w:name="_Toc314804572"/>
      <w:bookmarkStart w:id="672" w:name="_Toc315905520"/>
      <w:bookmarkStart w:id="673" w:name="_Toc316315436"/>
      <w:bookmarkStart w:id="674" w:name="_Toc316316322"/>
      <w:bookmarkStart w:id="675" w:name="_Toc327181270"/>
      <w:bookmarkStart w:id="676" w:name="_Toc329602586"/>
      <w:bookmarkStart w:id="677" w:name="_Toc382993266"/>
      <w:bookmarkStart w:id="678" w:name="_Toc390246830"/>
      <w:bookmarkStart w:id="679" w:name="_Toc390699249"/>
      <w:bookmarkStart w:id="680" w:name="_Toc396148605"/>
      <w:bookmarkStart w:id="681" w:name="_Toc405207191"/>
      <w:bookmarkStart w:id="682" w:name="_Toc414448128"/>
      <w:bookmarkStart w:id="683" w:name="_Toc434003999"/>
      <w:bookmarkStart w:id="684" w:name="_Toc434004118"/>
      <w:bookmarkStart w:id="685" w:name="_Toc464498318"/>
      <w:bookmarkStart w:id="686" w:name="_Toc464498723"/>
      <w:bookmarkStart w:id="687" w:name="_Toc487209335"/>
      <w:bookmarkStart w:id="688" w:name="_Toc488428648"/>
      <w:bookmarkStart w:id="689" w:name="_Toc491180976"/>
      <w:bookmarkStart w:id="690" w:name="_Toc492377936"/>
      <w:bookmarkStart w:id="691" w:name="_Toc493068735"/>
      <w:bookmarkStart w:id="692" w:name="_Toc494269839"/>
      <w:bookmarkStart w:id="693" w:name="_Toc495068608"/>
      <w:bookmarkStart w:id="694" w:name="_Toc498451363"/>
      <w:r w:rsidRPr="0033233C">
        <w:rPr>
          <w:rFonts w:cs="Arial"/>
          <w:bCs/>
          <w:sz w:val="20"/>
        </w:rPr>
        <w:lastRenderedPageBreak/>
        <w:t>6.2.4</w:t>
      </w:r>
      <w:r w:rsidRPr="0033233C">
        <w:rPr>
          <w:rFonts w:cs="Arial"/>
          <w:bCs/>
          <w:sz w:val="20"/>
        </w:rPr>
        <w:tab/>
      </w:r>
      <w:r w:rsidRPr="000F1024">
        <w:rPr>
          <w:rFonts w:cs="Arial"/>
          <w:bCs/>
          <w:color w:val="244061" w:themeColor="accent1" w:themeShade="80"/>
          <w:sz w:val="20"/>
        </w:rPr>
        <w:t>Desarrollo del Acto</w:t>
      </w:r>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p>
    <w:p w:rsidR="00827564" w:rsidRPr="00677CB9" w:rsidRDefault="00827564" w:rsidP="0096510B">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253D51" w:rsidP="0096510B">
      <w:pPr>
        <w:numPr>
          <w:ilvl w:val="0"/>
          <w:numId w:val="80"/>
        </w:numPr>
        <w:spacing w:before="120" w:after="120"/>
        <w:ind w:left="1134"/>
        <w:jc w:val="both"/>
        <w:rPr>
          <w:rFonts w:ascii="Arial" w:hAnsi="Arial" w:cs="Arial"/>
        </w:rPr>
      </w:pPr>
      <w:r w:rsidRPr="00253D51">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w:t>
      </w:r>
      <w:r w:rsidR="00827564" w:rsidRPr="00253D51">
        <w:rPr>
          <w:rFonts w:ascii="Arial" w:hAnsi="Arial" w:cs="Arial"/>
        </w:rPr>
        <w:t xml:space="preserve"> </w:t>
      </w:r>
      <w:r w:rsidR="00827564" w:rsidRPr="00253D51">
        <w:rPr>
          <w:rFonts w:ascii="Arial" w:hAnsi="Arial" w:cs="Arial"/>
          <w:u w:val="single"/>
        </w:rPr>
        <w:t xml:space="preserve">las </w:t>
      </w:r>
      <w:r w:rsidR="00827564" w:rsidRPr="00677CB9">
        <w:rPr>
          <w:rFonts w:ascii="Arial" w:hAnsi="Arial" w:cs="Arial"/>
          <w:u w:val="single"/>
        </w:rPr>
        <w:t>proposiciones ya presentadas no podrán ser retiradas o dejarse sin efecto por los LICITANTES</w:t>
      </w:r>
      <w:r w:rsidR="00827564"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96510B">
      <w:pPr>
        <w:numPr>
          <w:ilvl w:val="0"/>
          <w:numId w:val="80"/>
        </w:numPr>
        <w:spacing w:before="120" w:after="120"/>
        <w:ind w:left="1134"/>
        <w:jc w:val="both"/>
        <w:rPr>
          <w:rFonts w:ascii="Arial" w:hAnsi="Arial" w:cs="Arial"/>
        </w:rPr>
      </w:pPr>
      <w:bookmarkStart w:id="695" w:name="_Toc289064590"/>
      <w:bookmarkStart w:id="696" w:name="_Toc307923720"/>
      <w:bookmarkStart w:id="697" w:name="_Toc307995587"/>
      <w:bookmarkStart w:id="698" w:name="_Toc308181766"/>
      <w:bookmarkStart w:id="699" w:name="_Toc309618077"/>
      <w:bookmarkStart w:id="700" w:name="_Toc314030213"/>
      <w:bookmarkStart w:id="701" w:name="_Toc314085331"/>
      <w:bookmarkStart w:id="702" w:name="_Toc314086089"/>
      <w:bookmarkStart w:id="703" w:name="_Toc314086229"/>
      <w:bookmarkStart w:id="704" w:name="_Toc314094152"/>
      <w:bookmarkStart w:id="705" w:name="_Toc314804573"/>
      <w:bookmarkStart w:id="706" w:name="_Toc315905521"/>
      <w:bookmarkStart w:id="707" w:name="_Toc316315437"/>
      <w:bookmarkStart w:id="708" w:name="_Toc316316323"/>
      <w:bookmarkStart w:id="709" w:name="_Toc327181271"/>
      <w:bookmarkStart w:id="710"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96510B">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11" w:name="_Toc382993267"/>
      <w:bookmarkStart w:id="712" w:name="_Toc390246831"/>
      <w:bookmarkStart w:id="713" w:name="_Toc390699250"/>
      <w:bookmarkStart w:id="714" w:name="_Toc396148606"/>
      <w:bookmarkStart w:id="715" w:name="_Toc405207192"/>
      <w:bookmarkStart w:id="716" w:name="_Toc414448129"/>
      <w:bookmarkStart w:id="717" w:name="_Toc434004000"/>
      <w:bookmarkStart w:id="718" w:name="_Toc434004119"/>
      <w:bookmarkStart w:id="719" w:name="_Toc464498319"/>
      <w:bookmarkStart w:id="720" w:name="_Toc464498724"/>
      <w:bookmarkStart w:id="721" w:name="_Toc487209336"/>
      <w:bookmarkStart w:id="722" w:name="_Toc488428649"/>
      <w:bookmarkStart w:id="723" w:name="_Toc491180977"/>
      <w:bookmarkStart w:id="724" w:name="_Toc492377937"/>
      <w:bookmarkStart w:id="725" w:name="_Toc493068736"/>
      <w:bookmarkStart w:id="726" w:name="_Toc494269840"/>
      <w:bookmarkStart w:id="727" w:name="_Toc495068609"/>
      <w:bookmarkStart w:id="728" w:name="_Toc498451364"/>
      <w:r w:rsidRPr="006B4BE5">
        <w:rPr>
          <w:rFonts w:cs="Arial"/>
          <w:bCs/>
          <w:color w:val="244061" w:themeColor="accent1" w:themeShade="80"/>
          <w:sz w:val="20"/>
        </w:rPr>
        <w:t>Acto de Fallo</w:t>
      </w:r>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p>
    <w:p w:rsidR="00881EDF" w:rsidRPr="00253D51" w:rsidRDefault="00C8387C" w:rsidP="00253D51">
      <w:pPr>
        <w:numPr>
          <w:ilvl w:val="0"/>
          <w:numId w:val="18"/>
        </w:numPr>
        <w:spacing w:before="120" w:after="120"/>
        <w:ind w:left="1066"/>
        <w:jc w:val="both"/>
        <w:rPr>
          <w:rFonts w:ascii="Arial" w:hAnsi="Arial" w:cs="Arial"/>
          <w:bCs/>
          <w:color w:val="0070C0"/>
        </w:rPr>
      </w:pPr>
      <w:r w:rsidRPr="009E6A82">
        <w:rPr>
          <w:rFonts w:ascii="Arial" w:hAnsi="Arial" w:cs="Arial"/>
          <w:bCs/>
        </w:rPr>
        <w:t>De</w:t>
      </w:r>
      <w:r w:rsidR="00881EDF" w:rsidRPr="009E6A82">
        <w:rPr>
          <w:rFonts w:ascii="Arial" w:hAnsi="Arial" w:cs="Arial"/>
          <w:bCs/>
        </w:rPr>
        <w:t xml:space="preserve"> conformidad con lo estipulado en el </w:t>
      </w:r>
      <w:r w:rsidRPr="009E6A82">
        <w:rPr>
          <w:rFonts w:ascii="Arial" w:hAnsi="Arial" w:cs="Arial"/>
          <w:bCs/>
        </w:rPr>
        <w:t xml:space="preserve">quinto párrafo del </w:t>
      </w:r>
      <w:r w:rsidR="00881EDF" w:rsidRPr="009E6A82">
        <w:rPr>
          <w:rFonts w:ascii="Arial" w:hAnsi="Arial" w:cs="Arial"/>
          <w:bCs/>
        </w:rPr>
        <w:t>artículo 45 del REGLAMENTO, el</w:t>
      </w:r>
      <w:r w:rsidR="00881EDF" w:rsidRPr="009E6A82">
        <w:rPr>
          <w:rFonts w:ascii="Arial" w:hAnsi="Arial" w:cs="Arial"/>
          <w:b/>
          <w:bCs/>
        </w:rPr>
        <w:t xml:space="preserve"> </w:t>
      </w:r>
      <w:r w:rsidR="0010152A">
        <w:rPr>
          <w:rFonts w:ascii="Arial" w:hAnsi="Arial" w:cs="Arial"/>
          <w:b/>
          <w:bCs/>
        </w:rPr>
        <w:t>24</w:t>
      </w:r>
      <w:r w:rsidR="00E25894" w:rsidRPr="00E25894">
        <w:rPr>
          <w:rFonts w:ascii="Arial" w:hAnsi="Arial" w:cs="Arial"/>
          <w:b/>
          <w:bCs/>
        </w:rPr>
        <w:t xml:space="preserve"> de </w:t>
      </w:r>
      <w:r w:rsidR="0010152A">
        <w:rPr>
          <w:rFonts w:ascii="Arial" w:hAnsi="Arial" w:cs="Arial"/>
          <w:b/>
          <w:bCs/>
        </w:rPr>
        <w:t>mayo</w:t>
      </w:r>
      <w:r w:rsidR="00E25894" w:rsidRPr="00E25894">
        <w:rPr>
          <w:rFonts w:ascii="Arial" w:hAnsi="Arial" w:cs="Arial"/>
          <w:b/>
          <w:bCs/>
        </w:rPr>
        <w:t xml:space="preserve"> de 2018</w:t>
      </w:r>
      <w:r w:rsidR="00881EDF" w:rsidRPr="00E25894">
        <w:rPr>
          <w:rFonts w:ascii="Arial" w:hAnsi="Arial" w:cs="Arial"/>
          <w:b/>
          <w:bCs/>
        </w:rPr>
        <w:t>,</w:t>
      </w:r>
      <w:r w:rsidR="00881EDF" w:rsidRPr="009E6A82">
        <w:rPr>
          <w:rFonts w:ascii="Arial" w:hAnsi="Arial" w:cs="Arial"/>
          <w:bCs/>
        </w:rPr>
        <w:t xml:space="preserve"> </w:t>
      </w:r>
      <w:r w:rsidR="009E6A82" w:rsidRPr="009E6A82">
        <w:rPr>
          <w:rFonts w:ascii="Arial" w:hAnsi="Arial" w:cs="Arial"/>
          <w:bCs/>
        </w:rPr>
        <w:t>se notificará el fallo por escri</w:t>
      </w:r>
      <w:r w:rsidR="00253D51">
        <w:rPr>
          <w:rFonts w:ascii="Arial" w:hAnsi="Arial" w:cs="Arial"/>
          <w:bCs/>
        </w:rPr>
        <w:t xml:space="preserve">to a cada uno de los licitantes, </w:t>
      </w:r>
      <w:r w:rsidR="00253D51" w:rsidRPr="00253D51">
        <w:rPr>
          <w:rFonts w:ascii="Arial" w:hAnsi="Arial" w:cs="Arial"/>
          <w:bCs/>
        </w:rPr>
        <w:t>levantándose el acta respectiva y se difundirá el mismo día en que se emita.</w:t>
      </w:r>
    </w:p>
    <w:p w:rsidR="00827564" w:rsidRPr="00677CB9" w:rsidRDefault="00827564" w:rsidP="004E12CE">
      <w:pPr>
        <w:pStyle w:val="Prrafodelista"/>
        <w:numPr>
          <w:ilvl w:val="0"/>
          <w:numId w:val="18"/>
        </w:numPr>
        <w:spacing w:before="120" w:after="120"/>
        <w:ind w:left="1066"/>
        <w:contextualSpacing w:val="0"/>
        <w:jc w:val="both"/>
        <w:rPr>
          <w:rFonts w:ascii="Arial" w:hAnsi="Arial" w:cs="Arial"/>
          <w:snapToGrid/>
          <w:lang w:val="es-MX"/>
        </w:rPr>
      </w:pPr>
      <w:bookmarkStart w:id="729" w:name="_Toc298407629"/>
      <w:bookmarkStart w:id="730" w:name="_Toc309618078"/>
      <w:bookmarkStart w:id="731" w:name="_Toc314085332"/>
      <w:bookmarkStart w:id="732" w:name="_Toc314086230"/>
      <w:bookmarkStart w:id="733" w:name="_Toc314094153"/>
      <w:bookmarkStart w:id="734" w:name="_Toc314804574"/>
      <w:r w:rsidRPr="00677CB9">
        <w:rPr>
          <w:rFonts w:ascii="Arial" w:hAnsi="Arial" w:cs="Arial"/>
          <w:snapToGrid/>
          <w:lang w:val="es-MX"/>
        </w:rPr>
        <w:t xml:space="preserve">Con fundamento en el artículo 42 fracción III del REGLAMENTO, la fecha y hora para dar a conocer el Fallo quedará comprendida dentro de los 20 (veinte) días naturales siguientes a la establecida para </w:t>
      </w:r>
      <w:r w:rsidR="00881EDF">
        <w:rPr>
          <w:rFonts w:ascii="Arial" w:hAnsi="Arial" w:cs="Arial"/>
          <w:snapToGrid/>
          <w:lang w:val="es-MX"/>
        </w:rPr>
        <w:t>el</w:t>
      </w:r>
      <w:r w:rsidRPr="00677CB9">
        <w:rPr>
          <w:rFonts w:ascii="Arial" w:hAnsi="Arial" w:cs="Arial"/>
          <w:snapToGrid/>
          <w:lang w:val="es-MX"/>
        </w:rPr>
        <w:t xml:space="preserve"> Acto</w:t>
      </w:r>
      <w:r w:rsidR="00881EDF">
        <w:rPr>
          <w:rFonts w:ascii="Arial" w:hAnsi="Arial" w:cs="Arial"/>
          <w:snapToGrid/>
          <w:lang w:val="es-MX"/>
        </w:rPr>
        <w:t xml:space="preserve"> de Presentación y Apertura de Proposiciones</w:t>
      </w:r>
      <w:r w:rsidRPr="00677CB9">
        <w:rPr>
          <w:rFonts w:ascii="Arial" w:hAnsi="Arial" w:cs="Arial"/>
          <w:snapToGrid/>
          <w:lang w:val="es-MX"/>
        </w:rPr>
        <w:t xml:space="preserve"> y podrá diferirse, siempre que el nuevo plazo fijado no exceda de 20 (veinte) días naturales contados a partir del plazo establecido originalmente.</w:t>
      </w:r>
    </w:p>
    <w:p w:rsidR="00827564" w:rsidRDefault="00827564" w:rsidP="004E12CE">
      <w:pPr>
        <w:pStyle w:val="Prrafodelista"/>
        <w:numPr>
          <w:ilvl w:val="0"/>
          <w:numId w:val="18"/>
        </w:numPr>
        <w:spacing w:before="120" w:after="120"/>
        <w:ind w:left="1066"/>
        <w:contextualSpacing w:val="0"/>
        <w:jc w:val="both"/>
        <w:rPr>
          <w:rFonts w:ascii="Arial" w:hAnsi="Arial" w:cs="Arial"/>
          <w:bCs/>
        </w:rPr>
      </w:pPr>
      <w:r w:rsidRPr="00677CB9">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677CB9">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Default="00827564" w:rsidP="00CD78BE">
      <w:pPr>
        <w:pStyle w:val="Ttulo1"/>
        <w:numPr>
          <w:ilvl w:val="0"/>
          <w:numId w:val="1"/>
        </w:numPr>
        <w:jc w:val="both"/>
        <w:rPr>
          <w:rFonts w:cs="Arial"/>
          <w:bCs/>
          <w:color w:val="244061" w:themeColor="accent1" w:themeShade="80"/>
          <w:sz w:val="20"/>
        </w:rPr>
      </w:pPr>
      <w:bookmarkStart w:id="735" w:name="_FORMALIZACIÓN_DEL_CONTRATO"/>
      <w:bookmarkStart w:id="736" w:name="_Toc434004120"/>
      <w:bookmarkStart w:id="737" w:name="_Toc498451365"/>
      <w:bookmarkEnd w:id="735"/>
      <w:r w:rsidRPr="006B4BE5">
        <w:rPr>
          <w:rFonts w:cs="Arial"/>
          <w:bCs/>
          <w:color w:val="244061" w:themeColor="accent1" w:themeShade="80"/>
          <w:sz w:val="20"/>
        </w:rPr>
        <w:t>FORMALIZACIÓN DEL CONTRATO</w:t>
      </w:r>
      <w:bookmarkEnd w:id="729"/>
      <w:bookmarkEnd w:id="730"/>
      <w:bookmarkEnd w:id="731"/>
      <w:bookmarkEnd w:id="732"/>
      <w:bookmarkEnd w:id="733"/>
      <w:bookmarkEnd w:id="734"/>
      <w:bookmarkEnd w:id="736"/>
      <w:bookmarkEnd w:id="737"/>
      <w:r w:rsidRPr="006B4BE5">
        <w:rPr>
          <w:rFonts w:cs="Arial"/>
          <w:bCs/>
          <w:color w:val="244061" w:themeColor="accent1" w:themeShade="80"/>
          <w:sz w:val="20"/>
        </w:rPr>
        <w:t xml:space="preserve"> </w:t>
      </w:r>
    </w:p>
    <w:p w:rsidR="00CD78BE" w:rsidRPr="00CD78BE" w:rsidRDefault="00CD78BE" w:rsidP="00CD78BE">
      <w:pPr>
        <w:rPr>
          <w:lang w:val="es-ES"/>
        </w:rPr>
      </w:pPr>
    </w:p>
    <w:p w:rsidR="00827564" w:rsidRDefault="00827564" w:rsidP="00CD78BE">
      <w:pPr>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2A6494">
        <w:rPr>
          <w:rFonts w:ascii="Arial" w:hAnsi="Arial" w:cs="Arial"/>
          <w:b/>
          <w:bCs/>
        </w:rPr>
        <w:t>8</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lastRenderedPageBreak/>
        <w:t xml:space="preserve">siguientes al día de la notificación del Fallo, en </w:t>
      </w:r>
      <w:r w:rsidR="0000739D">
        <w:rPr>
          <w:rFonts w:ascii="Arial" w:hAnsi="Arial" w:cs="Arial"/>
          <w:lang w:eastAsia="es-MX"/>
        </w:rPr>
        <w:t>el Departamento de Contratos</w:t>
      </w:r>
      <w:r w:rsidRPr="00DE7250">
        <w:rPr>
          <w:rFonts w:ascii="Arial" w:hAnsi="Arial" w:cs="Arial"/>
          <w:lang w:eastAsia="es-MX"/>
        </w:rPr>
        <w:t>, ubicad</w:t>
      </w:r>
      <w:r w:rsidR="00CD78BE">
        <w:rPr>
          <w:rFonts w:ascii="Arial" w:hAnsi="Arial" w:cs="Arial"/>
          <w:lang w:eastAsia="es-MX"/>
        </w:rPr>
        <w:t>o</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Álvaro Obregón, </w:t>
      </w:r>
      <w:r w:rsidR="003605B5" w:rsidRPr="00DE7250">
        <w:rPr>
          <w:rFonts w:ascii="Arial" w:hAnsi="Arial" w:cs="Arial"/>
        </w:rPr>
        <w:t xml:space="preserve">C.P. 01900, </w:t>
      </w:r>
      <w:r w:rsidRPr="00DE7250">
        <w:rPr>
          <w:rFonts w:ascii="Arial" w:hAnsi="Arial" w:cs="Arial"/>
        </w:rPr>
        <w:t>en la Ciudad de México.</w:t>
      </w:r>
    </w:p>
    <w:p w:rsidR="00CD78BE" w:rsidRPr="00677CB9" w:rsidRDefault="00CD78BE" w:rsidP="00CD78BE">
      <w:pPr>
        <w:ind w:left="705"/>
        <w:jc w:val="both"/>
        <w:rPr>
          <w:rFonts w:ascii="Arial" w:hAnsi="Arial" w:cs="Arial"/>
        </w:rPr>
      </w:pPr>
    </w:p>
    <w:p w:rsidR="00827564"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CD78BE">
      <w:pPr>
        <w:pStyle w:val="Prrafodelista"/>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CD78BE" w:rsidRDefault="00CD78BE" w:rsidP="00CD78BE">
      <w:pPr>
        <w:pStyle w:val="Prrafodelista"/>
        <w:ind w:left="705"/>
        <w:jc w:val="both"/>
        <w:rPr>
          <w:rFonts w:ascii="Arial" w:hAnsi="Arial" w:cs="Arial"/>
        </w:rPr>
      </w:pPr>
    </w:p>
    <w:p w:rsidR="00827564" w:rsidRDefault="00827564" w:rsidP="00CD78BE">
      <w:pPr>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CD78BE">
      <w:pPr>
        <w:ind w:left="705"/>
        <w:jc w:val="both"/>
        <w:rPr>
          <w:rFonts w:ascii="Arial" w:hAnsi="Arial" w:cs="Arial"/>
        </w:rPr>
      </w:pPr>
    </w:p>
    <w:p w:rsidR="000C755C" w:rsidRDefault="00061475" w:rsidP="0010773B">
      <w:pPr>
        <w:pStyle w:val="Ttulo1"/>
        <w:numPr>
          <w:ilvl w:val="1"/>
          <w:numId w:val="20"/>
        </w:numPr>
        <w:jc w:val="both"/>
        <w:rPr>
          <w:rFonts w:cs="Arial"/>
          <w:bCs/>
          <w:color w:val="244061" w:themeColor="accent1" w:themeShade="80"/>
          <w:sz w:val="20"/>
        </w:rPr>
      </w:pPr>
      <w:bookmarkStart w:id="738" w:name="_Toc382992978"/>
      <w:bookmarkStart w:id="739" w:name="_Toc383184951"/>
      <w:bookmarkStart w:id="740" w:name="_Toc383788328"/>
      <w:bookmarkStart w:id="741" w:name="_Toc390935291"/>
      <w:bookmarkStart w:id="742" w:name="_Toc409002234"/>
      <w:bookmarkStart w:id="743" w:name="_Toc422232855"/>
      <w:bookmarkStart w:id="744" w:name="_Toc427242093"/>
      <w:bookmarkStart w:id="745" w:name="_Toc428879805"/>
      <w:bookmarkStart w:id="746" w:name="_Toc447120331"/>
      <w:bookmarkStart w:id="747" w:name="_Toc452121398"/>
      <w:bookmarkStart w:id="748" w:name="_Toc464498321"/>
      <w:bookmarkStart w:id="749" w:name="_Toc464498726"/>
      <w:bookmarkStart w:id="750" w:name="_Toc487209338"/>
      <w:bookmarkStart w:id="751" w:name="_Toc488428651"/>
      <w:bookmarkStart w:id="752" w:name="_Toc491180979"/>
      <w:bookmarkStart w:id="753" w:name="_Toc492377939"/>
      <w:bookmarkStart w:id="754" w:name="_Toc493068738"/>
      <w:bookmarkStart w:id="755" w:name="_Toc494269842"/>
      <w:bookmarkStart w:id="756" w:name="_Toc495068611"/>
      <w:bookmarkStart w:id="757" w:name="_Toc498451366"/>
      <w:bookmarkStart w:id="758" w:name="_Toc309618080"/>
      <w:bookmarkEnd w:id="466"/>
      <w:bookmarkEnd w:id="467"/>
      <w:bookmarkEnd w:id="468"/>
      <w:bookmarkEnd w:id="469"/>
      <w:bookmarkEnd w:id="470"/>
      <w:bookmarkEnd w:id="471"/>
      <w:bookmarkEnd w:id="472"/>
      <w:bookmarkEnd w:id="473"/>
      <w:bookmarkEnd w:id="474"/>
      <w:bookmarkEnd w:id="475"/>
      <w:bookmarkEnd w:id="476"/>
      <w:bookmarkEnd w:id="477"/>
      <w:bookmarkEnd w:id="478"/>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rsidR="0010773B" w:rsidRPr="0010773B" w:rsidRDefault="0010773B" w:rsidP="0010773B">
      <w:pPr>
        <w:rPr>
          <w:lang w:val="es-ES"/>
        </w:rPr>
      </w:pPr>
    </w:p>
    <w:p w:rsidR="00956813" w:rsidRDefault="00956813" w:rsidP="0010773B">
      <w:pPr>
        <w:autoSpaceDE w:val="0"/>
        <w:autoSpaceDN w:val="0"/>
        <w:adjustRightInd w:val="0"/>
        <w:ind w:left="425"/>
        <w:jc w:val="both"/>
        <w:rPr>
          <w:rFonts w:ascii="Arial" w:hAnsi="Arial" w:cs="Arial"/>
          <w:color w:val="000000"/>
          <w:lang w:eastAsia="es-MX"/>
        </w:rPr>
      </w:pPr>
      <w:bookmarkStart w:id="759" w:name="_Toc314030216"/>
      <w:bookmarkStart w:id="760" w:name="_Toc314085334"/>
      <w:bookmarkStart w:id="761" w:name="_Toc314086092"/>
      <w:bookmarkStart w:id="762" w:name="_Toc314086232"/>
      <w:bookmarkStart w:id="763" w:name="_Toc314094155"/>
      <w:bookmarkStart w:id="764" w:name="_Toc314804576"/>
      <w:bookmarkStart w:id="765" w:name="_Toc315905524"/>
      <w:bookmarkStart w:id="766" w:name="_Toc316315440"/>
      <w:bookmarkStart w:id="767" w:name="_Toc316316326"/>
      <w:bookmarkStart w:id="768" w:name="_Toc327181274"/>
      <w:bookmarkStart w:id="769" w:name="_Toc329602590"/>
      <w:bookmarkStart w:id="770" w:name="_Toc382992979"/>
      <w:bookmarkStart w:id="771" w:name="_Toc383184952"/>
      <w:bookmarkStart w:id="772" w:name="_Toc383788329"/>
      <w:bookmarkStart w:id="773" w:name="_Toc390935292"/>
      <w:bookmarkStart w:id="774" w:name="_Toc409002235"/>
      <w:bookmarkEnd w:id="758"/>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10773B" w:rsidRPr="002A487B" w:rsidRDefault="0010773B" w:rsidP="0010773B">
      <w:pPr>
        <w:autoSpaceDE w:val="0"/>
        <w:autoSpaceDN w:val="0"/>
        <w:adjustRightInd w:val="0"/>
        <w:ind w:left="425"/>
        <w:jc w:val="both"/>
        <w:rPr>
          <w:rFonts w:ascii="Arial" w:hAnsi="Arial" w:cs="Arial"/>
          <w:color w:val="000000"/>
          <w:lang w:eastAsia="es-MX"/>
        </w:rPr>
      </w:pPr>
    </w:p>
    <w:p w:rsidR="00956813" w:rsidRPr="00CE0015" w:rsidRDefault="00956813" w:rsidP="0010773B">
      <w:pPr>
        <w:numPr>
          <w:ilvl w:val="0"/>
          <w:numId w:val="87"/>
        </w:numPr>
        <w:jc w:val="both"/>
        <w:rPr>
          <w:rFonts w:ascii="Arial" w:hAnsi="Arial" w:cs="Arial"/>
          <w:b/>
          <w:lang w:eastAsia="es-MX"/>
        </w:rPr>
      </w:pPr>
      <w:r w:rsidRPr="00CE0015">
        <w:rPr>
          <w:rFonts w:ascii="Arial" w:hAnsi="Arial" w:cs="Arial"/>
          <w:b/>
          <w:lang w:eastAsia="es-MX"/>
        </w:rPr>
        <w:t>En formato digital (Word o Excel):</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956813" w:rsidRDefault="00956813" w:rsidP="00956813">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956813" w:rsidRPr="002A487B" w:rsidRDefault="00956813" w:rsidP="0007394D">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moral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956813" w:rsidRPr="002A487B" w:rsidRDefault="00956813" w:rsidP="00956813">
      <w:pPr>
        <w:autoSpaceDE w:val="0"/>
        <w:autoSpaceDN w:val="0"/>
        <w:ind w:left="993"/>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lastRenderedPageBreak/>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2A487B" w:rsidRDefault="00956813" w:rsidP="00956813">
      <w:pPr>
        <w:autoSpaceDE w:val="0"/>
        <w:autoSpaceDN w:val="0"/>
        <w:jc w:val="both"/>
        <w:rPr>
          <w:rFonts w:ascii="Arial" w:hAnsi="Arial" w:cs="Arial"/>
          <w:b/>
          <w:sz w:val="10"/>
          <w:lang w:eastAsia="es-MX"/>
        </w:rPr>
      </w:pP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física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725473" w:rsidRDefault="00956813" w:rsidP="009E6A82">
      <w:pPr>
        <w:spacing w:before="120" w:after="120"/>
        <w:ind w:left="540" w:firstLine="311"/>
        <w:jc w:val="both"/>
        <w:rPr>
          <w:rFonts w:ascii="Arial" w:hAnsi="Arial" w:cs="Arial"/>
          <w:b/>
          <w:lang w:eastAsia="es-MX"/>
        </w:rPr>
      </w:pPr>
      <w:r w:rsidRPr="00725473">
        <w:rPr>
          <w:rFonts w:ascii="Arial" w:hAnsi="Arial" w:cs="Arial"/>
          <w:b/>
          <w:lang w:eastAsia="es-MX"/>
        </w:rPr>
        <w:t>Documentación legal tratándose de persona extranjera</w:t>
      </w:r>
    </w:p>
    <w:p w:rsidR="00956813" w:rsidRPr="004E4787" w:rsidRDefault="00956813" w:rsidP="00956813">
      <w:pPr>
        <w:pStyle w:val="Texto0"/>
        <w:tabs>
          <w:tab w:val="left" w:pos="851"/>
        </w:tabs>
        <w:spacing w:after="0" w:line="240" w:lineRule="auto"/>
        <w:ind w:firstLine="0"/>
        <w:rPr>
          <w:szCs w:val="18"/>
          <w:lang w:eastAsia="es-MX"/>
        </w:rPr>
      </w:pP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Comprobante de domicilio fiscal.</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956813" w:rsidRPr="00065D5E" w:rsidRDefault="00956813" w:rsidP="00956813">
      <w:pPr>
        <w:autoSpaceDE w:val="0"/>
        <w:autoSpaceDN w:val="0"/>
        <w:snapToGrid w:val="0"/>
        <w:ind w:left="568"/>
        <w:jc w:val="both"/>
        <w:rPr>
          <w:rFonts w:ascii="Arial" w:hAnsi="Arial" w:cs="Arial"/>
          <w:lang w:eastAsia="es-MX"/>
        </w:rPr>
      </w:pPr>
    </w:p>
    <w:p w:rsidR="00956813" w:rsidRPr="002A487B" w:rsidRDefault="00956813" w:rsidP="0007394D">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956813" w:rsidRDefault="00956813" w:rsidP="00956813">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775082">
        <w:rPr>
          <w:rFonts w:ascii="Arial" w:hAnsi="Arial" w:cs="Arial"/>
          <w:lang w:val="es-ES_tradnl" w:eastAsia="es-MX"/>
        </w:rPr>
        <w:t>2018</w:t>
      </w:r>
      <w:r w:rsidRPr="001B6B01">
        <w:rPr>
          <w:rFonts w:ascii="Arial" w:hAnsi="Arial" w:cs="Arial"/>
          <w:lang w:val="es-ES_tradnl" w:eastAsia="es-MX"/>
        </w:rPr>
        <w:t>, publicada en el Diario Oficial de la Federación el 2</w:t>
      </w:r>
      <w:r w:rsidR="00AA4D9C">
        <w:rPr>
          <w:rFonts w:ascii="Arial" w:hAnsi="Arial" w:cs="Arial"/>
          <w:lang w:val="es-ES_tradnl" w:eastAsia="es-MX"/>
        </w:rPr>
        <w:t>2</w:t>
      </w:r>
      <w:r w:rsidRPr="001B6B01">
        <w:rPr>
          <w:rFonts w:ascii="Arial" w:hAnsi="Arial" w:cs="Arial"/>
          <w:lang w:val="es-ES_tradnl" w:eastAsia="es-MX"/>
        </w:rPr>
        <w:t xml:space="preserve"> de diciembre de 201</w:t>
      </w:r>
      <w:r w:rsidR="00AA4D9C">
        <w:rPr>
          <w:rFonts w:ascii="Arial" w:hAnsi="Arial" w:cs="Arial"/>
          <w:lang w:val="es-ES_tradnl" w:eastAsia="es-MX"/>
        </w:rPr>
        <w:t>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hyperlink r:id="rId28" w:history="1">
        <w:r w:rsidR="0010773B" w:rsidRPr="00C55500">
          <w:rPr>
            <w:rStyle w:val="Hipervnculo"/>
            <w:rFonts w:ascii="Arial" w:hAnsi="Arial" w:cs="Arial"/>
            <w:lang w:val="es-ES_tradnl" w:eastAsia="es-MX"/>
          </w:rPr>
          <w:t>elizabeth.albarran@ine.mx</w:t>
        </w:r>
      </w:hyperlink>
      <w:r w:rsidR="0010773B">
        <w:rPr>
          <w:rFonts w:ascii="Arial" w:hAnsi="Arial" w:cs="Arial"/>
          <w:lang w:val="es-ES_tradnl" w:eastAsia="es-MX"/>
        </w:rPr>
        <w:t>.</w:t>
      </w:r>
    </w:p>
    <w:p w:rsidR="0010773B" w:rsidRDefault="0010773B" w:rsidP="00956813">
      <w:pPr>
        <w:spacing w:before="120" w:after="120"/>
        <w:ind w:left="1134"/>
        <w:jc w:val="both"/>
        <w:rPr>
          <w:rFonts w:ascii="Arial" w:hAnsi="Arial" w:cs="Arial"/>
          <w:lang w:val="es-ES_tradnl" w:eastAsia="es-MX"/>
        </w:rPr>
      </w:pPr>
    </w:p>
    <w:p w:rsidR="00956813" w:rsidRPr="002A487B" w:rsidRDefault="00956813" w:rsidP="0007394D">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956813" w:rsidRPr="00E93A97" w:rsidRDefault="00956813" w:rsidP="00956813">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hyperlink r:id="rId29"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30" w:history="1">
        <w:r w:rsidRPr="00E93A97">
          <w:rPr>
            <w:rStyle w:val="Hipervnculo"/>
            <w:rFonts w:ascii="Arial" w:hAnsi="Arial" w:cs="Arial"/>
            <w:lang w:val="es-ES_tradnl" w:eastAsia="es-MX"/>
          </w:rPr>
          <w:t>elizabeth.albarran@ine.mx</w:t>
        </w:r>
      </w:hyperlink>
    </w:p>
    <w:p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75" w:name="_Toc447120332"/>
      <w:bookmarkStart w:id="776" w:name="_Toc452121399"/>
      <w:bookmarkStart w:id="777" w:name="_Toc464498322"/>
      <w:bookmarkStart w:id="778" w:name="_Toc464498727"/>
      <w:bookmarkStart w:id="779" w:name="_Toc487209339"/>
      <w:bookmarkStart w:id="780" w:name="_Toc488428652"/>
      <w:bookmarkStart w:id="781" w:name="_Toc491180980"/>
      <w:bookmarkStart w:id="782" w:name="_Toc492377940"/>
      <w:bookmarkStart w:id="783" w:name="_Toc493068739"/>
      <w:bookmarkStart w:id="784" w:name="_Toc494269843"/>
      <w:bookmarkStart w:id="785" w:name="_Toc495068612"/>
      <w:bookmarkStart w:id="786" w:name="_Toc498451367"/>
      <w:bookmarkStart w:id="787" w:name="_Toc422232856"/>
      <w:bookmarkStart w:id="788" w:name="_Toc427242094"/>
      <w:bookmarkStart w:id="789" w:name="_Toc428879806"/>
      <w:r w:rsidRPr="006B4BE5">
        <w:rPr>
          <w:rFonts w:cs="Arial"/>
          <w:bCs/>
          <w:color w:val="244061" w:themeColor="accent1" w:themeShade="80"/>
          <w:sz w:val="20"/>
        </w:rPr>
        <w:t>Posterior a la firma del contrato, para personas físicas y morales</w:t>
      </w:r>
      <w:bookmarkEnd w:id="775"/>
      <w:bookmarkEnd w:id="776"/>
      <w:bookmarkEnd w:id="777"/>
      <w:bookmarkEnd w:id="778"/>
      <w:bookmarkEnd w:id="779"/>
      <w:bookmarkEnd w:id="780"/>
      <w:bookmarkEnd w:id="781"/>
      <w:bookmarkEnd w:id="782"/>
      <w:bookmarkEnd w:id="783"/>
      <w:bookmarkEnd w:id="784"/>
      <w:bookmarkEnd w:id="785"/>
      <w:bookmarkEnd w:id="786"/>
      <w:r w:rsidR="006946D9">
        <w:rPr>
          <w:rFonts w:cs="Arial"/>
          <w:bCs/>
          <w:color w:val="244061" w:themeColor="accent1" w:themeShade="80"/>
          <w:sz w:val="20"/>
        </w:rPr>
        <w:t>.</w:t>
      </w:r>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B6061A" w:rsidRPr="00B6061A" w:rsidRDefault="00B6061A" w:rsidP="00C36338">
      <w:pPr>
        <w:ind w:left="709"/>
        <w:jc w:val="both"/>
        <w:rPr>
          <w:rFonts w:ascii="Arial" w:hAnsi="Arial" w:cs="Arial"/>
          <w:b/>
        </w:rPr>
      </w:pPr>
      <w:r w:rsidRPr="00B6061A">
        <w:rPr>
          <w:rFonts w:ascii="Arial" w:hAnsi="Arial" w:cs="Arial"/>
          <w:b/>
        </w:rPr>
        <w:t>Para la partida 1</w:t>
      </w:r>
    </w:p>
    <w:p w:rsidR="00533349" w:rsidRDefault="00533349" w:rsidP="00C36338">
      <w:pPr>
        <w:ind w:left="709"/>
        <w:jc w:val="both"/>
        <w:rPr>
          <w:rFonts w:ascii="Arial" w:hAnsi="Arial" w:cs="Arial"/>
        </w:rPr>
      </w:pPr>
      <w:r w:rsidRPr="000E3E08">
        <w:rPr>
          <w:rFonts w:ascii="Arial" w:hAnsi="Arial" w:cs="Arial"/>
        </w:rPr>
        <w:t>Con fundamento en la fracción II</w:t>
      </w:r>
      <w:r w:rsidR="00CC0673">
        <w:rPr>
          <w:rFonts w:ascii="Arial" w:hAnsi="Arial" w:cs="Arial"/>
        </w:rPr>
        <w:t xml:space="preserve"> artículo 57 del REGLAMENTO, 12</w:t>
      </w:r>
      <w:r w:rsidR="00B6061A">
        <w:rPr>
          <w:rFonts w:ascii="Arial" w:hAnsi="Arial" w:cs="Arial"/>
        </w:rPr>
        <w:t>3</w:t>
      </w:r>
      <w:r w:rsidRPr="000E3E08">
        <w:rPr>
          <w:rFonts w:ascii="Arial" w:hAnsi="Arial" w:cs="Arial"/>
        </w:rPr>
        <w:t xml:space="preserve"> de las POBALINES, el PROVEEDOR deberá presentar la garantía de cumplimiento del contrato</w:t>
      </w:r>
      <w:r w:rsidR="00993ABF">
        <w:rPr>
          <w:rFonts w:ascii="Arial" w:hAnsi="Arial" w:cs="Arial"/>
        </w:rPr>
        <w:t>,</w:t>
      </w:r>
      <w:r w:rsidRPr="000E3E08">
        <w:rPr>
          <w:rFonts w:ascii="Arial" w:hAnsi="Arial" w:cs="Arial"/>
        </w:rPr>
        <w:t xml:space="preserve"> dentro de los 10 (diez) días naturales siguientes a la firma del contrato por el equivalente al 15% (quince por ciento) </w:t>
      </w:r>
      <w:r w:rsidR="00C36338">
        <w:rPr>
          <w:rFonts w:ascii="Arial" w:hAnsi="Arial" w:cs="Arial"/>
        </w:rPr>
        <w:t>del monto total del contrato antes de IVA.</w:t>
      </w:r>
    </w:p>
    <w:p w:rsidR="00B6061A" w:rsidRDefault="00B6061A" w:rsidP="00C36338">
      <w:pPr>
        <w:ind w:left="709"/>
        <w:jc w:val="both"/>
        <w:rPr>
          <w:rFonts w:ascii="Arial" w:hAnsi="Arial" w:cs="Arial"/>
        </w:rPr>
      </w:pPr>
    </w:p>
    <w:p w:rsidR="00B6061A" w:rsidRPr="00B6061A" w:rsidRDefault="00B6061A" w:rsidP="00C36338">
      <w:pPr>
        <w:ind w:left="709"/>
        <w:jc w:val="both"/>
        <w:rPr>
          <w:rFonts w:ascii="Arial" w:hAnsi="Arial" w:cs="Arial"/>
          <w:b/>
        </w:rPr>
      </w:pPr>
      <w:r w:rsidRPr="00B6061A">
        <w:rPr>
          <w:rFonts w:ascii="Arial" w:hAnsi="Arial" w:cs="Arial"/>
          <w:b/>
        </w:rPr>
        <w:t>Para la partida 2</w:t>
      </w:r>
    </w:p>
    <w:p w:rsidR="00B6061A" w:rsidRDefault="00B6061A" w:rsidP="00B6061A">
      <w:pPr>
        <w:ind w:left="709"/>
        <w:jc w:val="both"/>
        <w:rPr>
          <w:rFonts w:ascii="Arial" w:hAnsi="Arial" w:cs="Arial"/>
        </w:rPr>
      </w:pPr>
      <w:r w:rsidRPr="000E3E08">
        <w:rPr>
          <w:rFonts w:ascii="Arial" w:hAnsi="Arial" w:cs="Arial"/>
        </w:rPr>
        <w:t>Con fundamento en la fracción II</w:t>
      </w:r>
      <w:r>
        <w:rPr>
          <w:rFonts w:ascii="Arial" w:hAnsi="Arial" w:cs="Arial"/>
        </w:rPr>
        <w:t xml:space="preserve"> artículo 57 del REGLAMENTO, 12</w:t>
      </w:r>
      <w:r w:rsidR="005F570D">
        <w:rPr>
          <w:rFonts w:ascii="Arial" w:hAnsi="Arial" w:cs="Arial"/>
        </w:rPr>
        <w:t>4</w:t>
      </w:r>
      <w:r w:rsidRPr="000E3E08">
        <w:rPr>
          <w:rFonts w:ascii="Arial" w:hAnsi="Arial" w:cs="Arial"/>
        </w:rPr>
        <w:t xml:space="preserve"> de las POBALINES, el PROVEEDOR deberá presentar la garantía de cumplimiento del contrato</w:t>
      </w:r>
      <w:r>
        <w:rPr>
          <w:rFonts w:ascii="Arial" w:hAnsi="Arial" w:cs="Arial"/>
        </w:rPr>
        <w:t>,</w:t>
      </w:r>
      <w:r w:rsidRPr="000E3E08">
        <w:rPr>
          <w:rFonts w:ascii="Arial" w:hAnsi="Arial" w:cs="Arial"/>
        </w:rPr>
        <w:t xml:space="preserve"> dentro de los 10 (diez) días naturales siguientes a la firma del contrato por el equivalente al 15% (quince por ciento) </w:t>
      </w:r>
      <w:r>
        <w:rPr>
          <w:rFonts w:ascii="Arial" w:hAnsi="Arial" w:cs="Arial"/>
        </w:rPr>
        <w:t xml:space="preserve">del monto </w:t>
      </w:r>
      <w:r w:rsidR="005F570D">
        <w:rPr>
          <w:rFonts w:ascii="Arial" w:hAnsi="Arial" w:cs="Arial"/>
        </w:rPr>
        <w:t xml:space="preserve">máximo </w:t>
      </w:r>
      <w:r>
        <w:rPr>
          <w:rFonts w:ascii="Arial" w:hAnsi="Arial" w:cs="Arial"/>
        </w:rPr>
        <w:t>total del contrato antes de IVA.</w:t>
      </w:r>
    </w:p>
    <w:p w:rsidR="006946D9" w:rsidRDefault="006946D9" w:rsidP="00C36338">
      <w:pPr>
        <w:ind w:left="709"/>
        <w:jc w:val="both"/>
        <w:rPr>
          <w:rFonts w:ascii="Arial" w:hAnsi="Arial" w:cs="Arial"/>
        </w:rPr>
      </w:pPr>
    </w:p>
    <w:p w:rsidR="00F36F80" w:rsidRDefault="00F36F80" w:rsidP="006946D9">
      <w:pPr>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5F570D">
        <w:rPr>
          <w:rFonts w:ascii="Arial" w:hAnsi="Arial" w:cs="Arial"/>
          <w:b/>
          <w:lang w:eastAsia="es-MX"/>
        </w:rPr>
        <w:t>dólares</w:t>
      </w:r>
      <w:r w:rsidR="00734012">
        <w:rPr>
          <w:rFonts w:ascii="Arial" w:hAnsi="Arial" w:cs="Arial"/>
          <w:b/>
          <w:lang w:eastAsia="es-MX"/>
        </w:rPr>
        <w:t xml:space="preserve"> </w:t>
      </w:r>
      <w:r w:rsidR="005F570D">
        <w:rPr>
          <w:rFonts w:ascii="Arial" w:hAnsi="Arial" w:cs="Arial"/>
          <w:b/>
          <w:lang w:eastAsia="es-MX"/>
        </w:rPr>
        <w:t>ameri</w:t>
      </w:r>
      <w:r w:rsidR="00734012">
        <w:rPr>
          <w:rFonts w:ascii="Arial" w:hAnsi="Arial" w:cs="Arial"/>
          <w:b/>
          <w:lang w:eastAsia="es-MX"/>
        </w:rPr>
        <w:t>canos</w:t>
      </w:r>
      <w:r w:rsidR="00C36338">
        <w:rPr>
          <w:rFonts w:ascii="Arial" w:hAnsi="Arial" w:cs="Arial"/>
          <w:b/>
          <w:lang w:eastAsia="es-MX"/>
        </w:rPr>
        <w:t xml:space="preserve"> </w:t>
      </w:r>
      <w:r w:rsidRPr="000E3E08">
        <w:rPr>
          <w:rFonts w:ascii="Arial" w:hAnsi="Arial" w:cs="Arial"/>
          <w:lang w:eastAsia="es-MX"/>
        </w:rPr>
        <w:t xml:space="preserve">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6946D9" w:rsidRPr="000E3E08" w:rsidRDefault="006946D9" w:rsidP="006946D9">
      <w:pPr>
        <w:ind w:left="705"/>
        <w:jc w:val="both"/>
        <w:rPr>
          <w:rFonts w:ascii="Arial" w:hAnsi="Arial" w:cs="Arial"/>
          <w:lang w:eastAsia="es-MX"/>
        </w:rPr>
      </w:pPr>
    </w:p>
    <w:p w:rsidR="00734012" w:rsidRDefault="00734012" w:rsidP="00734012">
      <w:pPr>
        <w:ind w:left="709"/>
        <w:jc w:val="both"/>
        <w:rPr>
          <w:rFonts w:ascii="Arial" w:hAnsi="Arial" w:cs="Arial"/>
        </w:rPr>
      </w:pPr>
      <w:r w:rsidRPr="00F61C7D">
        <w:rPr>
          <w:rFonts w:ascii="Arial" w:hAnsi="Arial" w:cs="Arial"/>
        </w:rPr>
        <w:t>El PROVEEDOR podrá otorgar la garantía en alguna de las formas siguientes:</w:t>
      </w:r>
    </w:p>
    <w:p w:rsidR="006D531A" w:rsidRPr="00F61C7D" w:rsidRDefault="006D531A" w:rsidP="00734012">
      <w:pPr>
        <w:ind w:left="709"/>
        <w:jc w:val="both"/>
        <w:rPr>
          <w:rFonts w:ascii="Arial" w:hAnsi="Arial" w:cs="Arial"/>
        </w:rPr>
      </w:pP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7</w:t>
      </w:r>
      <w:r w:rsidRPr="00F61C7D">
        <w:rPr>
          <w:rFonts w:ascii="Arial" w:hAnsi="Arial" w:cs="Arial"/>
          <w:b/>
        </w:rPr>
        <w:t>)</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rsidR="00734012" w:rsidRDefault="00734012" w:rsidP="0007394D">
      <w:pPr>
        <w:numPr>
          <w:ilvl w:val="0"/>
          <w:numId w:val="93"/>
        </w:numPr>
        <w:ind w:left="1134"/>
        <w:jc w:val="both"/>
        <w:rPr>
          <w:rFonts w:ascii="Arial" w:hAnsi="Arial" w:cs="Arial"/>
        </w:rPr>
      </w:pPr>
      <w:r w:rsidRPr="00F61C7D">
        <w:rPr>
          <w:rFonts w:ascii="Arial" w:hAnsi="Arial" w:cs="Arial"/>
        </w:rPr>
        <w:t>Con cheque de caja o certificado expedido a favor del INSTITUTO.</w:t>
      </w:r>
    </w:p>
    <w:p w:rsidR="006D531A" w:rsidRPr="00F61C7D" w:rsidRDefault="006D531A" w:rsidP="006D531A">
      <w:pPr>
        <w:ind w:left="1134"/>
        <w:jc w:val="both"/>
        <w:rPr>
          <w:rFonts w:ascii="Arial" w:hAnsi="Arial" w:cs="Arial"/>
        </w:rPr>
      </w:pPr>
    </w:p>
    <w:p w:rsidR="00FA5783" w:rsidRPr="0010152A" w:rsidRDefault="005F570D" w:rsidP="002F6541">
      <w:pPr>
        <w:ind w:left="705"/>
        <w:jc w:val="both"/>
        <w:rPr>
          <w:rFonts w:ascii="Arial" w:hAnsi="Arial" w:cs="Arial"/>
          <w:lang w:eastAsia="es-MX"/>
        </w:rPr>
      </w:pPr>
      <w:r w:rsidRPr="005F570D">
        <w:rPr>
          <w:rFonts w:ascii="Arial" w:hAnsi="Arial" w:cs="Arial"/>
          <w:b/>
          <w:lang w:eastAsia="es-MX"/>
        </w:rPr>
        <w:t>Para la partida 1</w:t>
      </w:r>
      <w:r>
        <w:rPr>
          <w:rFonts w:ascii="Arial" w:hAnsi="Arial" w:cs="Arial"/>
          <w:lang w:eastAsia="es-MX"/>
        </w:rPr>
        <w:t>, e</w:t>
      </w:r>
      <w:r w:rsidR="00FA5783">
        <w:rPr>
          <w:rFonts w:ascii="Arial" w:hAnsi="Arial" w:cs="Arial"/>
          <w:lang w:eastAsia="es-MX"/>
        </w:rPr>
        <w:t>l criterio con respecto a las obligaciones que se garantizan será divisible; es decir, que en caso de incumplimiento del contrato que motive la rescisión del mismo</w:t>
      </w:r>
      <w:r w:rsidR="00FA5783" w:rsidRPr="0010152A">
        <w:rPr>
          <w:rFonts w:ascii="Arial" w:hAnsi="Arial" w:cs="Arial"/>
          <w:lang w:eastAsia="es-MX"/>
        </w:rPr>
        <w:t xml:space="preserve">, la </w:t>
      </w:r>
      <w:r w:rsidR="00FA5783" w:rsidRPr="0010152A">
        <w:rPr>
          <w:rFonts w:ascii="Arial" w:hAnsi="Arial" w:cs="Arial"/>
          <w:lang w:eastAsia="es-MX"/>
        </w:rPr>
        <w:lastRenderedPageBreak/>
        <w:t xml:space="preserve">garantía se aplicará sobre el </w:t>
      </w:r>
      <w:r w:rsidR="00A209C1" w:rsidRPr="0010152A">
        <w:rPr>
          <w:rFonts w:ascii="Arial" w:hAnsi="Arial" w:cs="Arial"/>
          <w:lang w:eastAsia="es-MX"/>
        </w:rPr>
        <w:t xml:space="preserve">monto de </w:t>
      </w:r>
      <w:r w:rsidR="00A209C1" w:rsidRPr="0010152A">
        <w:rPr>
          <w:rFonts w:ascii="Arial" w:hAnsi="Arial" w:cs="Arial"/>
        </w:rPr>
        <w:t>los servicios de soporte técnico y actualizaciones no prestados</w:t>
      </w:r>
      <w:r w:rsidR="00FA5783" w:rsidRPr="0010152A">
        <w:rPr>
          <w:rFonts w:ascii="Arial" w:hAnsi="Arial" w:cs="Arial"/>
          <w:lang w:eastAsia="es-MX"/>
        </w:rPr>
        <w:t>.</w:t>
      </w:r>
    </w:p>
    <w:p w:rsidR="005F570D" w:rsidRDefault="005F570D" w:rsidP="002F6541">
      <w:pPr>
        <w:ind w:left="705"/>
        <w:jc w:val="both"/>
        <w:rPr>
          <w:rFonts w:ascii="Arial" w:hAnsi="Arial" w:cs="Arial"/>
          <w:lang w:eastAsia="es-MX"/>
        </w:rPr>
      </w:pPr>
    </w:p>
    <w:p w:rsidR="005F570D" w:rsidRPr="000E3E08" w:rsidRDefault="005F570D" w:rsidP="002F6541">
      <w:pPr>
        <w:ind w:left="705"/>
        <w:jc w:val="both"/>
        <w:rPr>
          <w:rFonts w:ascii="Arial" w:hAnsi="Arial" w:cs="Arial"/>
          <w:szCs w:val="24"/>
        </w:rPr>
      </w:pPr>
      <w:r>
        <w:rPr>
          <w:rFonts w:ascii="Arial" w:hAnsi="Arial" w:cs="Arial"/>
          <w:b/>
          <w:lang w:eastAsia="es-MX"/>
        </w:rPr>
        <w:t xml:space="preserve">Para la partida 2, </w:t>
      </w:r>
      <w:r>
        <w:rPr>
          <w:rFonts w:ascii="Arial" w:hAnsi="Arial" w:cs="Arial"/>
          <w:lang w:eastAsia="es-MX"/>
        </w:rPr>
        <w:t>el criterio con respecto a las obligaciones que se garantizan será divisible; es decir, que en caso de incumplimiento del contrato que motive la rescisión del mismo, la garantía se aplicará sobre el monto de las licencias no entregada</w:t>
      </w:r>
      <w:r w:rsidRPr="00EE4FDC">
        <w:rPr>
          <w:rFonts w:ascii="Arial" w:hAnsi="Arial" w:cs="Arial"/>
          <w:lang w:eastAsia="es-MX"/>
        </w:rPr>
        <w:t>s.</w:t>
      </w:r>
    </w:p>
    <w:p w:rsidR="00A650F2" w:rsidRDefault="00A650F2" w:rsidP="002F6541">
      <w:pPr>
        <w:ind w:left="705"/>
        <w:jc w:val="both"/>
        <w:rPr>
          <w:rFonts w:ascii="Arial" w:hAnsi="Arial" w:cs="Arial"/>
          <w:lang w:eastAsia="es-MX"/>
        </w:rPr>
      </w:pPr>
    </w:p>
    <w:p w:rsidR="00EF6094" w:rsidRDefault="00C31FC1" w:rsidP="002F6541">
      <w:pPr>
        <w:pStyle w:val="Ttulo1"/>
        <w:numPr>
          <w:ilvl w:val="0"/>
          <w:numId w:val="1"/>
        </w:numPr>
        <w:jc w:val="both"/>
        <w:rPr>
          <w:rFonts w:cs="Arial"/>
          <w:bCs/>
          <w:color w:val="244061" w:themeColor="accent1" w:themeShade="80"/>
          <w:sz w:val="20"/>
        </w:rPr>
      </w:pPr>
      <w:bookmarkStart w:id="790" w:name="_Toc498451368"/>
      <w:r w:rsidRPr="006B4BE5">
        <w:rPr>
          <w:rFonts w:cs="Arial"/>
          <w:bCs/>
          <w:color w:val="244061" w:themeColor="accent1" w:themeShade="80"/>
          <w:sz w:val="20"/>
        </w:rPr>
        <w:t>PENAS CONVENCIONALES</w:t>
      </w:r>
      <w:bookmarkEnd w:id="790"/>
      <w:r w:rsidR="002F6541">
        <w:rPr>
          <w:rFonts w:cs="Arial"/>
          <w:bCs/>
          <w:color w:val="244061" w:themeColor="accent1" w:themeShade="80"/>
          <w:sz w:val="20"/>
        </w:rPr>
        <w:t>.</w:t>
      </w:r>
    </w:p>
    <w:p w:rsidR="002F6541" w:rsidRPr="002F6541" w:rsidRDefault="002F6541" w:rsidP="002F6541">
      <w:pPr>
        <w:rPr>
          <w:lang w:val="es-ES"/>
        </w:rPr>
      </w:pPr>
    </w:p>
    <w:p w:rsidR="005510E6" w:rsidRDefault="0045343B" w:rsidP="002F6541">
      <w:pPr>
        <w:pStyle w:val="Prrafodelista"/>
        <w:tabs>
          <w:tab w:val="left" w:pos="426"/>
        </w:tabs>
        <w:spacing w:before="120" w:line="276" w:lineRule="auto"/>
        <w:ind w:left="703"/>
        <w:jc w:val="both"/>
        <w:rPr>
          <w:rFonts w:ascii="Arial" w:hAnsi="Arial" w:cs="Arial"/>
        </w:rPr>
      </w:pPr>
      <w:bookmarkStart w:id="791" w:name="_Toc309618095"/>
      <w:bookmarkStart w:id="792" w:name="_Toc314094169"/>
      <w:bookmarkStart w:id="793" w:name="_Toc311547462"/>
      <w:bookmarkEnd w:id="356"/>
      <w:bookmarkEnd w:id="479"/>
      <w:bookmarkEnd w:id="480"/>
      <w:bookmarkEnd w:id="481"/>
      <w:bookmarkEnd w:id="482"/>
      <w:bookmarkEnd w:id="483"/>
      <w:bookmarkEnd w:id="484"/>
      <w:bookmarkEnd w:id="485"/>
      <w:bookmarkEnd w:id="486"/>
      <w:bookmarkEnd w:id="487"/>
      <w:bookmarkEnd w:id="48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87"/>
      <w:bookmarkEnd w:id="788"/>
      <w:bookmarkEnd w:id="789"/>
      <w:r w:rsidRPr="0045343B">
        <w:rPr>
          <w:rFonts w:ascii="Arial" w:hAnsi="Arial" w:cs="Arial"/>
        </w:rPr>
        <w:t xml:space="preserve">Con base en </w:t>
      </w:r>
      <w:r w:rsidR="00353997">
        <w:rPr>
          <w:rFonts w:ascii="Arial" w:hAnsi="Arial" w:cs="Arial"/>
        </w:rPr>
        <w:t>los</w:t>
      </w:r>
      <w:r w:rsidR="00353997" w:rsidRPr="0045343B">
        <w:rPr>
          <w:rFonts w:ascii="Arial" w:hAnsi="Arial" w:cs="Arial"/>
        </w:rPr>
        <w:t xml:space="preserve"> </w:t>
      </w:r>
      <w:r w:rsidRPr="0045343B">
        <w:rPr>
          <w:rFonts w:ascii="Arial" w:hAnsi="Arial" w:cs="Arial"/>
        </w:rPr>
        <w:t>artículo</w:t>
      </w:r>
      <w:r w:rsidR="00353997">
        <w:rPr>
          <w:rFonts w:ascii="Arial" w:hAnsi="Arial" w:cs="Arial"/>
        </w:rPr>
        <w:t>s</w:t>
      </w:r>
      <w:r w:rsidRPr="0045343B">
        <w:rPr>
          <w:rFonts w:ascii="Arial" w:hAnsi="Arial" w:cs="Arial"/>
        </w:rPr>
        <w:t xml:space="preserve"> 62 del </w:t>
      </w:r>
      <w:r w:rsidR="00353997">
        <w:rPr>
          <w:rFonts w:ascii="Arial" w:hAnsi="Arial" w:cs="Arial"/>
        </w:rPr>
        <w:t>REGLAMENTO y 145 de las POBALINES</w:t>
      </w:r>
      <w:r w:rsidRPr="0045343B">
        <w:rPr>
          <w:rFonts w:ascii="Arial" w:hAnsi="Arial" w:cs="Arial"/>
        </w:rPr>
        <w:t>, en caso de incumplimiento de los plazos establecidos p</w:t>
      </w:r>
      <w:r w:rsidR="00546CA2">
        <w:rPr>
          <w:rFonts w:ascii="Arial" w:hAnsi="Arial" w:cs="Arial"/>
        </w:rPr>
        <w:t>ara la</w:t>
      </w:r>
      <w:r w:rsidRPr="0045343B">
        <w:rPr>
          <w:rFonts w:ascii="Arial" w:hAnsi="Arial" w:cs="Arial"/>
        </w:rPr>
        <w:t xml:space="preserve"> </w:t>
      </w:r>
      <w:r w:rsidR="005F570D">
        <w:rPr>
          <w:rFonts w:ascii="Arial" w:hAnsi="Arial" w:cs="Arial"/>
        </w:rPr>
        <w:t>entrega de los documentos que acrediten la propiedad de las</w:t>
      </w:r>
      <w:r w:rsidR="00AC6DF3">
        <w:rPr>
          <w:rFonts w:ascii="Arial" w:hAnsi="Arial" w:cs="Arial"/>
        </w:rPr>
        <w:t xml:space="preserve"> </w:t>
      </w:r>
      <w:r w:rsidR="005F570D">
        <w:rPr>
          <w:rFonts w:ascii="Arial" w:hAnsi="Arial" w:cs="Arial"/>
        </w:rPr>
        <w:t>licencias o</w:t>
      </w:r>
      <w:r w:rsidR="00EB0A40">
        <w:rPr>
          <w:rFonts w:ascii="Arial" w:hAnsi="Arial" w:cs="Arial"/>
        </w:rPr>
        <w:t xml:space="preserve"> los documentos</w:t>
      </w:r>
      <w:r w:rsidR="007F698A">
        <w:rPr>
          <w:rFonts w:ascii="Arial" w:hAnsi="Arial" w:cs="Arial"/>
        </w:rPr>
        <w:t xml:space="preserve"> que acrediten la activación del soporte técnico y actualizaciones</w:t>
      </w:r>
      <w:r w:rsidRPr="0045343B">
        <w:rPr>
          <w:rFonts w:ascii="Arial" w:hAnsi="Arial" w:cs="Arial"/>
        </w:rPr>
        <w:t xml:space="preserve">, el </w:t>
      </w:r>
      <w:r w:rsidR="00353997">
        <w:rPr>
          <w:rFonts w:ascii="Arial" w:hAnsi="Arial" w:cs="Arial"/>
        </w:rPr>
        <w:t>INSTITUTO</w:t>
      </w:r>
      <w:r w:rsidR="00353997" w:rsidRPr="0045343B">
        <w:rPr>
          <w:rFonts w:ascii="Arial" w:hAnsi="Arial" w:cs="Arial"/>
        </w:rPr>
        <w:t xml:space="preserve"> </w:t>
      </w:r>
      <w:r w:rsidRPr="0045343B">
        <w:rPr>
          <w:rFonts w:ascii="Arial" w:hAnsi="Arial" w:cs="Arial"/>
        </w:rPr>
        <w:t xml:space="preserve">aplicará una pena convencional por el equivalente al </w:t>
      </w:r>
      <w:r w:rsidRPr="0045343B">
        <w:rPr>
          <w:rFonts w:ascii="Arial" w:hAnsi="Arial" w:cs="Arial"/>
          <w:b/>
        </w:rPr>
        <w:t>1% (uno por ciento)</w:t>
      </w:r>
      <w:r w:rsidRPr="0045343B">
        <w:rPr>
          <w:rFonts w:ascii="Arial" w:hAnsi="Arial" w:cs="Arial"/>
        </w:rPr>
        <w:t xml:space="preserve"> por cada día </w:t>
      </w:r>
      <w:r w:rsidR="00546CA2">
        <w:rPr>
          <w:rFonts w:ascii="Arial" w:hAnsi="Arial" w:cs="Arial"/>
        </w:rPr>
        <w:t xml:space="preserve">natural </w:t>
      </w:r>
      <w:r w:rsidRPr="0045343B">
        <w:rPr>
          <w:rFonts w:ascii="Arial" w:hAnsi="Arial" w:cs="Arial"/>
        </w:rPr>
        <w:t>de atraso</w:t>
      </w:r>
      <w:r w:rsidR="00546CA2">
        <w:rPr>
          <w:rFonts w:ascii="Arial" w:hAnsi="Arial" w:cs="Arial"/>
        </w:rPr>
        <w:t xml:space="preserve"> </w:t>
      </w:r>
      <w:r w:rsidR="007F698A">
        <w:rPr>
          <w:rFonts w:ascii="Arial" w:hAnsi="Arial" w:cs="Arial"/>
        </w:rPr>
        <w:t>calculado</w:t>
      </w:r>
      <w:r w:rsidR="005510E6">
        <w:rPr>
          <w:rFonts w:ascii="Arial" w:hAnsi="Arial" w:cs="Arial"/>
        </w:rPr>
        <w:t>:</w:t>
      </w:r>
    </w:p>
    <w:p w:rsidR="005510E6" w:rsidRDefault="005510E6" w:rsidP="002F6541">
      <w:pPr>
        <w:pStyle w:val="Prrafodelista"/>
        <w:tabs>
          <w:tab w:val="left" w:pos="426"/>
        </w:tabs>
        <w:spacing w:before="120" w:line="276" w:lineRule="auto"/>
        <w:ind w:left="703"/>
        <w:jc w:val="both"/>
        <w:rPr>
          <w:rFonts w:ascii="Arial" w:hAnsi="Arial" w:cs="Arial"/>
        </w:rPr>
      </w:pPr>
    </w:p>
    <w:p w:rsidR="00FA5783" w:rsidRDefault="005510E6" w:rsidP="002F6541">
      <w:pPr>
        <w:pStyle w:val="Prrafodelista"/>
        <w:tabs>
          <w:tab w:val="left" w:pos="426"/>
        </w:tabs>
        <w:spacing w:before="120" w:line="276" w:lineRule="auto"/>
        <w:ind w:left="703"/>
        <w:jc w:val="both"/>
        <w:rPr>
          <w:rFonts w:ascii="Arial" w:hAnsi="Arial" w:cs="Arial"/>
        </w:rPr>
      </w:pPr>
      <w:r w:rsidRPr="005510E6">
        <w:rPr>
          <w:rFonts w:ascii="Arial" w:hAnsi="Arial" w:cs="Arial"/>
          <w:b/>
        </w:rPr>
        <w:t>Partida 1:</w:t>
      </w:r>
      <w:r w:rsidR="007F698A">
        <w:rPr>
          <w:rFonts w:ascii="Arial" w:hAnsi="Arial" w:cs="Arial"/>
        </w:rPr>
        <w:t xml:space="preserve"> </w:t>
      </w:r>
      <w:r>
        <w:rPr>
          <w:rFonts w:ascii="Arial" w:hAnsi="Arial" w:cs="Arial"/>
        </w:rPr>
        <w:t>sobre el monto de los servicios de soporte técnico y actualizaciones no activados oportunamente, acompañado de sus entregables.</w:t>
      </w:r>
    </w:p>
    <w:p w:rsidR="005510E6" w:rsidRDefault="005510E6" w:rsidP="002F6541">
      <w:pPr>
        <w:pStyle w:val="Prrafodelista"/>
        <w:tabs>
          <w:tab w:val="left" w:pos="426"/>
        </w:tabs>
        <w:spacing w:before="120" w:line="276" w:lineRule="auto"/>
        <w:ind w:left="703"/>
        <w:jc w:val="both"/>
        <w:rPr>
          <w:rFonts w:ascii="Arial" w:hAnsi="Arial" w:cs="Arial"/>
        </w:rPr>
      </w:pPr>
    </w:p>
    <w:p w:rsidR="005510E6" w:rsidRDefault="005510E6" w:rsidP="002F6541">
      <w:pPr>
        <w:pStyle w:val="Prrafodelista"/>
        <w:tabs>
          <w:tab w:val="left" w:pos="426"/>
        </w:tabs>
        <w:spacing w:before="120" w:line="276" w:lineRule="auto"/>
        <w:ind w:left="703"/>
        <w:jc w:val="both"/>
        <w:rPr>
          <w:rFonts w:ascii="Arial" w:hAnsi="Arial" w:cs="Arial"/>
        </w:rPr>
      </w:pPr>
      <w:r w:rsidRPr="005510E6">
        <w:rPr>
          <w:rFonts w:ascii="Arial" w:hAnsi="Arial" w:cs="Arial"/>
          <w:b/>
        </w:rPr>
        <w:t>Partida 2:</w:t>
      </w:r>
      <w:r>
        <w:rPr>
          <w:rFonts w:ascii="Arial" w:hAnsi="Arial" w:cs="Arial"/>
        </w:rPr>
        <w:t xml:space="preserve"> sobre el monto de las de las licencias no entregadas y/o activadas oportunamente, acompañado de sus entregables.</w:t>
      </w:r>
    </w:p>
    <w:p w:rsidR="00FA5783" w:rsidRDefault="00FA5783" w:rsidP="002F6541">
      <w:pPr>
        <w:pStyle w:val="Prrafodelista"/>
        <w:tabs>
          <w:tab w:val="left" w:pos="426"/>
        </w:tabs>
        <w:spacing w:before="120" w:line="276" w:lineRule="auto"/>
        <w:ind w:left="703"/>
        <w:jc w:val="both"/>
        <w:rPr>
          <w:rFonts w:ascii="Arial" w:hAnsi="Arial" w:cs="Arial"/>
        </w:rPr>
      </w:pPr>
    </w:p>
    <w:p w:rsidR="00DE7250" w:rsidRDefault="00DE7250" w:rsidP="002F6541">
      <w:pPr>
        <w:pStyle w:val="Prrafodelista"/>
        <w:tabs>
          <w:tab w:val="left" w:pos="426"/>
        </w:tabs>
        <w:spacing w:before="120" w:line="276" w:lineRule="auto"/>
        <w:ind w:left="703"/>
        <w:jc w:val="both"/>
        <w:rPr>
          <w:rFonts w:ascii="Arial" w:hAnsi="Arial" w:cs="Arial"/>
        </w:rPr>
      </w:pPr>
      <w:r w:rsidRPr="0045343B">
        <w:rPr>
          <w:rFonts w:ascii="Arial" w:hAnsi="Arial" w:cs="Arial"/>
        </w:rPr>
        <w:t>El límite máximo de penas convencionales</w:t>
      </w:r>
      <w:r w:rsidR="006663A1" w:rsidRPr="0045343B">
        <w:rPr>
          <w:rFonts w:ascii="Arial" w:hAnsi="Arial" w:cs="Arial"/>
        </w:rPr>
        <w:t xml:space="preserve"> </w:t>
      </w:r>
      <w:r w:rsidRPr="0045343B">
        <w:rPr>
          <w:rFonts w:ascii="Arial" w:hAnsi="Arial" w:cs="Arial"/>
        </w:rPr>
        <w:t>que podrá aplicarse al PROVEEDOR, será hasta por el monto de la garantía de cumplimiento del contrato, después de lo cual el INSTITUTO podrá iniciar el procedimiento de rescisión del contrato</w:t>
      </w:r>
      <w:r w:rsidR="0045343B">
        <w:rPr>
          <w:rFonts w:ascii="Arial" w:hAnsi="Arial" w:cs="Arial"/>
        </w:rPr>
        <w:t>.</w:t>
      </w:r>
    </w:p>
    <w:p w:rsidR="00A17658" w:rsidRDefault="00A17658" w:rsidP="00DE7250">
      <w:pPr>
        <w:pStyle w:val="Prrafodelista"/>
        <w:spacing w:before="120" w:after="120"/>
        <w:ind w:left="705"/>
        <w:jc w:val="both"/>
        <w:rPr>
          <w:rFonts w:ascii="Arial" w:hAnsi="Arial" w:cs="Arial"/>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5510E6" w:rsidRDefault="005510E6" w:rsidP="00DE7250">
      <w:pPr>
        <w:pStyle w:val="Prrafodelista"/>
        <w:spacing w:before="120" w:after="120"/>
        <w:ind w:left="705"/>
        <w:contextualSpacing w:val="0"/>
        <w:jc w:val="both"/>
        <w:rPr>
          <w:rFonts w:ascii="Arial" w:hAnsi="Arial" w:cs="Arial"/>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El PROVEEDOR realizará en su caso, el pago por concepto de penas</w:t>
      </w:r>
      <w:r w:rsidR="00FC2078">
        <w:rPr>
          <w:rFonts w:ascii="Arial" w:hAnsi="Arial" w:cs="Arial"/>
        </w:rPr>
        <w:t xml:space="preserve"> convencionales</w:t>
      </w:r>
      <w:r w:rsidRPr="0061473E">
        <w:rPr>
          <w:rFonts w:ascii="Arial" w:hAnsi="Arial" w:cs="Arial"/>
        </w:rPr>
        <w:t xml:space="preserve">,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Álvaro Obregón, Código Postal 01900, Ciudad de México, o bien mediante transferencia electrónica a la cuenta que el INSTITUTO le proporcione con la notificación correspondiente.</w:t>
      </w:r>
    </w:p>
    <w:p w:rsidR="00D90099" w:rsidRP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w:t>
      </w:r>
      <w:r w:rsidR="008F4610">
        <w:rPr>
          <w:rFonts w:ascii="Arial" w:hAnsi="Arial" w:cs="Arial"/>
          <w:lang w:val="es-MX"/>
        </w:rPr>
        <w:t>las licencias</w:t>
      </w:r>
      <w:r w:rsidR="00B14BE2">
        <w:rPr>
          <w:rFonts w:ascii="Arial" w:hAnsi="Arial" w:cs="Arial"/>
          <w:lang w:val="es-MX"/>
        </w:rPr>
        <w:t xml:space="preserve"> y 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6663A1">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A6385F" w:rsidRDefault="00A6385F" w:rsidP="00827564">
      <w:pPr>
        <w:spacing w:before="120" w:after="120"/>
        <w:ind w:left="705"/>
        <w:jc w:val="both"/>
        <w:rPr>
          <w:rFonts w:ascii="Arial" w:hAnsi="Arial" w:cs="Arial"/>
          <w:color w:val="FF0000"/>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794" w:name="_Toc434004124"/>
      <w:bookmarkStart w:id="795" w:name="_Toc498451369"/>
      <w:r w:rsidRPr="006B4BE5">
        <w:rPr>
          <w:rFonts w:cs="Arial"/>
          <w:bCs/>
          <w:color w:val="244061" w:themeColor="accent1" w:themeShade="80"/>
          <w:sz w:val="20"/>
        </w:rPr>
        <w:t>DEDUCCIONES</w:t>
      </w:r>
      <w:bookmarkEnd w:id="794"/>
      <w:bookmarkEnd w:id="795"/>
    </w:p>
    <w:p w:rsidR="00D22547" w:rsidRDefault="0001081F" w:rsidP="0001081F">
      <w:pPr>
        <w:ind w:left="708"/>
        <w:jc w:val="both"/>
        <w:rPr>
          <w:rFonts w:ascii="Arial" w:hAnsi="Arial" w:cs="Arial"/>
        </w:rPr>
      </w:pPr>
      <w:r w:rsidRPr="0001081F">
        <w:rPr>
          <w:rFonts w:ascii="Arial" w:hAnsi="Arial" w:cs="Arial"/>
        </w:rPr>
        <w:t>Se considera que no aplica para la contratación de referencia.</w:t>
      </w:r>
    </w:p>
    <w:p w:rsidR="008E1140" w:rsidRPr="00D23507" w:rsidRDefault="008E1140" w:rsidP="005C0D55">
      <w:pPr>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6" w:name="_Toc434004125"/>
      <w:bookmarkStart w:id="797" w:name="_Toc498451370"/>
      <w:r w:rsidRPr="006B4BE5">
        <w:rPr>
          <w:rFonts w:cs="Arial"/>
          <w:bCs/>
          <w:color w:val="244061" w:themeColor="accent1" w:themeShade="80"/>
          <w:sz w:val="20"/>
        </w:rPr>
        <w:lastRenderedPageBreak/>
        <w:t>TERMINACIÓN ANTICIPADA DEL CONTRATO</w:t>
      </w:r>
      <w:bookmarkEnd w:id="796"/>
      <w:bookmarkEnd w:id="797"/>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w:t>
      </w:r>
      <w:r w:rsidR="008F4610">
        <w:rPr>
          <w:rFonts w:ascii="Arial" w:hAnsi="Arial" w:cs="Arial"/>
        </w:rPr>
        <w:t>las licencias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8" w:name="_Toc309618084"/>
      <w:bookmarkStart w:id="799" w:name="_Toc314085336"/>
      <w:bookmarkStart w:id="800" w:name="_Toc314086234"/>
      <w:bookmarkStart w:id="801" w:name="_Toc314094157"/>
      <w:bookmarkStart w:id="802" w:name="_Toc434004126"/>
      <w:bookmarkStart w:id="803" w:name="_Toc498451371"/>
      <w:r w:rsidRPr="006B4BE5">
        <w:rPr>
          <w:rFonts w:cs="Arial"/>
          <w:bCs/>
          <w:color w:val="244061" w:themeColor="accent1" w:themeShade="80"/>
          <w:sz w:val="20"/>
        </w:rPr>
        <w:t>RESCISIÓN DEL CONTRATO</w:t>
      </w:r>
      <w:bookmarkEnd w:id="798"/>
      <w:bookmarkEnd w:id="799"/>
      <w:bookmarkEnd w:id="800"/>
      <w:bookmarkEnd w:id="801"/>
      <w:bookmarkEnd w:id="802"/>
      <w:bookmarkEnd w:id="803"/>
    </w:p>
    <w:p w:rsidR="002B2EF6" w:rsidRPr="00191667" w:rsidRDefault="002B2EF6" w:rsidP="002B2EF6">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w:t>
      </w:r>
      <w:r w:rsidR="00BE30AE">
        <w:rPr>
          <w:rFonts w:ascii="Arial" w:hAnsi="Arial" w:cs="Arial"/>
        </w:rPr>
        <w:t>en el numeral 7.2 de la presente convocatoria</w:t>
      </w:r>
      <w:r w:rsidRPr="00191667">
        <w:rPr>
          <w:rFonts w:ascii="Arial" w:hAnsi="Arial" w:cs="Arial"/>
        </w:rPr>
        <w:t>. Garantías y otras condiciones contractuales de este documento, y</w:t>
      </w:r>
    </w:p>
    <w:p w:rsidR="002B2EF6"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2B2EF6">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lastRenderedPageBreak/>
        <w:t>La Dirección de Recursos Materiales y Servicios procederá a notificar al PROVEEDOR la rescisión del contrato y se llevará a cabo mediante el procedimiento que se señala en el artículo 64 del REGLAMENTO.</w:t>
      </w:r>
    </w:p>
    <w:p w:rsidR="00827564" w:rsidRDefault="00827564" w:rsidP="00B14BE2">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B14BE2">
      <w:pPr>
        <w:ind w:left="705"/>
        <w:jc w:val="both"/>
        <w:rPr>
          <w:rFonts w:ascii="Arial" w:hAnsi="Arial" w:cs="Arial"/>
        </w:rPr>
      </w:pPr>
    </w:p>
    <w:p w:rsidR="00827564" w:rsidRDefault="00827564" w:rsidP="00B14BE2">
      <w:pPr>
        <w:pStyle w:val="Ttulo1"/>
        <w:numPr>
          <w:ilvl w:val="0"/>
          <w:numId w:val="1"/>
        </w:numPr>
        <w:jc w:val="both"/>
        <w:rPr>
          <w:rFonts w:cs="Arial"/>
          <w:bCs/>
          <w:color w:val="244061" w:themeColor="accent1" w:themeShade="80"/>
          <w:sz w:val="20"/>
        </w:rPr>
      </w:pPr>
      <w:bookmarkStart w:id="804" w:name="_Toc434004127"/>
      <w:bookmarkStart w:id="805" w:name="_Toc498451372"/>
      <w:r w:rsidRPr="006B4BE5">
        <w:rPr>
          <w:rFonts w:cs="Arial"/>
          <w:bCs/>
          <w:color w:val="244061" w:themeColor="accent1" w:themeShade="80"/>
          <w:sz w:val="20"/>
        </w:rPr>
        <w:t>MODIFICACIONES AL CONTRATO Y CANTIDADES ADICIONALES QUE PODRÁN CONTRATARSE</w:t>
      </w:r>
      <w:bookmarkEnd w:id="804"/>
      <w:bookmarkEnd w:id="805"/>
      <w:r w:rsidR="00B14BE2">
        <w:rPr>
          <w:rFonts w:cs="Arial"/>
          <w:bCs/>
          <w:color w:val="244061" w:themeColor="accent1" w:themeShade="80"/>
          <w:sz w:val="20"/>
        </w:rPr>
        <w:t>.</w:t>
      </w:r>
    </w:p>
    <w:p w:rsidR="00B14BE2" w:rsidRPr="00B14BE2" w:rsidRDefault="00B14BE2" w:rsidP="00B14BE2">
      <w:pPr>
        <w:rPr>
          <w:lang w:val="es-ES"/>
        </w:rPr>
      </w:pPr>
    </w:p>
    <w:p w:rsidR="00827564"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FB4CE9">
        <w:rPr>
          <w:rFonts w:ascii="Arial" w:hAnsi="Arial" w:cs="Arial"/>
        </w:rPr>
        <w:t>los</w:t>
      </w:r>
      <w:r w:rsidRPr="009C51B1">
        <w:rPr>
          <w:rFonts w:ascii="Arial" w:hAnsi="Arial" w:cs="Arial"/>
        </w:rPr>
        <w:t xml:space="preserve"> artículo</w:t>
      </w:r>
      <w:r w:rsidR="00FB4CE9">
        <w:rPr>
          <w:rFonts w:ascii="Arial" w:hAnsi="Arial" w:cs="Arial"/>
        </w:rPr>
        <w:t xml:space="preserve">s 56 y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B14BE2" w:rsidRPr="00677CB9" w:rsidRDefault="00B14BE2" w:rsidP="00827564">
      <w:pPr>
        <w:pStyle w:val="Textosinformato"/>
        <w:spacing w:before="120" w:after="120"/>
        <w:ind w:left="709"/>
        <w:jc w:val="both"/>
        <w:rPr>
          <w:rFonts w:ascii="Arial" w:hAnsi="Arial" w:cs="Arial"/>
        </w:rPr>
      </w:pPr>
    </w:p>
    <w:p w:rsidR="00827564"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B14BE2" w:rsidRPr="00677CB9" w:rsidRDefault="00B14BE2" w:rsidP="00827564">
      <w:pPr>
        <w:pStyle w:val="Textosinformato"/>
        <w:spacing w:before="120" w:after="120"/>
        <w:ind w:left="709"/>
        <w:jc w:val="both"/>
        <w:rPr>
          <w:rFonts w:ascii="Arial" w:hAnsi="Arial" w:cs="Arial"/>
        </w:rPr>
      </w:pPr>
    </w:p>
    <w:p w:rsidR="00827564"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B14BE2" w:rsidRPr="00677CB9" w:rsidRDefault="00B14BE2" w:rsidP="00827564">
      <w:pPr>
        <w:pStyle w:val="Textosinformato"/>
        <w:spacing w:before="120" w:after="120"/>
        <w:ind w:left="709"/>
        <w:jc w:val="both"/>
        <w:rPr>
          <w:rFonts w:ascii="Arial" w:hAnsi="Arial" w:cs="Arial"/>
          <w:lang w:eastAsia="es-MX"/>
        </w:rPr>
      </w:pP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Default="00827564" w:rsidP="00B14BE2">
      <w:pPr>
        <w:pStyle w:val="Ttulo1"/>
        <w:numPr>
          <w:ilvl w:val="0"/>
          <w:numId w:val="1"/>
        </w:numPr>
        <w:jc w:val="both"/>
        <w:rPr>
          <w:rFonts w:cs="Arial"/>
          <w:bCs/>
          <w:color w:val="244061" w:themeColor="accent1" w:themeShade="80"/>
          <w:sz w:val="20"/>
        </w:rPr>
      </w:pPr>
      <w:bookmarkStart w:id="806" w:name="_Toc287290904"/>
      <w:bookmarkStart w:id="807" w:name="_Toc298407635"/>
      <w:bookmarkStart w:id="808" w:name="_Toc303777776"/>
      <w:bookmarkStart w:id="809" w:name="_Toc309618086"/>
      <w:bookmarkStart w:id="810" w:name="_Toc314085338"/>
      <w:bookmarkStart w:id="811" w:name="_Toc314086236"/>
      <w:bookmarkStart w:id="812" w:name="_Toc314094159"/>
      <w:bookmarkStart w:id="813" w:name="_Toc434004128"/>
      <w:bookmarkStart w:id="814" w:name="_Toc498451373"/>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06"/>
      <w:bookmarkEnd w:id="807"/>
      <w:bookmarkEnd w:id="808"/>
      <w:bookmarkEnd w:id="809"/>
      <w:bookmarkEnd w:id="810"/>
      <w:bookmarkEnd w:id="811"/>
      <w:bookmarkEnd w:id="812"/>
      <w:bookmarkEnd w:id="813"/>
      <w:r w:rsidR="00D664E4" w:rsidRPr="006B4BE5">
        <w:rPr>
          <w:rFonts w:cs="Arial"/>
          <w:bCs/>
          <w:color w:val="244061" w:themeColor="accent1" w:themeShade="80"/>
          <w:sz w:val="20"/>
        </w:rPr>
        <w:t>LICITACIÓN</w:t>
      </w:r>
      <w:bookmarkEnd w:id="814"/>
      <w:r w:rsidR="00B14BE2">
        <w:rPr>
          <w:rFonts w:cs="Arial"/>
          <w:bCs/>
          <w:color w:val="244061" w:themeColor="accent1" w:themeShade="80"/>
          <w:sz w:val="20"/>
        </w:rPr>
        <w:t>.</w:t>
      </w:r>
    </w:p>
    <w:p w:rsidR="00B14BE2" w:rsidRPr="00B14BE2" w:rsidRDefault="00B14BE2" w:rsidP="00B14BE2">
      <w:pPr>
        <w:rPr>
          <w:lang w:val="es-ES"/>
        </w:rPr>
      </w:pPr>
    </w:p>
    <w:p w:rsidR="00827564" w:rsidRPr="005E68CD" w:rsidRDefault="00827564" w:rsidP="00B14BE2">
      <w:pPr>
        <w:pStyle w:val="Ttulo1"/>
        <w:numPr>
          <w:ilvl w:val="1"/>
          <w:numId w:val="1"/>
        </w:numPr>
        <w:jc w:val="both"/>
        <w:rPr>
          <w:rFonts w:cs="Arial"/>
          <w:bCs/>
          <w:sz w:val="20"/>
          <w:u w:val="single"/>
        </w:rPr>
      </w:pPr>
      <w:bookmarkStart w:id="815" w:name="_Toc287290905"/>
      <w:bookmarkStart w:id="816" w:name="_Toc294270262"/>
      <w:bookmarkStart w:id="817" w:name="_Toc298407636"/>
      <w:bookmarkStart w:id="818" w:name="_Toc301965405"/>
      <w:bookmarkStart w:id="819" w:name="_Toc301965572"/>
      <w:bookmarkStart w:id="820" w:name="_Toc307995595"/>
      <w:bookmarkStart w:id="821" w:name="_Toc308181774"/>
      <w:bookmarkStart w:id="822" w:name="_Toc309618087"/>
      <w:bookmarkStart w:id="823" w:name="_Toc314030221"/>
      <w:bookmarkStart w:id="824" w:name="_Toc314085339"/>
      <w:bookmarkStart w:id="825" w:name="_Toc314086097"/>
      <w:bookmarkStart w:id="826" w:name="_Toc314086237"/>
      <w:bookmarkStart w:id="827" w:name="_Toc314094160"/>
      <w:bookmarkStart w:id="828" w:name="_Toc314804581"/>
      <w:bookmarkStart w:id="829" w:name="_Toc315905529"/>
      <w:bookmarkStart w:id="830" w:name="_Toc316315445"/>
      <w:bookmarkStart w:id="831" w:name="_Toc316316331"/>
      <w:bookmarkStart w:id="832" w:name="_Toc327181279"/>
      <w:bookmarkStart w:id="833" w:name="_Toc329602595"/>
      <w:bookmarkStart w:id="834" w:name="_Toc382993277"/>
      <w:bookmarkStart w:id="835" w:name="_Toc390246841"/>
      <w:bookmarkStart w:id="836" w:name="_Toc390699260"/>
      <w:bookmarkStart w:id="837" w:name="_Toc396148616"/>
      <w:bookmarkStart w:id="838" w:name="_Toc405207202"/>
      <w:bookmarkStart w:id="839" w:name="_Toc414448139"/>
      <w:bookmarkStart w:id="840" w:name="_Toc434004010"/>
      <w:bookmarkStart w:id="841" w:name="_Toc434004129"/>
      <w:bookmarkStart w:id="842" w:name="_Toc464498329"/>
      <w:bookmarkStart w:id="843" w:name="_Toc464498734"/>
      <w:bookmarkStart w:id="844" w:name="_Toc487209348"/>
      <w:bookmarkStart w:id="845" w:name="_Toc488428662"/>
      <w:bookmarkStart w:id="846" w:name="_Toc491180988"/>
      <w:bookmarkStart w:id="847" w:name="_Toc492377950"/>
      <w:bookmarkStart w:id="848" w:name="_Toc493068747"/>
      <w:bookmarkStart w:id="849" w:name="_Toc494269851"/>
      <w:bookmarkStart w:id="850" w:name="_Toc495068620"/>
      <w:bookmarkStart w:id="851" w:name="_Toc498451374"/>
      <w:r w:rsidRPr="005E68CD">
        <w:rPr>
          <w:rFonts w:cs="Arial"/>
          <w:bCs/>
          <w:sz w:val="20"/>
          <w:u w:val="single"/>
        </w:rPr>
        <w:t>Causas para desechar las proposiciones.</w:t>
      </w:r>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677CB9" w:rsidRDefault="00827564" w:rsidP="00827564">
      <w:pPr>
        <w:spacing w:before="120" w:after="120"/>
        <w:ind w:left="709"/>
        <w:jc w:val="both"/>
        <w:rPr>
          <w:rFonts w:ascii="Arial" w:eastAsia="MS Mincho" w:hAnsi="Arial" w:cs="Arial"/>
        </w:rPr>
      </w:pPr>
    </w:p>
    <w:p w:rsidR="00827564" w:rsidRPr="005E68CD" w:rsidRDefault="00827564" w:rsidP="00EE5879">
      <w:pPr>
        <w:pStyle w:val="Ttulo1"/>
        <w:numPr>
          <w:ilvl w:val="1"/>
          <w:numId w:val="1"/>
        </w:numPr>
        <w:spacing w:before="120" w:after="120"/>
        <w:jc w:val="both"/>
        <w:rPr>
          <w:rFonts w:cs="Arial"/>
          <w:bCs/>
          <w:sz w:val="20"/>
          <w:u w:val="single"/>
        </w:rPr>
      </w:pPr>
      <w:bookmarkStart w:id="852" w:name="_Toc287290906"/>
      <w:bookmarkStart w:id="853" w:name="_Toc292192868"/>
      <w:bookmarkStart w:id="854" w:name="_Toc294270263"/>
      <w:bookmarkStart w:id="855" w:name="_Toc298407637"/>
      <w:bookmarkStart w:id="856" w:name="_Toc301965406"/>
      <w:bookmarkStart w:id="857" w:name="_Toc301965573"/>
      <w:bookmarkStart w:id="858" w:name="_Toc307995596"/>
      <w:bookmarkStart w:id="859" w:name="_Toc308181775"/>
      <w:bookmarkStart w:id="860" w:name="_Toc309618088"/>
      <w:bookmarkStart w:id="861" w:name="_Toc314030222"/>
      <w:bookmarkStart w:id="862" w:name="_Toc314085340"/>
      <w:bookmarkStart w:id="863" w:name="_Toc314086098"/>
      <w:bookmarkStart w:id="864" w:name="_Toc314086238"/>
      <w:bookmarkStart w:id="865" w:name="_Toc314094161"/>
      <w:bookmarkStart w:id="866" w:name="_Toc314804582"/>
      <w:bookmarkStart w:id="867" w:name="_Toc315905530"/>
      <w:bookmarkStart w:id="868" w:name="_Toc316315446"/>
      <w:bookmarkStart w:id="869" w:name="_Toc316316332"/>
      <w:bookmarkStart w:id="870" w:name="_Toc327181280"/>
      <w:bookmarkStart w:id="871" w:name="_Toc329602596"/>
      <w:bookmarkStart w:id="872" w:name="_Toc382993278"/>
      <w:bookmarkStart w:id="873" w:name="_Toc390246842"/>
      <w:bookmarkStart w:id="874" w:name="_Toc390699261"/>
      <w:bookmarkStart w:id="875" w:name="_Toc396148617"/>
      <w:bookmarkStart w:id="876" w:name="_Toc405207203"/>
      <w:bookmarkStart w:id="877" w:name="_Toc414448140"/>
      <w:bookmarkStart w:id="878" w:name="_Toc434004011"/>
      <w:bookmarkStart w:id="879" w:name="_Toc434004130"/>
      <w:bookmarkStart w:id="880" w:name="_Toc464498330"/>
      <w:bookmarkStart w:id="881" w:name="_Toc464498735"/>
      <w:bookmarkStart w:id="882" w:name="_Toc487209349"/>
      <w:bookmarkStart w:id="883" w:name="_Toc488428663"/>
      <w:bookmarkStart w:id="884" w:name="_Toc491180989"/>
      <w:bookmarkStart w:id="885" w:name="_Toc492377951"/>
      <w:bookmarkStart w:id="886" w:name="_Toc493068748"/>
      <w:bookmarkStart w:id="887" w:name="_Toc494269852"/>
      <w:bookmarkStart w:id="888" w:name="_Toc495068621"/>
      <w:bookmarkStart w:id="889" w:name="_Toc498451375"/>
      <w:r w:rsidRPr="005E68CD">
        <w:rPr>
          <w:rFonts w:cs="Arial"/>
          <w:bCs/>
          <w:sz w:val="20"/>
          <w:u w:val="single"/>
        </w:rPr>
        <w:t>Declaración de procedimiento desierto.</w:t>
      </w:r>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90" w:name="_Toc288637095"/>
      <w:bookmarkStart w:id="891" w:name="_Toc288651033"/>
      <w:bookmarkStart w:id="892" w:name="_Toc288678531"/>
      <w:bookmarkStart w:id="893" w:name="_Toc292192869"/>
      <w:bookmarkStart w:id="894" w:name="_Toc298407638"/>
      <w:bookmarkStart w:id="895" w:name="_Toc301965407"/>
      <w:bookmarkStart w:id="896" w:name="_Toc301965574"/>
      <w:bookmarkStart w:id="897" w:name="_Toc307995597"/>
      <w:bookmarkStart w:id="898" w:name="_Toc308181776"/>
      <w:bookmarkStart w:id="899" w:name="_Toc309618089"/>
      <w:bookmarkStart w:id="900" w:name="_Toc287290911"/>
      <w:bookmarkStart w:id="901" w:name="_Toc314030223"/>
      <w:bookmarkStart w:id="902" w:name="_Toc314085341"/>
      <w:bookmarkStart w:id="903" w:name="_Toc314086099"/>
      <w:bookmarkStart w:id="904" w:name="_Toc314086239"/>
      <w:bookmarkStart w:id="905" w:name="_Toc314094162"/>
      <w:bookmarkStart w:id="906" w:name="_Toc314804583"/>
      <w:bookmarkStart w:id="907" w:name="_Toc315905531"/>
      <w:bookmarkStart w:id="908" w:name="_Toc316315447"/>
      <w:bookmarkStart w:id="909" w:name="_Toc316316333"/>
      <w:bookmarkStart w:id="910" w:name="_Toc327181281"/>
      <w:bookmarkStart w:id="911"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12" w:name="_Toc382993279"/>
      <w:bookmarkStart w:id="913" w:name="_Toc390246843"/>
      <w:bookmarkStart w:id="914" w:name="_Toc390699262"/>
      <w:bookmarkStart w:id="915" w:name="_Toc396148618"/>
      <w:bookmarkStart w:id="916" w:name="_Toc405207204"/>
      <w:bookmarkStart w:id="917" w:name="_Toc414448141"/>
      <w:bookmarkStart w:id="918" w:name="_Toc434004012"/>
      <w:bookmarkStart w:id="919" w:name="_Toc434004131"/>
      <w:bookmarkStart w:id="920" w:name="_Toc464498331"/>
      <w:bookmarkStart w:id="921" w:name="_Toc464498736"/>
      <w:bookmarkStart w:id="922" w:name="_Toc487209350"/>
      <w:bookmarkStart w:id="923" w:name="_Toc488428664"/>
      <w:bookmarkStart w:id="924" w:name="_Toc491180990"/>
      <w:bookmarkStart w:id="925" w:name="_Toc492377952"/>
      <w:bookmarkStart w:id="926" w:name="_Toc493068749"/>
      <w:bookmarkStart w:id="927" w:name="_Toc494269853"/>
      <w:bookmarkStart w:id="928" w:name="_Toc495068622"/>
      <w:bookmarkStart w:id="929" w:name="_Toc498451376"/>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lastRenderedPageBreak/>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0" w:name="_Toc314085344"/>
      <w:bookmarkStart w:id="931" w:name="_Toc314086242"/>
      <w:bookmarkStart w:id="932" w:name="_Toc314094165"/>
      <w:bookmarkStart w:id="933" w:name="_Toc434004132"/>
      <w:bookmarkStart w:id="934" w:name="_Toc498451377"/>
      <w:r w:rsidRPr="006B4BE5">
        <w:rPr>
          <w:rFonts w:cs="Arial"/>
          <w:bCs/>
          <w:color w:val="244061" w:themeColor="accent1" w:themeShade="80"/>
          <w:sz w:val="20"/>
        </w:rPr>
        <w:t>INFRACCIONES Y SANCIONES</w:t>
      </w:r>
      <w:bookmarkEnd w:id="930"/>
      <w:bookmarkEnd w:id="931"/>
      <w:bookmarkEnd w:id="932"/>
      <w:bookmarkEnd w:id="933"/>
      <w:bookmarkEnd w:id="934"/>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5" w:name="_Toc292192875"/>
      <w:bookmarkStart w:id="936" w:name="_Toc298407642"/>
      <w:bookmarkStart w:id="937" w:name="_Toc309618092"/>
      <w:bookmarkStart w:id="938" w:name="_Toc314085345"/>
      <w:bookmarkStart w:id="939" w:name="_Toc314086243"/>
      <w:bookmarkStart w:id="940" w:name="_Toc314094166"/>
      <w:bookmarkStart w:id="941" w:name="_Toc434004133"/>
      <w:bookmarkStart w:id="942" w:name="_Toc498451378"/>
      <w:r w:rsidRPr="006B4BE5">
        <w:rPr>
          <w:rFonts w:cs="Arial"/>
          <w:bCs/>
          <w:color w:val="244061" w:themeColor="accent1" w:themeShade="80"/>
          <w:sz w:val="20"/>
        </w:rPr>
        <w:t>INCONFORMIDADES</w:t>
      </w:r>
      <w:bookmarkEnd w:id="935"/>
      <w:bookmarkEnd w:id="936"/>
      <w:bookmarkEnd w:id="937"/>
      <w:bookmarkEnd w:id="938"/>
      <w:bookmarkEnd w:id="939"/>
      <w:bookmarkEnd w:id="940"/>
      <w:bookmarkEnd w:id="941"/>
      <w:bookmarkEnd w:id="942"/>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43" w:name="_Toc287290912"/>
      <w:bookmarkStart w:id="944" w:name="_Toc292192876"/>
      <w:bookmarkStart w:id="945" w:name="_Toc298407644"/>
      <w:bookmarkStart w:id="946" w:name="_Toc309618094"/>
      <w:bookmarkStart w:id="947" w:name="_Toc314085347"/>
      <w:bookmarkStart w:id="948" w:name="_Toc314086245"/>
      <w:bookmarkStart w:id="949"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0" w:name="_Toc298407643"/>
      <w:bookmarkStart w:id="951" w:name="_Toc309618093"/>
      <w:bookmarkStart w:id="952" w:name="_Toc314705823"/>
      <w:bookmarkStart w:id="953" w:name="_Toc434004134"/>
      <w:bookmarkStart w:id="954" w:name="_Toc498451379"/>
      <w:r w:rsidRPr="006B4BE5">
        <w:rPr>
          <w:rFonts w:cs="Arial"/>
          <w:bCs/>
          <w:color w:val="244061" w:themeColor="accent1" w:themeShade="80"/>
          <w:sz w:val="20"/>
        </w:rPr>
        <w:t>SOLICITUD DE INFORMACIÓN</w:t>
      </w:r>
      <w:bookmarkEnd w:id="950"/>
      <w:bookmarkEnd w:id="951"/>
      <w:bookmarkEnd w:id="952"/>
      <w:bookmarkEnd w:id="953"/>
      <w:bookmarkEnd w:id="954"/>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5" w:name="_Toc434004135"/>
      <w:bookmarkStart w:id="956" w:name="_Toc498451380"/>
      <w:r w:rsidRPr="006B4BE5">
        <w:rPr>
          <w:rFonts w:cs="Arial"/>
          <w:bCs/>
          <w:color w:val="244061" w:themeColor="accent1" w:themeShade="80"/>
          <w:sz w:val="20"/>
        </w:rPr>
        <w:t>NO NEGOCIABILIDAD DE LAS CONDICIONES CONTENIDAS EN ESTA CONVOCATORIA Y EN LAS PROPOSICIONES</w:t>
      </w:r>
      <w:bookmarkEnd w:id="943"/>
      <w:bookmarkEnd w:id="944"/>
      <w:bookmarkEnd w:id="945"/>
      <w:bookmarkEnd w:id="946"/>
      <w:bookmarkEnd w:id="947"/>
      <w:bookmarkEnd w:id="948"/>
      <w:bookmarkEnd w:id="949"/>
      <w:bookmarkEnd w:id="955"/>
      <w:bookmarkEnd w:id="956"/>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EA558C" w:rsidRDefault="00EA558C" w:rsidP="00827564">
      <w:pPr>
        <w:spacing w:before="120" w:after="120"/>
        <w:ind w:left="705"/>
        <w:jc w:val="both"/>
        <w:rPr>
          <w:rFonts w:cs="Arial"/>
          <w:kern w:val="32"/>
        </w:rPr>
      </w:pPr>
    </w:p>
    <w:p w:rsidR="009E6A82" w:rsidRDefault="009E6A8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27305A" w:rsidRDefault="00E745C5" w:rsidP="00EA558C">
      <w:pPr>
        <w:pStyle w:val="Ttulo1"/>
        <w:rPr>
          <w:rFonts w:cs="Arial"/>
          <w:color w:val="666699"/>
          <w:kern w:val="32"/>
          <w:sz w:val="32"/>
          <w:szCs w:val="32"/>
        </w:rPr>
      </w:pPr>
      <w:bookmarkStart w:id="957" w:name="_ANEXO_1"/>
      <w:bookmarkEnd w:id="957"/>
      <w:r>
        <w:rPr>
          <w:rFonts w:cs="Arial"/>
          <w:color w:val="CC0066"/>
          <w:kern w:val="32"/>
          <w:sz w:val="32"/>
          <w:szCs w:val="32"/>
        </w:rPr>
        <w:br w:type="page"/>
      </w:r>
      <w:bookmarkStart w:id="958" w:name="_Toc498451381"/>
      <w:r w:rsidR="00F70FCA" w:rsidRPr="00EA558C">
        <w:rPr>
          <w:rFonts w:cs="Arial"/>
          <w:color w:val="CC0066"/>
          <w:kern w:val="32"/>
          <w:sz w:val="28"/>
        </w:rPr>
        <w:lastRenderedPageBreak/>
        <w:t>ANEXO 1</w:t>
      </w:r>
      <w:bookmarkEnd w:id="791"/>
      <w:bookmarkEnd w:id="792"/>
      <w:bookmarkEnd w:id="958"/>
    </w:p>
    <w:p w:rsidR="00F70FCA" w:rsidRPr="0027305A" w:rsidRDefault="00A95A33" w:rsidP="0071788A">
      <w:pPr>
        <w:pStyle w:val="Ttulo1"/>
        <w:shd w:val="clear" w:color="auto" w:fill="D9D9D9" w:themeFill="background1" w:themeFillShade="D9"/>
        <w:rPr>
          <w:rFonts w:cs="Arial"/>
          <w:kern w:val="32"/>
          <w:sz w:val="28"/>
          <w:szCs w:val="32"/>
        </w:rPr>
      </w:pPr>
      <w:bookmarkStart w:id="959" w:name="_Toc452121414"/>
      <w:bookmarkStart w:id="960" w:name="_Toc464498337"/>
      <w:bookmarkStart w:id="961" w:name="_Toc464498742"/>
      <w:bookmarkStart w:id="962" w:name="_Toc487209356"/>
      <w:bookmarkStart w:id="963" w:name="_Toc488428670"/>
      <w:bookmarkStart w:id="964" w:name="_Toc491180996"/>
      <w:bookmarkStart w:id="965" w:name="_Toc492377958"/>
      <w:bookmarkStart w:id="966" w:name="_Toc493068755"/>
      <w:bookmarkStart w:id="967" w:name="_Toc494269859"/>
      <w:bookmarkStart w:id="968" w:name="_Toc495068628"/>
      <w:bookmarkStart w:id="969" w:name="_Toc498451382"/>
      <w:r w:rsidRPr="0027305A">
        <w:rPr>
          <w:rFonts w:cs="Arial"/>
          <w:kern w:val="32"/>
          <w:sz w:val="28"/>
          <w:szCs w:val="32"/>
        </w:rPr>
        <w:t>Especificaciones Técnicas</w:t>
      </w:r>
      <w:bookmarkEnd w:id="959"/>
      <w:bookmarkEnd w:id="960"/>
      <w:bookmarkEnd w:id="961"/>
      <w:bookmarkEnd w:id="962"/>
      <w:bookmarkEnd w:id="963"/>
      <w:bookmarkEnd w:id="964"/>
      <w:bookmarkEnd w:id="965"/>
      <w:bookmarkEnd w:id="966"/>
      <w:bookmarkEnd w:id="967"/>
      <w:bookmarkEnd w:id="968"/>
      <w:bookmarkEnd w:id="969"/>
    </w:p>
    <w:p w:rsidR="00F3268B" w:rsidRDefault="00F3268B">
      <w:pPr>
        <w:rPr>
          <w:rFonts w:ascii="Arial" w:hAnsi="Arial" w:cs="Arial"/>
          <w:bCs/>
          <w:sz w:val="22"/>
          <w:szCs w:val="22"/>
        </w:rPr>
      </w:pPr>
      <w:bookmarkStart w:id="970" w:name="_Toc309618101"/>
      <w:bookmarkStart w:id="971" w:name="_Toc314085350"/>
      <w:bookmarkStart w:id="972" w:name="_Toc314094171"/>
      <w:bookmarkStart w:id="973" w:name="_Toc289064607"/>
      <w:bookmarkEnd w:id="793"/>
    </w:p>
    <w:p w:rsidR="00D00EA7" w:rsidRPr="00E6748F" w:rsidRDefault="00D00EA7" w:rsidP="00D00EA7">
      <w:pPr>
        <w:pStyle w:val="Ttulo1"/>
        <w:jc w:val="left"/>
        <w:sectPr w:rsidR="00D00EA7" w:rsidRPr="00E6748F" w:rsidSect="00D00EA7">
          <w:headerReference w:type="default" r:id="rId31"/>
          <w:footerReference w:type="default" r:id="rId32"/>
          <w:type w:val="continuous"/>
          <w:pgSz w:w="12242" w:h="15842" w:code="131"/>
          <w:pgMar w:top="2127" w:right="1701" w:bottom="1418" w:left="1701" w:header="709" w:footer="709" w:gutter="0"/>
          <w:cols w:space="708"/>
          <w:docGrid w:linePitch="360"/>
        </w:sectPr>
      </w:pPr>
    </w:p>
    <w:p w:rsidR="007F698A" w:rsidRPr="001B5FD7" w:rsidRDefault="007F698A" w:rsidP="004328ED">
      <w:pPr>
        <w:pStyle w:val="Ttulo1"/>
        <w:numPr>
          <w:ilvl w:val="0"/>
          <w:numId w:val="94"/>
        </w:numPr>
        <w:spacing w:before="120" w:after="60" w:line="240" w:lineRule="atLeast"/>
        <w:ind w:left="708" w:hanging="708"/>
        <w:jc w:val="both"/>
        <w:rPr>
          <w:rFonts w:cs="Arial"/>
          <w:sz w:val="20"/>
        </w:rPr>
      </w:pPr>
      <w:r w:rsidRPr="001B5FD7">
        <w:rPr>
          <w:rFonts w:cs="Arial"/>
          <w:sz w:val="20"/>
        </w:rPr>
        <w:lastRenderedPageBreak/>
        <w:t>Descripción general</w:t>
      </w:r>
    </w:p>
    <w:p w:rsidR="007F698A" w:rsidRPr="001B5FD7" w:rsidRDefault="007F698A" w:rsidP="007F698A">
      <w:pPr>
        <w:rPr>
          <w:rFonts w:ascii="Arial" w:eastAsia="Arial Unicode MS" w:hAnsi="Arial" w:cs="Arial"/>
        </w:rPr>
      </w:pPr>
    </w:p>
    <w:p w:rsidR="007F698A" w:rsidRPr="001B5FD7" w:rsidRDefault="007F698A" w:rsidP="007F698A">
      <w:pPr>
        <w:jc w:val="both"/>
        <w:rPr>
          <w:rFonts w:ascii="Arial" w:hAnsi="Arial" w:cs="Arial"/>
        </w:rPr>
      </w:pPr>
      <w:r w:rsidRPr="001B5FD7">
        <w:rPr>
          <w:rFonts w:ascii="Arial" w:hAnsi="Arial" w:cs="Arial"/>
        </w:rPr>
        <w:t>La Unidad Técnica de Servicios de Informática actualmente cuenta con licenciamiento de la marca VMWare, el cual soporta la infraestructura de virtualización de servidores para los sistemas de apoyo institucional, información electoral, servicios web de la RedINE y sistemas de información del proceso electoral 2018.</w:t>
      </w:r>
    </w:p>
    <w:p w:rsidR="007F698A" w:rsidRPr="001B5FD7" w:rsidRDefault="007F698A" w:rsidP="007F698A">
      <w:pPr>
        <w:jc w:val="both"/>
        <w:rPr>
          <w:rFonts w:ascii="Arial" w:hAnsi="Arial" w:cs="Arial"/>
        </w:rPr>
      </w:pPr>
    </w:p>
    <w:p w:rsidR="007F698A" w:rsidRPr="001B5FD7" w:rsidRDefault="007F698A" w:rsidP="007F698A">
      <w:pPr>
        <w:jc w:val="both"/>
        <w:rPr>
          <w:rFonts w:ascii="Arial" w:hAnsi="Arial" w:cs="Arial"/>
        </w:rPr>
      </w:pPr>
      <w:r w:rsidRPr="001B5FD7">
        <w:rPr>
          <w:rFonts w:ascii="Arial" w:eastAsia="Arial" w:hAnsi="Arial" w:cs="Arial"/>
        </w:rPr>
        <w:t>Para garantizar el acceso a las actualizaciones del software, ayuda y soporte técnico en caso de presentarse alguna falla es necesario contar con el servicio de soporte técnico y actualizaciones de software vigente, ya que el algunos de los productos de la base instalada con la que cuenta el Instituto está por expirar a inicio del 2018. Adicionalmente se considera la adquisición del licenciamiento del software denominado VSOM que cuenta con características y funcionalidades que permitirán mantener la operación de los sistemas actuales, así como la eficiente administración de los recursos con los que cuenta el Instituto.</w:t>
      </w:r>
    </w:p>
    <w:p w:rsidR="007F698A" w:rsidRPr="001B5FD7" w:rsidRDefault="007F698A" w:rsidP="007F698A">
      <w:pPr>
        <w:jc w:val="both"/>
        <w:rPr>
          <w:rFonts w:ascii="Arial" w:hAnsi="Arial" w:cs="Arial"/>
        </w:rPr>
      </w:pPr>
    </w:p>
    <w:p w:rsidR="007F698A" w:rsidRDefault="007F698A" w:rsidP="004328ED">
      <w:pPr>
        <w:pStyle w:val="Ttulo1"/>
        <w:numPr>
          <w:ilvl w:val="0"/>
          <w:numId w:val="94"/>
        </w:numPr>
        <w:spacing w:before="120" w:after="60" w:line="240" w:lineRule="atLeast"/>
        <w:jc w:val="both"/>
        <w:rPr>
          <w:rFonts w:cs="Arial"/>
          <w:sz w:val="20"/>
        </w:rPr>
      </w:pPr>
      <w:r w:rsidRPr="001B5FD7">
        <w:rPr>
          <w:rFonts w:cs="Arial"/>
          <w:sz w:val="20"/>
        </w:rPr>
        <w:t>Tipo de requerimiento</w:t>
      </w:r>
    </w:p>
    <w:p w:rsidR="008E3251" w:rsidRPr="008E3251" w:rsidRDefault="008E3251" w:rsidP="008E3251">
      <w:pPr>
        <w:pStyle w:val="Prrafodelista"/>
        <w:shd w:val="clear" w:color="auto" w:fill="F2DBDB" w:themeFill="accent2" w:themeFillTint="33"/>
        <w:ind w:left="360"/>
        <w:jc w:val="center"/>
        <w:rPr>
          <w:rFonts w:ascii="Arial" w:hAnsi="Arial" w:cs="Arial"/>
          <w:b/>
        </w:rPr>
      </w:pPr>
      <w:r w:rsidRPr="008E3251">
        <w:rPr>
          <w:rFonts w:ascii="Arial" w:hAnsi="Arial" w:cs="Arial"/>
          <w:b/>
        </w:rPr>
        <w:t>PARTIDA 1</w:t>
      </w:r>
    </w:p>
    <w:p w:rsidR="008E3251" w:rsidRPr="008E3251" w:rsidRDefault="008E3251" w:rsidP="008E3251">
      <w:pPr>
        <w:rPr>
          <w:lang w:val="es-ES"/>
        </w:rPr>
      </w:pPr>
    </w:p>
    <w:p w:rsidR="007F698A" w:rsidRDefault="008E3251" w:rsidP="005A18EE">
      <w:pPr>
        <w:pStyle w:val="Ttulo1"/>
        <w:numPr>
          <w:ilvl w:val="1"/>
          <w:numId w:val="94"/>
        </w:numPr>
        <w:spacing w:before="120" w:after="60" w:line="240" w:lineRule="atLeast"/>
        <w:jc w:val="both"/>
        <w:rPr>
          <w:rFonts w:cs="Arial"/>
          <w:sz w:val="20"/>
        </w:rPr>
      </w:pPr>
      <w:r>
        <w:rPr>
          <w:rFonts w:cs="Arial"/>
          <w:sz w:val="20"/>
        </w:rPr>
        <w:t>Renovación de soporte técnico y</w:t>
      </w:r>
      <w:r w:rsidR="007F698A" w:rsidRPr="008E3251">
        <w:rPr>
          <w:rFonts w:cs="Arial"/>
          <w:sz w:val="20"/>
        </w:rPr>
        <w:t xml:space="preserve"> actualizaciones de software VMware </w:t>
      </w:r>
    </w:p>
    <w:p w:rsidR="008E3251" w:rsidRPr="008E3251" w:rsidRDefault="008E3251" w:rsidP="008E3251">
      <w:pPr>
        <w:rPr>
          <w:rFonts w:eastAsia="Arial Unicode MS"/>
          <w:lang w:val="es-ES" w:eastAsia="es-MX"/>
        </w:rPr>
      </w:pPr>
    </w:p>
    <w:p w:rsidR="007F698A" w:rsidRPr="001B5FD7" w:rsidRDefault="007F698A" w:rsidP="007F698A">
      <w:pPr>
        <w:rPr>
          <w:rFonts w:ascii="Arial" w:hAnsi="Arial" w:cs="Arial"/>
        </w:rPr>
      </w:pPr>
      <w:r w:rsidRPr="001B5FD7">
        <w:rPr>
          <w:rFonts w:ascii="Arial" w:hAnsi="Arial" w:cs="Arial"/>
        </w:rPr>
        <w:t xml:space="preserve">El Instituto requiere la continuidad de soporte técnico y actualizaciones de las licencias con que actualmente cuenta de la </w:t>
      </w:r>
      <w:r w:rsidRPr="001B5FD7">
        <w:rPr>
          <w:rFonts w:ascii="Arial" w:hAnsi="Arial" w:cs="Arial"/>
          <w:b/>
        </w:rPr>
        <w:t>Tabla 2.1.1</w:t>
      </w:r>
      <w:r w:rsidRPr="001B5FD7">
        <w:rPr>
          <w:rFonts w:ascii="Arial" w:hAnsi="Arial" w:cs="Arial"/>
        </w:rPr>
        <w:t xml:space="preserve">. </w:t>
      </w:r>
    </w:p>
    <w:p w:rsidR="007F698A" w:rsidRDefault="007F698A" w:rsidP="007F698A">
      <w:pPr>
        <w:rPr>
          <w:rFonts w:ascii="Arial" w:hAnsi="Arial" w:cs="Arial"/>
          <w:b/>
        </w:rPr>
      </w:pPr>
    </w:p>
    <w:tbl>
      <w:tblPr>
        <w:tblW w:w="5109" w:type="pct"/>
        <w:jc w:val="center"/>
        <w:tblLayout w:type="fixed"/>
        <w:tblCellMar>
          <w:left w:w="70" w:type="dxa"/>
          <w:right w:w="70" w:type="dxa"/>
        </w:tblCellMar>
        <w:tblLook w:val="04A0" w:firstRow="1" w:lastRow="0" w:firstColumn="1" w:lastColumn="0" w:noHBand="0" w:noVBand="1"/>
      </w:tblPr>
      <w:tblGrid>
        <w:gridCol w:w="1794"/>
        <w:gridCol w:w="2071"/>
        <w:gridCol w:w="1065"/>
        <w:gridCol w:w="1498"/>
        <w:gridCol w:w="1297"/>
        <w:gridCol w:w="1297"/>
      </w:tblGrid>
      <w:tr w:rsidR="007F698A" w:rsidRPr="007F698A" w:rsidTr="005A18EE">
        <w:trPr>
          <w:trHeight w:val="651"/>
          <w:jc w:val="center"/>
        </w:trPr>
        <w:tc>
          <w:tcPr>
            <w:tcW w:w="994" w:type="pct"/>
            <w:tcBorders>
              <w:top w:val="single" w:sz="4" w:space="0" w:color="auto"/>
              <w:left w:val="single" w:sz="4" w:space="0" w:color="auto"/>
              <w:bottom w:val="single" w:sz="4" w:space="0" w:color="auto"/>
              <w:right w:val="single" w:sz="4" w:space="0" w:color="auto"/>
            </w:tcBorders>
            <w:shd w:val="clear" w:color="auto" w:fill="000000" w:themeFill="text1"/>
            <w:vAlign w:val="center"/>
          </w:tcPr>
          <w:p w:rsidR="007F698A" w:rsidRPr="007F698A" w:rsidRDefault="007F698A" w:rsidP="005A18EE">
            <w:pPr>
              <w:jc w:val="center"/>
              <w:rPr>
                <w:rFonts w:ascii="Arial" w:hAnsi="Arial" w:cs="Arial"/>
                <w:b/>
                <w:bCs/>
                <w:color w:val="FFFFFF" w:themeColor="background1"/>
                <w:sz w:val="18"/>
                <w:lang w:val="es-ES"/>
              </w:rPr>
            </w:pPr>
          </w:p>
          <w:p w:rsidR="007F698A" w:rsidRPr="007F698A" w:rsidRDefault="007F698A" w:rsidP="005A18EE">
            <w:pPr>
              <w:jc w:val="center"/>
              <w:rPr>
                <w:rFonts w:ascii="Arial" w:hAnsi="Arial" w:cs="Arial"/>
                <w:b/>
                <w:bCs/>
                <w:color w:val="FFFFFF" w:themeColor="background1"/>
                <w:sz w:val="18"/>
                <w:lang w:val="es-ES"/>
              </w:rPr>
            </w:pPr>
          </w:p>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Número de cuenta</w:t>
            </w:r>
          </w:p>
        </w:tc>
        <w:tc>
          <w:tcPr>
            <w:tcW w:w="1148" w:type="pct"/>
            <w:vMerge w:val="restart"/>
            <w:tcBorders>
              <w:top w:val="single" w:sz="4" w:space="0" w:color="auto"/>
              <w:left w:val="single" w:sz="4" w:space="0" w:color="auto"/>
              <w:bottom w:val="single" w:sz="4" w:space="0" w:color="auto"/>
              <w:right w:val="single" w:sz="4" w:space="0" w:color="auto"/>
            </w:tcBorders>
            <w:shd w:val="clear" w:color="auto" w:fill="000000" w:themeFill="text1"/>
            <w:noWrap/>
            <w:vAlign w:val="center"/>
            <w:hideMark/>
          </w:tcPr>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Descripción</w:t>
            </w:r>
          </w:p>
        </w:tc>
        <w:tc>
          <w:tcPr>
            <w:tcW w:w="590" w:type="pct"/>
            <w:vMerge w:val="restar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jc w:val="center"/>
              <w:rPr>
                <w:rFonts w:ascii="Arial" w:hAnsi="Arial" w:cs="Arial"/>
                <w:b/>
                <w:bCs/>
                <w:color w:val="FFFFFF" w:themeColor="background1"/>
                <w:sz w:val="18"/>
                <w:lang w:val="es-ES"/>
              </w:rPr>
            </w:pPr>
          </w:p>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Cantidad</w:t>
            </w:r>
          </w:p>
          <w:p w:rsidR="007F698A" w:rsidRPr="007F698A" w:rsidRDefault="007F698A" w:rsidP="005A18EE">
            <w:pPr>
              <w:jc w:val="center"/>
              <w:rPr>
                <w:rFonts w:ascii="Arial" w:hAnsi="Arial" w:cs="Arial"/>
                <w:b/>
                <w:bCs/>
                <w:color w:val="FFFFFF" w:themeColor="background1"/>
                <w:sz w:val="18"/>
                <w:lang w:val="es-ES"/>
              </w:rPr>
            </w:pPr>
          </w:p>
        </w:tc>
        <w:tc>
          <w:tcPr>
            <w:tcW w:w="830" w:type="pct"/>
            <w:vMerge w:val="restar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Tipo de soporte</w:t>
            </w:r>
          </w:p>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 xml:space="preserve"> técnico</w:t>
            </w:r>
          </w:p>
        </w:tc>
        <w:tc>
          <w:tcPr>
            <w:tcW w:w="719" w:type="pct"/>
            <w:vMerge w:val="restar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Vigencia del soporte técnico y actualizaciones</w:t>
            </w:r>
          </w:p>
        </w:tc>
        <w:tc>
          <w:tcPr>
            <w:tcW w:w="719" w:type="pct"/>
            <w:vMerge w:val="restart"/>
            <w:tcBorders>
              <w:top w:val="single" w:sz="4" w:space="0" w:color="auto"/>
              <w:left w:val="single" w:sz="4" w:space="0" w:color="auto"/>
              <w:right w:val="single" w:sz="4" w:space="0" w:color="auto"/>
            </w:tcBorders>
            <w:shd w:val="clear" w:color="auto" w:fill="000000" w:themeFill="text1"/>
            <w:vAlign w:val="center"/>
          </w:tcPr>
          <w:p w:rsidR="007F698A" w:rsidRPr="007F698A" w:rsidRDefault="007F698A" w:rsidP="005A18EE">
            <w:pP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 xml:space="preserve">    Activación</w:t>
            </w:r>
          </w:p>
        </w:tc>
      </w:tr>
      <w:tr w:rsidR="007F698A" w:rsidRPr="007F698A" w:rsidTr="005A18EE">
        <w:trPr>
          <w:trHeight w:val="209"/>
          <w:jc w:val="center"/>
        </w:trPr>
        <w:tc>
          <w:tcPr>
            <w:tcW w:w="994" w:type="pct"/>
            <w:tcBorders>
              <w:top w:val="single" w:sz="4" w:space="0" w:color="auto"/>
              <w:left w:val="single" w:sz="4" w:space="0" w:color="auto"/>
              <w:bottom w:val="single" w:sz="4" w:space="0" w:color="auto"/>
              <w:right w:val="single" w:sz="4" w:space="0" w:color="auto"/>
            </w:tcBorders>
            <w:shd w:val="clear" w:color="auto" w:fill="000000" w:themeFill="text1"/>
          </w:tcPr>
          <w:p w:rsidR="007F698A" w:rsidRPr="007F698A" w:rsidRDefault="007F698A" w:rsidP="005A18EE">
            <w:pPr>
              <w:rPr>
                <w:rFonts w:ascii="Arial" w:hAnsi="Arial" w:cs="Arial"/>
                <w:b/>
                <w:bCs/>
                <w:color w:val="000000"/>
                <w:sz w:val="18"/>
                <w:lang w:val="es-ES"/>
              </w:rPr>
            </w:pPr>
          </w:p>
        </w:tc>
        <w:tc>
          <w:tcPr>
            <w:tcW w:w="1148"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rPr>
                <w:rFonts w:ascii="Arial" w:hAnsi="Arial" w:cs="Arial"/>
                <w:b/>
                <w:bCs/>
                <w:color w:val="000000"/>
                <w:sz w:val="18"/>
                <w:lang w:val="es-ES"/>
              </w:rPr>
            </w:pPr>
          </w:p>
        </w:tc>
        <w:tc>
          <w:tcPr>
            <w:tcW w:w="590"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rPr>
                <w:rFonts w:ascii="Arial" w:hAnsi="Arial" w:cs="Arial"/>
                <w:b/>
                <w:bCs/>
                <w:color w:val="000000"/>
                <w:sz w:val="18"/>
                <w:lang w:val="es-ES"/>
              </w:rPr>
            </w:pPr>
          </w:p>
        </w:tc>
        <w:tc>
          <w:tcPr>
            <w:tcW w:w="830"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rPr>
                <w:rFonts w:ascii="Arial" w:hAnsi="Arial" w:cs="Arial"/>
                <w:b/>
                <w:bCs/>
                <w:color w:val="000000"/>
                <w:sz w:val="18"/>
                <w:lang w:val="es-ES"/>
              </w:rPr>
            </w:pPr>
          </w:p>
        </w:tc>
        <w:tc>
          <w:tcPr>
            <w:tcW w:w="719"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rPr>
                <w:rFonts w:ascii="Arial" w:hAnsi="Arial" w:cs="Arial"/>
                <w:b/>
                <w:bCs/>
                <w:color w:val="000000"/>
                <w:sz w:val="18"/>
                <w:highlight w:val="yellow"/>
                <w:lang w:val="es-ES"/>
              </w:rPr>
            </w:pPr>
          </w:p>
        </w:tc>
        <w:tc>
          <w:tcPr>
            <w:tcW w:w="719" w:type="pct"/>
            <w:vMerge/>
            <w:tcBorders>
              <w:left w:val="single" w:sz="4" w:space="0" w:color="auto"/>
              <w:bottom w:val="single" w:sz="4" w:space="0" w:color="auto"/>
              <w:right w:val="single" w:sz="4" w:space="0" w:color="auto"/>
            </w:tcBorders>
            <w:shd w:val="clear" w:color="auto" w:fill="000000" w:themeFill="text1"/>
            <w:vAlign w:val="center"/>
          </w:tcPr>
          <w:p w:rsidR="007F698A" w:rsidRPr="007F698A" w:rsidRDefault="007F698A" w:rsidP="005A18EE">
            <w:pPr>
              <w:rPr>
                <w:rFonts w:ascii="Arial" w:hAnsi="Arial" w:cs="Arial"/>
                <w:b/>
                <w:bCs/>
                <w:color w:val="000000"/>
                <w:sz w:val="18"/>
                <w:highlight w:val="yellow"/>
                <w:lang w:val="es-ES"/>
              </w:rPr>
            </w:pPr>
          </w:p>
        </w:tc>
      </w:tr>
      <w:tr w:rsidR="007F698A" w:rsidRPr="007F698A" w:rsidTr="005A18EE">
        <w:trPr>
          <w:trHeight w:val="818"/>
          <w:jc w:val="center"/>
        </w:trPr>
        <w:tc>
          <w:tcPr>
            <w:tcW w:w="994" w:type="pct"/>
            <w:vMerge w:val="restart"/>
            <w:tcBorders>
              <w:top w:val="single" w:sz="4" w:space="0" w:color="auto"/>
              <w:left w:val="single" w:sz="4" w:space="0" w:color="auto"/>
              <w:right w:val="single" w:sz="4" w:space="0" w:color="auto"/>
            </w:tcBorders>
            <w:vAlign w:val="center"/>
          </w:tcPr>
          <w:p w:rsidR="007F698A" w:rsidRPr="007F698A" w:rsidRDefault="007F698A" w:rsidP="005A18EE">
            <w:pPr>
              <w:jc w:val="center"/>
              <w:rPr>
                <w:rFonts w:ascii="Arial" w:hAnsi="Arial" w:cs="Arial"/>
                <w:color w:val="000000"/>
                <w:sz w:val="18"/>
                <w:lang w:val="es-ES"/>
              </w:rPr>
            </w:pPr>
            <w:r w:rsidRPr="007F698A">
              <w:rPr>
                <w:rFonts w:ascii="Arial" w:hAnsi="Arial" w:cs="Arial"/>
                <w:color w:val="000000"/>
                <w:sz w:val="18"/>
                <w:lang w:val="es-ES"/>
              </w:rPr>
              <w:t>115313692</w:t>
            </w:r>
          </w:p>
        </w:tc>
        <w:tc>
          <w:tcPr>
            <w:tcW w:w="11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F698A" w:rsidRPr="007F698A" w:rsidRDefault="007F698A" w:rsidP="005A18EE">
            <w:pPr>
              <w:rPr>
                <w:rFonts w:ascii="Arial" w:hAnsi="Arial" w:cs="Arial"/>
                <w:sz w:val="18"/>
              </w:rPr>
            </w:pPr>
            <w:r w:rsidRPr="007F698A">
              <w:rPr>
                <w:rFonts w:ascii="Arial" w:hAnsi="Arial" w:cs="Arial"/>
                <w:color w:val="000000"/>
                <w:sz w:val="18"/>
                <w:lang w:val="es-ES"/>
              </w:rPr>
              <w:t>VMware vRealize Operations 6 Advanced (25 OSI Pack)</w:t>
            </w:r>
          </w:p>
        </w:tc>
        <w:tc>
          <w:tcPr>
            <w:tcW w:w="5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F698A" w:rsidRPr="007F698A" w:rsidRDefault="007F698A" w:rsidP="005A18EE">
            <w:pPr>
              <w:jc w:val="center"/>
              <w:rPr>
                <w:rFonts w:ascii="Arial" w:hAnsi="Arial" w:cs="Arial"/>
                <w:bCs/>
                <w:color w:val="000000"/>
                <w:sz w:val="18"/>
                <w:lang w:val="es-ES"/>
              </w:rPr>
            </w:pPr>
            <w:r w:rsidRPr="007F698A">
              <w:rPr>
                <w:rFonts w:ascii="Arial" w:hAnsi="Arial" w:cs="Arial"/>
                <w:bCs/>
                <w:color w:val="000000"/>
                <w:sz w:val="18"/>
                <w:lang w:val="es-ES"/>
              </w:rPr>
              <w:t>20</w:t>
            </w:r>
          </w:p>
        </w:tc>
        <w:tc>
          <w:tcPr>
            <w:tcW w:w="8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F698A" w:rsidRPr="007F698A" w:rsidRDefault="007F698A" w:rsidP="005A18EE">
            <w:pPr>
              <w:jc w:val="center"/>
              <w:rPr>
                <w:rFonts w:ascii="Arial" w:hAnsi="Arial" w:cs="Arial"/>
                <w:i/>
                <w:iCs/>
                <w:sz w:val="18"/>
                <w:lang w:val="es-ES"/>
              </w:rPr>
            </w:pPr>
            <w:r w:rsidRPr="007F698A">
              <w:rPr>
                <w:rFonts w:ascii="Arial" w:hAnsi="Arial" w:cs="Arial"/>
                <w:sz w:val="18"/>
                <w:shd w:val="clear" w:color="auto" w:fill="FFFFFF"/>
              </w:rPr>
              <w:t>Basic Support</w:t>
            </w:r>
          </w:p>
        </w:tc>
        <w:tc>
          <w:tcPr>
            <w:tcW w:w="719" w:type="pct"/>
            <w:vMerge w:val="restart"/>
            <w:tcBorders>
              <w:top w:val="single" w:sz="4" w:space="0" w:color="auto"/>
              <w:left w:val="single" w:sz="4" w:space="0" w:color="auto"/>
              <w:right w:val="single" w:sz="4" w:space="0" w:color="auto"/>
            </w:tcBorders>
            <w:shd w:val="clear" w:color="auto" w:fill="auto"/>
            <w:noWrap/>
            <w:vAlign w:val="center"/>
            <w:hideMark/>
          </w:tcPr>
          <w:p w:rsidR="007F698A" w:rsidRPr="007F698A" w:rsidRDefault="007F698A" w:rsidP="005A18EE">
            <w:pPr>
              <w:jc w:val="center"/>
              <w:rPr>
                <w:rFonts w:ascii="Arial" w:hAnsi="Arial" w:cs="Arial"/>
                <w:color w:val="000000"/>
                <w:sz w:val="18"/>
                <w:highlight w:val="yellow"/>
                <w:lang w:val="es-ES"/>
              </w:rPr>
            </w:pPr>
            <w:r w:rsidRPr="007F698A">
              <w:rPr>
                <w:rFonts w:ascii="Arial" w:hAnsi="Arial" w:cs="Arial"/>
                <w:color w:val="000000"/>
                <w:sz w:val="18"/>
                <w:lang w:val="es-ES"/>
              </w:rPr>
              <w:t>1 año a partir de su activación</w:t>
            </w:r>
          </w:p>
        </w:tc>
        <w:tc>
          <w:tcPr>
            <w:tcW w:w="719" w:type="pct"/>
            <w:vMerge w:val="restart"/>
            <w:tcBorders>
              <w:top w:val="single" w:sz="4" w:space="0" w:color="auto"/>
              <w:left w:val="single" w:sz="4" w:space="0" w:color="auto"/>
              <w:right w:val="single" w:sz="4" w:space="0" w:color="auto"/>
            </w:tcBorders>
            <w:vAlign w:val="center"/>
          </w:tcPr>
          <w:p w:rsidR="007F698A" w:rsidRPr="007F698A" w:rsidRDefault="007F698A" w:rsidP="005A18EE">
            <w:pPr>
              <w:jc w:val="center"/>
              <w:rPr>
                <w:rFonts w:ascii="Arial" w:hAnsi="Arial" w:cs="Arial"/>
                <w:color w:val="000000"/>
                <w:sz w:val="18"/>
                <w:lang w:val="es-ES"/>
              </w:rPr>
            </w:pPr>
            <w:r w:rsidRPr="007F698A">
              <w:rPr>
                <w:rFonts w:ascii="Arial" w:hAnsi="Arial" w:cs="Arial"/>
                <w:color w:val="000000"/>
                <w:sz w:val="18"/>
                <w:lang w:val="es-ES"/>
              </w:rPr>
              <w:t>A más tardar 15 días naturales posteriores a la notificación del fallo</w:t>
            </w:r>
          </w:p>
        </w:tc>
      </w:tr>
      <w:tr w:rsidR="007F698A" w:rsidRPr="007F698A" w:rsidTr="005A18EE">
        <w:trPr>
          <w:trHeight w:val="818"/>
          <w:jc w:val="center"/>
        </w:trPr>
        <w:tc>
          <w:tcPr>
            <w:tcW w:w="994" w:type="pct"/>
            <w:vMerge/>
            <w:tcBorders>
              <w:left w:val="single" w:sz="4" w:space="0" w:color="auto"/>
              <w:bottom w:val="single" w:sz="4" w:space="0" w:color="auto"/>
              <w:right w:val="single" w:sz="4" w:space="0" w:color="auto"/>
            </w:tcBorders>
            <w:vAlign w:val="center"/>
          </w:tcPr>
          <w:p w:rsidR="007F698A" w:rsidRPr="007F698A" w:rsidRDefault="007F698A" w:rsidP="005A18EE">
            <w:pPr>
              <w:jc w:val="center"/>
              <w:rPr>
                <w:rFonts w:ascii="Arial" w:hAnsi="Arial" w:cs="Arial"/>
                <w:color w:val="000000"/>
                <w:sz w:val="18"/>
                <w:lang w:val="es-ES"/>
              </w:rPr>
            </w:pPr>
          </w:p>
        </w:tc>
        <w:tc>
          <w:tcPr>
            <w:tcW w:w="1148" w:type="pct"/>
            <w:tcBorders>
              <w:top w:val="single" w:sz="4" w:space="0" w:color="auto"/>
              <w:left w:val="single" w:sz="4" w:space="0" w:color="auto"/>
              <w:bottom w:val="single" w:sz="4" w:space="0" w:color="auto"/>
              <w:right w:val="single" w:sz="4" w:space="0" w:color="auto"/>
            </w:tcBorders>
            <w:shd w:val="clear" w:color="auto" w:fill="auto"/>
            <w:noWrap/>
            <w:vAlign w:val="center"/>
          </w:tcPr>
          <w:p w:rsidR="007F698A" w:rsidRPr="007F698A" w:rsidRDefault="007F698A" w:rsidP="005A18EE">
            <w:pPr>
              <w:rPr>
                <w:rFonts w:ascii="Arial" w:hAnsi="Arial" w:cs="Arial"/>
                <w:color w:val="000000"/>
                <w:sz w:val="18"/>
                <w:lang w:val="es-ES"/>
              </w:rPr>
            </w:pPr>
            <w:r w:rsidRPr="007F698A">
              <w:rPr>
                <w:rFonts w:ascii="Arial" w:hAnsi="Arial" w:cs="Arial"/>
                <w:color w:val="000000"/>
                <w:sz w:val="18"/>
                <w:lang w:val="es-ES"/>
              </w:rPr>
              <w:t>VMware vSphere 5 Standard for 2 processor</w:t>
            </w:r>
          </w:p>
        </w:tc>
        <w:tc>
          <w:tcPr>
            <w:tcW w:w="590" w:type="pct"/>
            <w:tcBorders>
              <w:top w:val="single" w:sz="4" w:space="0" w:color="auto"/>
              <w:left w:val="single" w:sz="4" w:space="0" w:color="auto"/>
              <w:bottom w:val="single" w:sz="4" w:space="0" w:color="auto"/>
              <w:right w:val="single" w:sz="4" w:space="0" w:color="auto"/>
            </w:tcBorders>
            <w:shd w:val="clear" w:color="auto" w:fill="auto"/>
            <w:noWrap/>
            <w:vAlign w:val="center"/>
          </w:tcPr>
          <w:p w:rsidR="007F698A" w:rsidRPr="007F698A" w:rsidRDefault="007F698A" w:rsidP="005A18EE">
            <w:pPr>
              <w:jc w:val="center"/>
              <w:rPr>
                <w:rFonts w:ascii="Arial" w:hAnsi="Arial" w:cs="Arial"/>
                <w:bCs/>
                <w:color w:val="000000"/>
                <w:sz w:val="18"/>
                <w:lang w:val="es-ES"/>
              </w:rPr>
            </w:pPr>
            <w:r w:rsidRPr="007F698A">
              <w:rPr>
                <w:rFonts w:ascii="Arial" w:hAnsi="Arial" w:cs="Arial"/>
                <w:bCs/>
                <w:color w:val="000000"/>
                <w:sz w:val="18"/>
                <w:lang w:val="es-ES"/>
              </w:rPr>
              <w:t>2</w:t>
            </w:r>
          </w:p>
        </w:tc>
        <w:tc>
          <w:tcPr>
            <w:tcW w:w="830" w:type="pct"/>
            <w:tcBorders>
              <w:top w:val="single" w:sz="4" w:space="0" w:color="auto"/>
              <w:left w:val="single" w:sz="4" w:space="0" w:color="auto"/>
              <w:bottom w:val="single" w:sz="4" w:space="0" w:color="auto"/>
              <w:right w:val="single" w:sz="4" w:space="0" w:color="auto"/>
            </w:tcBorders>
            <w:shd w:val="clear" w:color="auto" w:fill="auto"/>
            <w:noWrap/>
            <w:vAlign w:val="center"/>
          </w:tcPr>
          <w:p w:rsidR="007F698A" w:rsidRPr="007F698A" w:rsidRDefault="007F698A" w:rsidP="005A18EE">
            <w:pPr>
              <w:jc w:val="center"/>
              <w:rPr>
                <w:rFonts w:ascii="Arial" w:hAnsi="Arial" w:cs="Arial"/>
                <w:sz w:val="18"/>
                <w:shd w:val="clear" w:color="auto" w:fill="FFFFFF"/>
              </w:rPr>
            </w:pPr>
            <w:r w:rsidRPr="007F698A">
              <w:rPr>
                <w:rFonts w:ascii="Arial" w:hAnsi="Arial" w:cs="Arial"/>
                <w:sz w:val="18"/>
                <w:shd w:val="clear" w:color="auto" w:fill="FFFFFF"/>
              </w:rPr>
              <w:t>Basic Support</w:t>
            </w:r>
          </w:p>
        </w:tc>
        <w:tc>
          <w:tcPr>
            <w:tcW w:w="719" w:type="pct"/>
            <w:vMerge/>
            <w:tcBorders>
              <w:left w:val="single" w:sz="4" w:space="0" w:color="auto"/>
              <w:right w:val="single" w:sz="4" w:space="0" w:color="auto"/>
            </w:tcBorders>
            <w:shd w:val="clear" w:color="auto" w:fill="auto"/>
            <w:noWrap/>
            <w:vAlign w:val="center"/>
          </w:tcPr>
          <w:p w:rsidR="007F698A" w:rsidRPr="007F698A" w:rsidRDefault="007F698A" w:rsidP="005A18EE">
            <w:pPr>
              <w:jc w:val="center"/>
              <w:rPr>
                <w:rFonts w:ascii="Arial" w:hAnsi="Arial" w:cs="Arial"/>
                <w:color w:val="000000"/>
                <w:sz w:val="18"/>
                <w:lang w:val="es-ES"/>
              </w:rPr>
            </w:pPr>
          </w:p>
        </w:tc>
        <w:tc>
          <w:tcPr>
            <w:tcW w:w="719" w:type="pct"/>
            <w:vMerge/>
            <w:tcBorders>
              <w:top w:val="single" w:sz="4" w:space="0" w:color="auto"/>
              <w:left w:val="single" w:sz="4" w:space="0" w:color="auto"/>
              <w:right w:val="single" w:sz="4" w:space="0" w:color="auto"/>
            </w:tcBorders>
            <w:vAlign w:val="center"/>
          </w:tcPr>
          <w:p w:rsidR="007F698A" w:rsidRPr="007F698A" w:rsidRDefault="007F698A" w:rsidP="005A18EE">
            <w:pPr>
              <w:jc w:val="center"/>
              <w:rPr>
                <w:rFonts w:ascii="Arial" w:hAnsi="Arial" w:cs="Arial"/>
                <w:color w:val="000000"/>
                <w:sz w:val="18"/>
                <w:lang w:val="es-ES"/>
              </w:rPr>
            </w:pPr>
          </w:p>
        </w:tc>
      </w:tr>
      <w:tr w:rsidR="007F698A" w:rsidRPr="007F698A" w:rsidTr="005A18EE">
        <w:trPr>
          <w:trHeight w:val="818"/>
          <w:jc w:val="center"/>
        </w:trPr>
        <w:tc>
          <w:tcPr>
            <w:tcW w:w="994" w:type="pct"/>
            <w:tcBorders>
              <w:top w:val="single" w:sz="4" w:space="0" w:color="auto"/>
              <w:left w:val="single" w:sz="4" w:space="0" w:color="auto"/>
              <w:bottom w:val="single" w:sz="4" w:space="0" w:color="auto"/>
              <w:right w:val="single" w:sz="4" w:space="0" w:color="auto"/>
            </w:tcBorders>
            <w:vAlign w:val="center"/>
          </w:tcPr>
          <w:p w:rsidR="007F698A" w:rsidRPr="007F698A" w:rsidRDefault="007F698A" w:rsidP="005A18EE">
            <w:pPr>
              <w:jc w:val="center"/>
              <w:rPr>
                <w:rFonts w:ascii="Arial" w:hAnsi="Arial" w:cs="Arial"/>
                <w:color w:val="000000"/>
                <w:sz w:val="18"/>
                <w:lang w:val="es-ES"/>
              </w:rPr>
            </w:pPr>
            <w:r w:rsidRPr="007F698A">
              <w:rPr>
                <w:rFonts w:ascii="Arial" w:hAnsi="Arial" w:cs="Arial"/>
                <w:color w:val="000000"/>
                <w:sz w:val="18"/>
                <w:lang w:val="es-ES"/>
              </w:rPr>
              <w:t>627472134</w:t>
            </w:r>
          </w:p>
        </w:tc>
        <w:tc>
          <w:tcPr>
            <w:tcW w:w="1148" w:type="pct"/>
            <w:tcBorders>
              <w:top w:val="single" w:sz="4" w:space="0" w:color="auto"/>
              <w:left w:val="single" w:sz="4" w:space="0" w:color="auto"/>
              <w:bottom w:val="single" w:sz="4" w:space="0" w:color="auto"/>
              <w:right w:val="single" w:sz="4" w:space="0" w:color="auto"/>
            </w:tcBorders>
            <w:shd w:val="clear" w:color="auto" w:fill="auto"/>
            <w:noWrap/>
            <w:vAlign w:val="center"/>
          </w:tcPr>
          <w:p w:rsidR="007F698A" w:rsidRPr="007F698A" w:rsidRDefault="007F698A" w:rsidP="005A18EE">
            <w:pPr>
              <w:rPr>
                <w:rFonts w:ascii="Arial" w:hAnsi="Arial" w:cs="Arial"/>
                <w:color w:val="000000"/>
                <w:sz w:val="18"/>
                <w:lang w:val="es-ES"/>
              </w:rPr>
            </w:pPr>
            <w:r w:rsidRPr="007F698A">
              <w:rPr>
                <w:rFonts w:ascii="Arial" w:hAnsi="Arial" w:cs="Arial"/>
                <w:color w:val="000000"/>
                <w:sz w:val="18"/>
                <w:lang w:val="es-ES"/>
              </w:rPr>
              <w:t>vSphere 6 Standard</w:t>
            </w:r>
          </w:p>
        </w:tc>
        <w:tc>
          <w:tcPr>
            <w:tcW w:w="590" w:type="pct"/>
            <w:tcBorders>
              <w:top w:val="single" w:sz="4" w:space="0" w:color="auto"/>
              <w:left w:val="single" w:sz="4" w:space="0" w:color="auto"/>
              <w:bottom w:val="single" w:sz="4" w:space="0" w:color="auto"/>
              <w:right w:val="single" w:sz="4" w:space="0" w:color="auto"/>
            </w:tcBorders>
            <w:shd w:val="clear" w:color="auto" w:fill="auto"/>
            <w:noWrap/>
            <w:vAlign w:val="center"/>
          </w:tcPr>
          <w:p w:rsidR="007F698A" w:rsidRPr="007F698A" w:rsidRDefault="007F698A" w:rsidP="005A18EE">
            <w:pPr>
              <w:jc w:val="center"/>
              <w:rPr>
                <w:rFonts w:ascii="Arial" w:hAnsi="Arial" w:cs="Arial"/>
                <w:color w:val="000000"/>
                <w:sz w:val="18"/>
                <w:lang w:val="es-ES"/>
              </w:rPr>
            </w:pPr>
            <w:r w:rsidRPr="007F698A">
              <w:rPr>
                <w:rFonts w:ascii="Arial" w:hAnsi="Arial" w:cs="Arial"/>
                <w:color w:val="000000"/>
                <w:sz w:val="18"/>
                <w:lang w:val="es-ES"/>
              </w:rPr>
              <w:t>10</w:t>
            </w:r>
          </w:p>
        </w:tc>
        <w:tc>
          <w:tcPr>
            <w:tcW w:w="830" w:type="pct"/>
            <w:tcBorders>
              <w:top w:val="single" w:sz="4" w:space="0" w:color="auto"/>
              <w:left w:val="single" w:sz="4" w:space="0" w:color="auto"/>
              <w:bottom w:val="single" w:sz="4" w:space="0" w:color="auto"/>
              <w:right w:val="single" w:sz="4" w:space="0" w:color="auto"/>
            </w:tcBorders>
            <w:shd w:val="clear" w:color="auto" w:fill="auto"/>
            <w:noWrap/>
            <w:vAlign w:val="center"/>
          </w:tcPr>
          <w:p w:rsidR="007F698A" w:rsidRPr="007F698A" w:rsidRDefault="007F698A" w:rsidP="005A18EE">
            <w:pPr>
              <w:jc w:val="center"/>
              <w:rPr>
                <w:rFonts w:ascii="Arial" w:hAnsi="Arial" w:cs="Arial"/>
                <w:iCs/>
                <w:sz w:val="18"/>
              </w:rPr>
            </w:pPr>
            <w:r w:rsidRPr="007F698A">
              <w:rPr>
                <w:rFonts w:ascii="Arial" w:hAnsi="Arial" w:cs="Arial"/>
                <w:sz w:val="18"/>
                <w:shd w:val="clear" w:color="auto" w:fill="FFFFFF"/>
              </w:rPr>
              <w:t>Basic Support</w:t>
            </w:r>
          </w:p>
        </w:tc>
        <w:tc>
          <w:tcPr>
            <w:tcW w:w="719" w:type="pct"/>
            <w:vMerge/>
            <w:tcBorders>
              <w:left w:val="single" w:sz="4" w:space="0" w:color="auto"/>
              <w:bottom w:val="single" w:sz="4" w:space="0" w:color="auto"/>
              <w:right w:val="single" w:sz="4" w:space="0" w:color="auto"/>
            </w:tcBorders>
            <w:shd w:val="clear" w:color="auto" w:fill="auto"/>
            <w:noWrap/>
            <w:vAlign w:val="center"/>
          </w:tcPr>
          <w:p w:rsidR="007F698A" w:rsidRPr="007F698A" w:rsidRDefault="007F698A" w:rsidP="005A18EE">
            <w:pPr>
              <w:jc w:val="center"/>
              <w:rPr>
                <w:rFonts w:ascii="Arial" w:hAnsi="Arial" w:cs="Arial"/>
                <w:color w:val="000000"/>
                <w:sz w:val="18"/>
                <w:lang w:val="es-ES"/>
              </w:rPr>
            </w:pPr>
          </w:p>
        </w:tc>
        <w:tc>
          <w:tcPr>
            <w:tcW w:w="719" w:type="pct"/>
            <w:vMerge/>
            <w:tcBorders>
              <w:left w:val="single" w:sz="4" w:space="0" w:color="auto"/>
              <w:bottom w:val="single" w:sz="4" w:space="0" w:color="auto"/>
              <w:right w:val="single" w:sz="4" w:space="0" w:color="auto"/>
            </w:tcBorders>
          </w:tcPr>
          <w:p w:rsidR="007F698A" w:rsidRPr="007F698A" w:rsidRDefault="007F698A" w:rsidP="005A18EE">
            <w:pPr>
              <w:jc w:val="center"/>
              <w:rPr>
                <w:rFonts w:ascii="Arial" w:hAnsi="Arial" w:cs="Arial"/>
                <w:color w:val="000000"/>
                <w:sz w:val="18"/>
                <w:lang w:val="es-ES"/>
              </w:rPr>
            </w:pPr>
          </w:p>
        </w:tc>
      </w:tr>
    </w:tbl>
    <w:p w:rsidR="007F698A" w:rsidRPr="001B5FD7" w:rsidRDefault="007F698A" w:rsidP="007F698A">
      <w:pPr>
        <w:jc w:val="center"/>
        <w:rPr>
          <w:rFonts w:ascii="Arial" w:hAnsi="Arial" w:cs="Arial"/>
          <w:b/>
        </w:rPr>
      </w:pPr>
      <w:bookmarkStart w:id="974" w:name="_Hlk503527813"/>
      <w:r w:rsidRPr="001B5FD7">
        <w:rPr>
          <w:rFonts w:ascii="Arial" w:hAnsi="Arial" w:cs="Arial"/>
          <w:b/>
        </w:rPr>
        <w:t>Tabla 2.1.1. Soporte técnico y actualizaciones de las licencias de software con que cuenta el Instituto</w:t>
      </w:r>
    </w:p>
    <w:bookmarkEnd w:id="974"/>
    <w:p w:rsidR="007F698A" w:rsidRPr="001B5FD7" w:rsidRDefault="007F698A" w:rsidP="007F698A">
      <w:pPr>
        <w:rPr>
          <w:rFonts w:ascii="Arial" w:hAnsi="Arial" w:cs="Arial"/>
          <w:b/>
        </w:rPr>
      </w:pPr>
    </w:p>
    <w:p w:rsidR="007F698A" w:rsidRPr="001B5FD7" w:rsidRDefault="007F698A" w:rsidP="007F698A">
      <w:pPr>
        <w:jc w:val="both"/>
        <w:rPr>
          <w:rFonts w:ascii="Arial" w:hAnsi="Arial" w:cs="Arial"/>
        </w:rPr>
      </w:pPr>
      <w:r w:rsidRPr="001B5FD7">
        <w:rPr>
          <w:rFonts w:ascii="Arial" w:hAnsi="Arial" w:cs="Arial"/>
        </w:rPr>
        <w:t>El soporte técnico y actualizaciones del licenciamiento deberá</w:t>
      </w:r>
      <w:r>
        <w:rPr>
          <w:rFonts w:ascii="Arial" w:hAnsi="Arial" w:cs="Arial"/>
        </w:rPr>
        <w:t>n</w:t>
      </w:r>
      <w:r w:rsidRPr="001B5FD7">
        <w:rPr>
          <w:rFonts w:ascii="Arial" w:hAnsi="Arial" w:cs="Arial"/>
        </w:rPr>
        <w:t xml:space="preserve"> contar de manera enunciativa más no limitativa con lo siguiente:</w:t>
      </w:r>
    </w:p>
    <w:p w:rsidR="007F698A" w:rsidRPr="001B5FD7" w:rsidRDefault="007F698A" w:rsidP="007F698A">
      <w:pPr>
        <w:rPr>
          <w:rFonts w:ascii="Arial" w:hAnsi="Arial" w:cs="Arial"/>
        </w:rPr>
      </w:pPr>
    </w:p>
    <w:p w:rsidR="007F698A" w:rsidRPr="001B5FD7" w:rsidRDefault="007F698A" w:rsidP="004328ED">
      <w:pPr>
        <w:pStyle w:val="Prrafodelista"/>
        <w:widowControl/>
        <w:numPr>
          <w:ilvl w:val="0"/>
          <w:numId w:val="95"/>
        </w:numPr>
        <w:jc w:val="both"/>
        <w:rPr>
          <w:rFonts w:ascii="Arial" w:hAnsi="Arial" w:cs="Arial"/>
          <w:lang w:val="es-MX" w:eastAsia="en-US"/>
        </w:rPr>
      </w:pPr>
      <w:r w:rsidRPr="001B5FD7">
        <w:rPr>
          <w:rFonts w:ascii="Arial" w:hAnsi="Arial" w:cs="Arial"/>
          <w:lang w:val="es-MX" w:eastAsia="en-US"/>
        </w:rPr>
        <w:t xml:space="preserve">Acceso a las nuevas actualizaciones del software </w:t>
      </w:r>
    </w:p>
    <w:p w:rsidR="007F698A" w:rsidRPr="001B5FD7" w:rsidRDefault="007F698A" w:rsidP="004328ED">
      <w:pPr>
        <w:pStyle w:val="Prrafodelista"/>
        <w:widowControl/>
        <w:numPr>
          <w:ilvl w:val="0"/>
          <w:numId w:val="95"/>
        </w:numPr>
        <w:jc w:val="both"/>
        <w:rPr>
          <w:rFonts w:ascii="Arial" w:hAnsi="Arial" w:cs="Arial"/>
          <w:lang w:val="es-MX" w:eastAsia="en-US"/>
        </w:rPr>
      </w:pPr>
      <w:r w:rsidRPr="001B5FD7">
        <w:rPr>
          <w:rFonts w:ascii="Arial" w:hAnsi="Arial" w:cs="Arial"/>
          <w:lang w:val="es-MX" w:eastAsia="en-US"/>
        </w:rPr>
        <w:lastRenderedPageBreak/>
        <w:t>Acceso al portal de VMWare para la administración del licenciamiento (actualización, descarga de software de instalación, base de datos de conocimiento, así como permitir la generación y administración de casos de soporte técnico.</w:t>
      </w:r>
    </w:p>
    <w:p w:rsidR="007F698A" w:rsidRDefault="007F698A" w:rsidP="004328ED">
      <w:pPr>
        <w:pStyle w:val="Prrafodelista"/>
        <w:widowControl/>
        <w:numPr>
          <w:ilvl w:val="0"/>
          <w:numId w:val="95"/>
        </w:numPr>
        <w:jc w:val="both"/>
        <w:rPr>
          <w:rFonts w:ascii="Arial" w:hAnsi="Arial" w:cs="Arial"/>
          <w:lang w:val="es-MX" w:eastAsia="en-US"/>
        </w:rPr>
      </w:pPr>
      <w:r w:rsidRPr="001B5FD7">
        <w:rPr>
          <w:rFonts w:ascii="Arial" w:hAnsi="Arial" w:cs="Arial"/>
          <w:lang w:val="es-MX" w:eastAsia="en-US"/>
        </w:rPr>
        <w:t>Soporte técnico vía correo electrónico, portal de VMWare o telefónicamente.</w:t>
      </w:r>
    </w:p>
    <w:p w:rsidR="008E3251" w:rsidRDefault="008E3251" w:rsidP="008E3251">
      <w:pPr>
        <w:pStyle w:val="Prrafodelista"/>
        <w:widowControl/>
        <w:jc w:val="both"/>
        <w:rPr>
          <w:rFonts w:ascii="Arial" w:hAnsi="Arial" w:cs="Arial"/>
          <w:lang w:val="es-MX" w:eastAsia="en-US"/>
        </w:rPr>
      </w:pPr>
    </w:p>
    <w:p w:rsidR="008E3251" w:rsidRPr="001B5FD7" w:rsidRDefault="008E3251" w:rsidP="008E3251">
      <w:pPr>
        <w:pStyle w:val="Prrafodelista"/>
        <w:widowControl/>
        <w:jc w:val="both"/>
        <w:rPr>
          <w:rFonts w:ascii="Arial" w:hAnsi="Arial" w:cs="Arial"/>
          <w:lang w:val="es-MX" w:eastAsia="en-US"/>
        </w:rPr>
      </w:pPr>
    </w:p>
    <w:p w:rsidR="008E3251" w:rsidRPr="008E3251" w:rsidRDefault="008E3251" w:rsidP="008E3251">
      <w:pPr>
        <w:pStyle w:val="Prrafodelista"/>
        <w:shd w:val="clear" w:color="auto" w:fill="F2DBDB" w:themeFill="accent2" w:themeFillTint="33"/>
        <w:jc w:val="center"/>
        <w:rPr>
          <w:rFonts w:ascii="Arial" w:hAnsi="Arial" w:cs="Arial"/>
          <w:b/>
        </w:rPr>
      </w:pPr>
      <w:r>
        <w:rPr>
          <w:rFonts w:ascii="Arial" w:hAnsi="Arial" w:cs="Arial"/>
          <w:b/>
        </w:rPr>
        <w:t>PARTIDA 2</w:t>
      </w:r>
    </w:p>
    <w:p w:rsidR="008E3251" w:rsidRPr="008E3251" w:rsidRDefault="008E3251" w:rsidP="007F698A">
      <w:pPr>
        <w:pStyle w:val="paragraph0"/>
        <w:jc w:val="both"/>
        <w:textAlignment w:val="baseline"/>
        <w:rPr>
          <w:rStyle w:val="normaltextrun"/>
          <w:rFonts w:ascii="Arial" w:hAnsi="Arial" w:cs="Arial"/>
          <w:b/>
          <w:bCs/>
          <w:sz w:val="16"/>
          <w:szCs w:val="20"/>
        </w:rPr>
      </w:pPr>
      <w:r w:rsidRPr="008E3251">
        <w:rPr>
          <w:rFonts w:ascii="Arial" w:hAnsi="Arial" w:cs="Arial"/>
          <w:sz w:val="20"/>
        </w:rPr>
        <w:t xml:space="preserve">El Instituto requiere la adquisición de nuevas licencias con soporte técnico y actualizaciones de acuerdo con lo establecido en la </w:t>
      </w:r>
      <w:r>
        <w:rPr>
          <w:rFonts w:ascii="Arial" w:hAnsi="Arial" w:cs="Arial"/>
          <w:b/>
          <w:sz w:val="20"/>
        </w:rPr>
        <w:t>Tabla 2</w:t>
      </w:r>
      <w:r w:rsidRPr="008E3251">
        <w:rPr>
          <w:rFonts w:ascii="Arial" w:hAnsi="Arial" w:cs="Arial"/>
          <w:b/>
          <w:sz w:val="20"/>
        </w:rPr>
        <w:t>.2.</w:t>
      </w:r>
    </w:p>
    <w:p w:rsidR="007F698A" w:rsidRPr="001B5FD7" w:rsidRDefault="007F698A" w:rsidP="007F698A">
      <w:pPr>
        <w:pStyle w:val="paragraph0"/>
        <w:jc w:val="both"/>
        <w:textAlignment w:val="baseline"/>
        <w:rPr>
          <w:rFonts w:ascii="Arial" w:hAnsi="Arial" w:cs="Arial"/>
          <w:b/>
          <w:bCs/>
          <w:sz w:val="20"/>
          <w:szCs w:val="20"/>
        </w:rPr>
      </w:pPr>
      <w:r w:rsidRPr="001B5FD7">
        <w:rPr>
          <w:rStyle w:val="normaltextrun"/>
          <w:rFonts w:ascii="Arial" w:hAnsi="Arial" w:cs="Arial"/>
          <w:b/>
          <w:bCs/>
          <w:sz w:val="20"/>
          <w:szCs w:val="20"/>
        </w:rPr>
        <w:t>Criterio de cantidades mínimas y máximas</w:t>
      </w:r>
      <w:r w:rsidRPr="001B5FD7">
        <w:rPr>
          <w:rStyle w:val="eop"/>
          <w:rFonts w:ascii="Arial" w:hAnsi="Arial" w:cs="Arial"/>
          <w:b/>
          <w:bCs/>
          <w:sz w:val="20"/>
          <w:szCs w:val="20"/>
        </w:rPr>
        <w:t> </w:t>
      </w:r>
    </w:p>
    <w:p w:rsidR="007F698A" w:rsidRPr="001B5FD7" w:rsidRDefault="007F698A" w:rsidP="007F698A">
      <w:pPr>
        <w:pStyle w:val="paragraph0"/>
        <w:jc w:val="both"/>
        <w:textAlignment w:val="baseline"/>
        <w:rPr>
          <w:rFonts w:ascii="Arial" w:hAnsi="Arial" w:cs="Arial"/>
          <w:sz w:val="20"/>
          <w:szCs w:val="20"/>
        </w:rPr>
      </w:pPr>
      <w:r w:rsidRPr="001B5FD7">
        <w:rPr>
          <w:rStyle w:val="normaltextrun"/>
          <w:rFonts w:ascii="Arial" w:hAnsi="Arial" w:cs="Arial"/>
          <w:sz w:val="20"/>
          <w:szCs w:val="20"/>
        </w:rPr>
        <w:t>La cantidad de licencias nuevas a suministrar por parte del PROVEEDOR, quedará definida conforme a un criterio de cantidades mínimas y máximas, para la adquisición de infraestructura de procesamiento durante la vigencia del contrato conforme a lo siguiente:</w:t>
      </w:r>
    </w:p>
    <w:tbl>
      <w:tblPr>
        <w:tblW w:w="5000" w:type="pct"/>
        <w:jc w:val="center"/>
        <w:tblLayout w:type="fixed"/>
        <w:tblCellMar>
          <w:left w:w="70" w:type="dxa"/>
          <w:right w:w="70" w:type="dxa"/>
        </w:tblCellMar>
        <w:tblLook w:val="04A0" w:firstRow="1" w:lastRow="0" w:firstColumn="1" w:lastColumn="0" w:noHBand="0" w:noVBand="1"/>
      </w:tblPr>
      <w:tblGrid>
        <w:gridCol w:w="1872"/>
        <w:gridCol w:w="1176"/>
        <w:gridCol w:w="1044"/>
        <w:gridCol w:w="1307"/>
        <w:gridCol w:w="1388"/>
        <w:gridCol w:w="2043"/>
      </w:tblGrid>
      <w:tr w:rsidR="007F698A" w:rsidRPr="007F698A" w:rsidTr="005A18EE">
        <w:trPr>
          <w:trHeight w:val="645"/>
          <w:jc w:val="center"/>
        </w:trPr>
        <w:tc>
          <w:tcPr>
            <w:tcW w:w="1060" w:type="pct"/>
            <w:vMerge w:val="restart"/>
            <w:tcBorders>
              <w:top w:val="single" w:sz="4" w:space="0" w:color="auto"/>
              <w:left w:val="single" w:sz="4" w:space="0" w:color="auto"/>
              <w:bottom w:val="single" w:sz="4" w:space="0" w:color="auto"/>
              <w:right w:val="single" w:sz="4" w:space="0" w:color="auto"/>
            </w:tcBorders>
            <w:shd w:val="clear" w:color="auto" w:fill="000000" w:themeFill="text1"/>
            <w:noWrap/>
            <w:vAlign w:val="center"/>
            <w:hideMark/>
          </w:tcPr>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Descripción</w:t>
            </w:r>
          </w:p>
        </w:tc>
        <w:tc>
          <w:tcPr>
            <w:tcW w:w="666" w:type="pct"/>
            <w:vMerge w:val="restar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Cantidad</w:t>
            </w:r>
          </w:p>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Mínima</w:t>
            </w:r>
          </w:p>
        </w:tc>
        <w:tc>
          <w:tcPr>
            <w:tcW w:w="591" w:type="pct"/>
            <w:vMerge w:val="restart"/>
            <w:tcBorders>
              <w:top w:val="single" w:sz="4" w:space="0" w:color="auto"/>
              <w:left w:val="single" w:sz="4" w:space="0" w:color="auto"/>
              <w:bottom w:val="single" w:sz="4" w:space="0" w:color="auto"/>
              <w:right w:val="single" w:sz="4" w:space="0" w:color="auto"/>
            </w:tcBorders>
            <w:shd w:val="clear" w:color="auto" w:fill="000000" w:themeFill="text1"/>
            <w:vAlign w:val="center"/>
          </w:tcPr>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Cantidad Máxima</w:t>
            </w:r>
          </w:p>
        </w:tc>
        <w:tc>
          <w:tcPr>
            <w:tcW w:w="740" w:type="pct"/>
            <w:vMerge w:val="restar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Tipo de soporte</w:t>
            </w:r>
          </w:p>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 xml:space="preserve"> técnico</w:t>
            </w:r>
          </w:p>
        </w:tc>
        <w:tc>
          <w:tcPr>
            <w:tcW w:w="786" w:type="pct"/>
            <w:vMerge w:val="restar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Vigencia del soporte técnico y actualizaciones</w:t>
            </w:r>
          </w:p>
        </w:tc>
        <w:tc>
          <w:tcPr>
            <w:tcW w:w="1157" w:type="pct"/>
            <w:tcBorders>
              <w:top w:val="single" w:sz="4" w:space="0" w:color="auto"/>
              <w:left w:val="single" w:sz="4" w:space="0" w:color="auto"/>
              <w:bottom w:val="single" w:sz="4" w:space="0" w:color="auto"/>
              <w:right w:val="single" w:sz="4" w:space="0" w:color="auto"/>
            </w:tcBorders>
            <w:shd w:val="clear" w:color="auto" w:fill="000000" w:themeFill="text1"/>
          </w:tcPr>
          <w:p w:rsidR="007F698A" w:rsidRPr="007F698A" w:rsidRDefault="007F698A" w:rsidP="005A18EE">
            <w:pPr>
              <w:jc w:val="center"/>
              <w:rPr>
                <w:rFonts w:ascii="Arial" w:hAnsi="Arial" w:cs="Arial"/>
                <w:b/>
                <w:bCs/>
                <w:color w:val="FFFFFF" w:themeColor="background1"/>
                <w:sz w:val="18"/>
                <w:lang w:val="es-ES"/>
              </w:rPr>
            </w:pPr>
            <w:r w:rsidRPr="007F698A">
              <w:rPr>
                <w:rFonts w:ascii="Arial" w:hAnsi="Arial" w:cs="Arial"/>
                <w:b/>
                <w:bCs/>
                <w:color w:val="FFFFFF" w:themeColor="background1"/>
                <w:sz w:val="18"/>
                <w:lang w:val="es-ES"/>
              </w:rPr>
              <w:t>Activación</w:t>
            </w:r>
          </w:p>
        </w:tc>
      </w:tr>
      <w:tr w:rsidR="007F698A" w:rsidRPr="007F698A" w:rsidTr="005A18EE">
        <w:trPr>
          <w:trHeight w:val="230"/>
          <w:jc w:val="center"/>
        </w:trPr>
        <w:tc>
          <w:tcPr>
            <w:tcW w:w="1060"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rPr>
                <w:rFonts w:ascii="Arial" w:hAnsi="Arial" w:cs="Arial"/>
                <w:b/>
                <w:bCs/>
                <w:color w:val="000000"/>
                <w:sz w:val="18"/>
                <w:lang w:val="es-ES"/>
              </w:rPr>
            </w:pPr>
          </w:p>
        </w:tc>
        <w:tc>
          <w:tcPr>
            <w:tcW w:w="666"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rPr>
                <w:rFonts w:ascii="Arial" w:hAnsi="Arial" w:cs="Arial"/>
                <w:b/>
                <w:bCs/>
                <w:color w:val="000000"/>
                <w:sz w:val="18"/>
                <w:lang w:val="es-ES"/>
              </w:rPr>
            </w:pPr>
          </w:p>
        </w:tc>
        <w:tc>
          <w:tcPr>
            <w:tcW w:w="591"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rsidR="007F698A" w:rsidRPr="007F698A" w:rsidRDefault="007F698A" w:rsidP="005A18EE">
            <w:pPr>
              <w:rPr>
                <w:rFonts w:ascii="Arial" w:hAnsi="Arial" w:cs="Arial"/>
                <w:b/>
                <w:bCs/>
                <w:color w:val="000000"/>
                <w:sz w:val="18"/>
                <w:lang w:val="es-ES"/>
              </w:rPr>
            </w:pPr>
          </w:p>
        </w:tc>
        <w:tc>
          <w:tcPr>
            <w:tcW w:w="740"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rPr>
                <w:rFonts w:ascii="Arial" w:hAnsi="Arial" w:cs="Arial"/>
                <w:b/>
                <w:bCs/>
                <w:color w:val="000000"/>
                <w:sz w:val="18"/>
                <w:lang w:val="es-ES"/>
              </w:rPr>
            </w:pPr>
          </w:p>
        </w:tc>
        <w:tc>
          <w:tcPr>
            <w:tcW w:w="786"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7F698A" w:rsidRPr="007F698A" w:rsidRDefault="007F698A" w:rsidP="005A18EE">
            <w:pPr>
              <w:rPr>
                <w:rFonts w:ascii="Arial" w:hAnsi="Arial" w:cs="Arial"/>
                <w:b/>
                <w:bCs/>
                <w:color w:val="000000"/>
                <w:sz w:val="18"/>
                <w:highlight w:val="yellow"/>
                <w:lang w:val="es-ES"/>
              </w:rPr>
            </w:pPr>
          </w:p>
        </w:tc>
        <w:tc>
          <w:tcPr>
            <w:tcW w:w="1157" w:type="pct"/>
            <w:tcBorders>
              <w:top w:val="single" w:sz="4" w:space="0" w:color="auto"/>
              <w:left w:val="single" w:sz="4" w:space="0" w:color="auto"/>
              <w:bottom w:val="single" w:sz="4" w:space="0" w:color="auto"/>
              <w:right w:val="single" w:sz="4" w:space="0" w:color="auto"/>
            </w:tcBorders>
            <w:shd w:val="clear" w:color="auto" w:fill="000000" w:themeFill="text1"/>
          </w:tcPr>
          <w:p w:rsidR="007F698A" w:rsidRPr="007F698A" w:rsidRDefault="007F698A" w:rsidP="005A18EE">
            <w:pPr>
              <w:rPr>
                <w:rFonts w:ascii="Arial" w:hAnsi="Arial" w:cs="Arial"/>
                <w:b/>
                <w:bCs/>
                <w:color w:val="000000"/>
                <w:sz w:val="18"/>
                <w:highlight w:val="yellow"/>
                <w:lang w:val="es-ES"/>
              </w:rPr>
            </w:pPr>
          </w:p>
        </w:tc>
      </w:tr>
      <w:tr w:rsidR="007F698A" w:rsidRPr="007F698A" w:rsidTr="005A18EE">
        <w:trPr>
          <w:trHeight w:val="810"/>
          <w:jc w:val="center"/>
        </w:trPr>
        <w:tc>
          <w:tcPr>
            <w:tcW w:w="106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F698A" w:rsidRPr="007F698A" w:rsidRDefault="007F698A" w:rsidP="005A18EE">
            <w:pPr>
              <w:rPr>
                <w:rFonts w:ascii="Arial" w:hAnsi="Arial" w:cs="Arial"/>
                <w:sz w:val="18"/>
              </w:rPr>
            </w:pPr>
            <w:r w:rsidRPr="007F698A">
              <w:rPr>
                <w:rFonts w:ascii="Arial" w:hAnsi="Arial" w:cs="Arial"/>
                <w:color w:val="000000"/>
                <w:sz w:val="18"/>
                <w:lang w:val="es-ES"/>
              </w:rPr>
              <w:t>Licenciamiento de VMWare VSOM Enterprise Plus</w:t>
            </w:r>
          </w:p>
        </w:tc>
        <w:tc>
          <w:tcPr>
            <w:tcW w:w="6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F698A" w:rsidRPr="007F698A" w:rsidRDefault="007F698A" w:rsidP="005A18EE">
            <w:pPr>
              <w:jc w:val="center"/>
              <w:rPr>
                <w:rFonts w:ascii="Arial" w:hAnsi="Arial" w:cs="Arial"/>
                <w:bCs/>
                <w:color w:val="000000"/>
                <w:sz w:val="18"/>
                <w:lang w:val="es-ES"/>
              </w:rPr>
            </w:pPr>
            <w:r w:rsidRPr="007F698A">
              <w:rPr>
                <w:rFonts w:ascii="Arial" w:hAnsi="Arial" w:cs="Arial"/>
                <w:bCs/>
                <w:color w:val="000000"/>
                <w:sz w:val="18"/>
                <w:lang w:val="es-ES"/>
              </w:rPr>
              <w:t>40</w:t>
            </w:r>
          </w:p>
        </w:tc>
        <w:tc>
          <w:tcPr>
            <w:tcW w:w="591" w:type="pct"/>
            <w:tcBorders>
              <w:top w:val="single" w:sz="4" w:space="0" w:color="auto"/>
              <w:left w:val="single" w:sz="4" w:space="0" w:color="auto"/>
              <w:bottom w:val="single" w:sz="4" w:space="0" w:color="auto"/>
              <w:right w:val="single" w:sz="4" w:space="0" w:color="auto"/>
            </w:tcBorders>
            <w:shd w:val="clear" w:color="auto" w:fill="auto"/>
            <w:vAlign w:val="center"/>
          </w:tcPr>
          <w:p w:rsidR="007F698A" w:rsidRPr="007F698A" w:rsidRDefault="007F698A" w:rsidP="005A18EE">
            <w:pPr>
              <w:jc w:val="center"/>
              <w:rPr>
                <w:rFonts w:ascii="Arial" w:hAnsi="Arial" w:cs="Arial"/>
                <w:bCs/>
                <w:color w:val="000000"/>
                <w:sz w:val="18"/>
                <w:lang w:val="es-ES"/>
              </w:rPr>
            </w:pPr>
            <w:r w:rsidRPr="007F698A">
              <w:rPr>
                <w:rFonts w:ascii="Arial" w:hAnsi="Arial" w:cs="Arial"/>
                <w:bCs/>
                <w:color w:val="000000"/>
                <w:sz w:val="18"/>
                <w:lang w:val="es-ES"/>
              </w:rPr>
              <w:t>70</w:t>
            </w:r>
          </w:p>
        </w:tc>
        <w:tc>
          <w:tcPr>
            <w:tcW w:w="74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F698A" w:rsidRPr="007F698A" w:rsidRDefault="007F698A" w:rsidP="005A18EE">
            <w:pPr>
              <w:jc w:val="center"/>
              <w:rPr>
                <w:rFonts w:ascii="Arial" w:hAnsi="Arial" w:cs="Arial"/>
                <w:iCs/>
                <w:sz w:val="18"/>
                <w:lang w:val="es-ES"/>
              </w:rPr>
            </w:pPr>
            <w:r w:rsidRPr="007F698A">
              <w:rPr>
                <w:rFonts w:ascii="Arial" w:hAnsi="Arial" w:cs="Arial"/>
                <w:iCs/>
                <w:sz w:val="18"/>
              </w:rPr>
              <w:t>Basic support</w:t>
            </w:r>
          </w:p>
        </w:tc>
        <w:tc>
          <w:tcPr>
            <w:tcW w:w="78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F698A" w:rsidRPr="007F698A" w:rsidRDefault="007F698A" w:rsidP="005A18EE">
            <w:pPr>
              <w:jc w:val="center"/>
              <w:rPr>
                <w:rFonts w:ascii="Arial" w:hAnsi="Arial" w:cs="Arial"/>
                <w:color w:val="000000"/>
                <w:sz w:val="18"/>
                <w:highlight w:val="yellow"/>
                <w:lang w:val="es-ES"/>
              </w:rPr>
            </w:pPr>
            <w:r w:rsidRPr="007F698A">
              <w:rPr>
                <w:rFonts w:ascii="Arial" w:hAnsi="Arial" w:cs="Arial"/>
                <w:color w:val="000000"/>
                <w:sz w:val="18"/>
                <w:lang w:val="es-ES"/>
              </w:rPr>
              <w:t>A partir de su activación hasta el 31 de diciembre del 2019.</w:t>
            </w:r>
          </w:p>
        </w:tc>
        <w:tc>
          <w:tcPr>
            <w:tcW w:w="1157" w:type="pct"/>
            <w:tcBorders>
              <w:top w:val="single" w:sz="4" w:space="0" w:color="auto"/>
              <w:left w:val="single" w:sz="4" w:space="0" w:color="auto"/>
              <w:bottom w:val="single" w:sz="4" w:space="0" w:color="auto"/>
              <w:right w:val="single" w:sz="4" w:space="0" w:color="auto"/>
            </w:tcBorders>
          </w:tcPr>
          <w:p w:rsidR="007F698A" w:rsidRPr="007F698A" w:rsidRDefault="007F698A" w:rsidP="005A18EE">
            <w:pPr>
              <w:rPr>
                <w:rFonts w:ascii="Arial" w:hAnsi="Arial" w:cs="Arial"/>
                <w:color w:val="000000"/>
                <w:sz w:val="18"/>
                <w:lang w:val="es-ES"/>
              </w:rPr>
            </w:pPr>
            <w:r w:rsidRPr="007F698A">
              <w:rPr>
                <w:rFonts w:ascii="Arial" w:hAnsi="Arial" w:cs="Arial"/>
                <w:color w:val="000000"/>
                <w:sz w:val="18"/>
                <w:lang w:val="es-ES"/>
              </w:rPr>
              <w:t>-Para cantidad mínima: a más tardar 15 días naturales posteriores a la notificación del fallo</w:t>
            </w:r>
          </w:p>
          <w:p w:rsidR="007F698A" w:rsidRPr="007F698A" w:rsidRDefault="007F698A" w:rsidP="005A18EE">
            <w:pPr>
              <w:rPr>
                <w:rFonts w:ascii="Arial" w:hAnsi="Arial" w:cs="Arial"/>
                <w:color w:val="000000"/>
                <w:sz w:val="18"/>
                <w:lang w:val="es-ES"/>
              </w:rPr>
            </w:pPr>
            <w:r w:rsidRPr="007F698A">
              <w:rPr>
                <w:rFonts w:ascii="Arial" w:hAnsi="Arial" w:cs="Arial"/>
                <w:color w:val="000000"/>
                <w:sz w:val="18"/>
                <w:lang w:val="es-ES"/>
              </w:rPr>
              <w:t>-Para cantidad máxima: a más tardar 15 días naturales posteriores a la notificación del proveedor por parte del administrador de contrato.</w:t>
            </w:r>
          </w:p>
        </w:tc>
      </w:tr>
    </w:tbl>
    <w:p w:rsidR="007F698A" w:rsidRPr="001B5FD7" w:rsidRDefault="007F698A" w:rsidP="007F698A">
      <w:pPr>
        <w:jc w:val="center"/>
        <w:rPr>
          <w:rFonts w:ascii="Arial" w:hAnsi="Arial" w:cs="Arial"/>
          <w:b/>
        </w:rPr>
      </w:pPr>
      <w:bookmarkStart w:id="975" w:name="_Hlk503527832"/>
      <w:r w:rsidRPr="001B5FD7">
        <w:rPr>
          <w:rFonts w:ascii="Arial" w:hAnsi="Arial" w:cs="Arial"/>
          <w:b/>
        </w:rPr>
        <w:t>Ta</w:t>
      </w:r>
      <w:r w:rsidR="008E3251">
        <w:rPr>
          <w:rFonts w:ascii="Arial" w:hAnsi="Arial" w:cs="Arial"/>
          <w:b/>
        </w:rPr>
        <w:t>bla 2</w:t>
      </w:r>
      <w:r w:rsidRPr="001B5FD7">
        <w:rPr>
          <w:rFonts w:ascii="Arial" w:hAnsi="Arial" w:cs="Arial"/>
          <w:b/>
        </w:rPr>
        <w:t>.2. Licencias de software nuevas</w:t>
      </w:r>
    </w:p>
    <w:bookmarkEnd w:id="975"/>
    <w:p w:rsidR="007F698A" w:rsidRPr="001B5FD7" w:rsidRDefault="007F698A" w:rsidP="007F698A">
      <w:pPr>
        <w:rPr>
          <w:rFonts w:ascii="Arial" w:hAnsi="Arial" w:cs="Arial"/>
          <w:b/>
          <w:bCs/>
          <w:smallCaps/>
        </w:rPr>
      </w:pPr>
    </w:p>
    <w:p w:rsidR="007F698A" w:rsidRPr="001B5FD7" w:rsidRDefault="007F698A" w:rsidP="007F698A">
      <w:pPr>
        <w:rPr>
          <w:rFonts w:ascii="Arial" w:hAnsi="Arial" w:cs="Arial"/>
        </w:rPr>
      </w:pPr>
      <w:r w:rsidRPr="001B5FD7">
        <w:rPr>
          <w:rFonts w:ascii="Arial" w:hAnsi="Arial" w:cs="Arial"/>
        </w:rPr>
        <w:t>La solicitud de cantidades máximas la realizara por parte del administrador de contrato mediante oficio al proveedor.</w:t>
      </w:r>
    </w:p>
    <w:p w:rsidR="007F698A" w:rsidRPr="001B5FD7" w:rsidRDefault="007F698A" w:rsidP="007F698A">
      <w:pPr>
        <w:rPr>
          <w:rFonts w:ascii="Arial" w:hAnsi="Arial" w:cs="Arial"/>
          <w:b/>
          <w:bCs/>
          <w:smallCaps/>
        </w:rPr>
      </w:pPr>
    </w:p>
    <w:p w:rsidR="007F698A" w:rsidRPr="001B5FD7" w:rsidRDefault="007F698A" w:rsidP="007F698A">
      <w:pPr>
        <w:rPr>
          <w:rFonts w:ascii="Arial" w:hAnsi="Arial" w:cs="Arial"/>
        </w:rPr>
      </w:pPr>
      <w:r w:rsidRPr="001B5FD7">
        <w:rPr>
          <w:rFonts w:ascii="Arial" w:hAnsi="Arial" w:cs="Arial"/>
        </w:rPr>
        <w:t>El soporte técnico y actualizaciones del licenciamiento deberán contar de manera enunciativa más no limitativa en lo siguiente:</w:t>
      </w:r>
    </w:p>
    <w:p w:rsidR="007F698A" w:rsidRPr="001B5FD7" w:rsidRDefault="007F698A" w:rsidP="007F698A">
      <w:pPr>
        <w:rPr>
          <w:rFonts w:ascii="Arial" w:hAnsi="Arial" w:cs="Arial"/>
        </w:rPr>
      </w:pPr>
    </w:p>
    <w:p w:rsidR="007F698A" w:rsidRPr="001B5FD7" w:rsidRDefault="007F698A" w:rsidP="004328ED">
      <w:pPr>
        <w:pStyle w:val="Prrafodelista"/>
        <w:widowControl/>
        <w:numPr>
          <w:ilvl w:val="0"/>
          <w:numId w:val="95"/>
        </w:numPr>
        <w:jc w:val="both"/>
        <w:rPr>
          <w:rFonts w:ascii="Arial" w:hAnsi="Arial" w:cs="Arial"/>
          <w:lang w:val="es-MX" w:eastAsia="en-US"/>
        </w:rPr>
      </w:pPr>
      <w:r w:rsidRPr="001B5FD7">
        <w:rPr>
          <w:rFonts w:ascii="Arial" w:hAnsi="Arial" w:cs="Arial"/>
          <w:lang w:val="es-MX" w:eastAsia="en-US"/>
        </w:rPr>
        <w:t xml:space="preserve">Acceso a las nuevas actualizaciones del software </w:t>
      </w:r>
    </w:p>
    <w:p w:rsidR="007F698A" w:rsidRPr="001B5FD7" w:rsidRDefault="007F698A" w:rsidP="004328ED">
      <w:pPr>
        <w:pStyle w:val="Prrafodelista"/>
        <w:widowControl/>
        <w:numPr>
          <w:ilvl w:val="0"/>
          <w:numId w:val="95"/>
        </w:numPr>
        <w:jc w:val="both"/>
        <w:rPr>
          <w:rFonts w:ascii="Arial" w:hAnsi="Arial" w:cs="Arial"/>
          <w:lang w:val="es-MX" w:eastAsia="en-US"/>
        </w:rPr>
      </w:pPr>
      <w:r w:rsidRPr="001B5FD7">
        <w:rPr>
          <w:rFonts w:ascii="Arial" w:hAnsi="Arial" w:cs="Arial"/>
          <w:lang w:val="es-MX" w:eastAsia="en-US"/>
        </w:rPr>
        <w:t>Acceso al portal de VMWare para la administración del licenciamiento (actualización, descarga de software de instalación, base de datos de conocimiento, así como permitir la generación y administración de casos de soporte técnico.</w:t>
      </w:r>
    </w:p>
    <w:p w:rsidR="007F698A" w:rsidRDefault="007F698A" w:rsidP="004328ED">
      <w:pPr>
        <w:pStyle w:val="Prrafodelista"/>
        <w:widowControl/>
        <w:numPr>
          <w:ilvl w:val="0"/>
          <w:numId w:val="95"/>
        </w:numPr>
        <w:jc w:val="both"/>
        <w:rPr>
          <w:rFonts w:ascii="Arial" w:hAnsi="Arial" w:cs="Arial"/>
          <w:lang w:val="es-MX" w:eastAsia="en-US"/>
        </w:rPr>
      </w:pPr>
      <w:r w:rsidRPr="001B5FD7">
        <w:rPr>
          <w:rFonts w:ascii="Arial" w:hAnsi="Arial" w:cs="Arial"/>
          <w:lang w:val="es-MX" w:eastAsia="en-US"/>
        </w:rPr>
        <w:t>Soporte técnico vía correo electrónico, portal de VMWare o telefónicamente.</w:t>
      </w:r>
    </w:p>
    <w:p w:rsidR="008E3251" w:rsidRDefault="008E3251" w:rsidP="008E3251">
      <w:pPr>
        <w:pStyle w:val="Prrafodelista"/>
        <w:widowControl/>
        <w:jc w:val="both"/>
        <w:rPr>
          <w:rFonts w:ascii="Arial" w:hAnsi="Arial" w:cs="Arial"/>
          <w:lang w:val="es-MX" w:eastAsia="en-US"/>
        </w:rPr>
      </w:pPr>
    </w:p>
    <w:p w:rsidR="008E3251" w:rsidRDefault="008E3251" w:rsidP="008E3251">
      <w:pPr>
        <w:pStyle w:val="Prrafodelista"/>
        <w:widowControl/>
        <w:jc w:val="both"/>
        <w:rPr>
          <w:rFonts w:ascii="Arial" w:hAnsi="Arial" w:cs="Arial"/>
          <w:lang w:val="es-MX" w:eastAsia="en-US"/>
        </w:rPr>
      </w:pPr>
    </w:p>
    <w:p w:rsidR="008E3251" w:rsidRDefault="008E3251" w:rsidP="008E3251">
      <w:pPr>
        <w:pStyle w:val="Prrafodelista"/>
        <w:widowControl/>
        <w:jc w:val="both"/>
        <w:rPr>
          <w:rFonts w:ascii="Arial" w:hAnsi="Arial" w:cs="Arial"/>
          <w:lang w:val="es-MX" w:eastAsia="en-US"/>
        </w:rPr>
      </w:pPr>
    </w:p>
    <w:p w:rsidR="008E3251" w:rsidRDefault="008E3251" w:rsidP="008E3251">
      <w:pPr>
        <w:pStyle w:val="Prrafodelista"/>
        <w:widowControl/>
        <w:jc w:val="both"/>
        <w:rPr>
          <w:rFonts w:ascii="Arial" w:hAnsi="Arial" w:cs="Arial"/>
          <w:lang w:val="es-MX" w:eastAsia="en-US"/>
        </w:rPr>
      </w:pPr>
    </w:p>
    <w:p w:rsidR="008E3251" w:rsidRPr="001B5FD7" w:rsidRDefault="008E3251" w:rsidP="008E3251">
      <w:pPr>
        <w:pStyle w:val="Prrafodelista"/>
        <w:widowControl/>
        <w:jc w:val="both"/>
        <w:rPr>
          <w:rFonts w:ascii="Arial" w:hAnsi="Arial" w:cs="Arial"/>
          <w:lang w:val="es-MX" w:eastAsia="en-US"/>
        </w:rPr>
      </w:pPr>
    </w:p>
    <w:p w:rsidR="007F698A" w:rsidRPr="001B5FD7" w:rsidRDefault="007F698A" w:rsidP="004328ED">
      <w:pPr>
        <w:pStyle w:val="Ttulo1"/>
        <w:numPr>
          <w:ilvl w:val="0"/>
          <w:numId w:val="94"/>
        </w:numPr>
        <w:spacing w:before="120" w:after="60" w:line="240" w:lineRule="atLeast"/>
        <w:jc w:val="left"/>
        <w:rPr>
          <w:rFonts w:cs="Arial"/>
          <w:sz w:val="20"/>
        </w:rPr>
      </w:pPr>
      <w:r w:rsidRPr="001B5FD7">
        <w:rPr>
          <w:rFonts w:cs="Arial"/>
          <w:sz w:val="20"/>
        </w:rPr>
        <w:lastRenderedPageBreak/>
        <w:t>Entregables</w:t>
      </w:r>
    </w:p>
    <w:tbl>
      <w:tblPr>
        <w:tblW w:w="48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47"/>
        <w:gridCol w:w="2552"/>
        <w:gridCol w:w="1468"/>
        <w:gridCol w:w="2030"/>
        <w:gridCol w:w="1620"/>
      </w:tblGrid>
      <w:tr w:rsidR="007F698A" w:rsidRPr="007F698A" w:rsidTr="008E3251">
        <w:trPr>
          <w:trHeight w:val="885"/>
        </w:trPr>
        <w:tc>
          <w:tcPr>
            <w:tcW w:w="497" w:type="pct"/>
            <w:vAlign w:val="center"/>
          </w:tcPr>
          <w:p w:rsidR="007F698A" w:rsidRPr="007F698A" w:rsidRDefault="008E3251" w:rsidP="008E3251">
            <w:pPr>
              <w:jc w:val="center"/>
              <w:rPr>
                <w:rFonts w:ascii="Arial" w:hAnsi="Arial" w:cs="Arial"/>
                <w:b/>
                <w:bCs/>
                <w:color w:val="000000"/>
                <w:sz w:val="18"/>
                <w:lang w:val="es-ES"/>
              </w:rPr>
            </w:pPr>
            <w:r>
              <w:rPr>
                <w:rFonts w:ascii="Arial" w:hAnsi="Arial" w:cs="Arial"/>
                <w:b/>
                <w:bCs/>
                <w:color w:val="000000"/>
                <w:sz w:val="18"/>
                <w:lang w:val="es-ES"/>
              </w:rPr>
              <w:t>Partida</w:t>
            </w:r>
          </w:p>
        </w:tc>
        <w:tc>
          <w:tcPr>
            <w:tcW w:w="1498" w:type="pct"/>
            <w:shd w:val="clear" w:color="auto" w:fill="auto"/>
            <w:noWrap/>
            <w:vAlign w:val="center"/>
            <w:hideMark/>
          </w:tcPr>
          <w:p w:rsidR="007F698A" w:rsidRPr="007F698A" w:rsidRDefault="007F698A" w:rsidP="005A18EE">
            <w:pPr>
              <w:jc w:val="center"/>
              <w:rPr>
                <w:rFonts w:ascii="Arial" w:hAnsi="Arial" w:cs="Arial"/>
                <w:b/>
                <w:bCs/>
                <w:color w:val="000000"/>
                <w:sz w:val="18"/>
                <w:lang w:val="es-ES"/>
              </w:rPr>
            </w:pPr>
            <w:r w:rsidRPr="007F698A">
              <w:rPr>
                <w:rFonts w:ascii="Arial" w:hAnsi="Arial" w:cs="Arial"/>
                <w:b/>
                <w:bCs/>
                <w:color w:val="000000"/>
                <w:sz w:val="18"/>
                <w:lang w:val="es-ES"/>
              </w:rPr>
              <w:t>Descripción</w:t>
            </w:r>
          </w:p>
        </w:tc>
        <w:tc>
          <w:tcPr>
            <w:tcW w:w="862" w:type="pct"/>
            <w:shd w:val="clear" w:color="auto" w:fill="auto"/>
            <w:vAlign w:val="center"/>
            <w:hideMark/>
          </w:tcPr>
          <w:p w:rsidR="007F698A" w:rsidRPr="007F698A" w:rsidRDefault="007F698A" w:rsidP="005A18EE">
            <w:pPr>
              <w:jc w:val="center"/>
              <w:rPr>
                <w:rFonts w:ascii="Arial" w:hAnsi="Arial" w:cs="Arial"/>
                <w:b/>
                <w:bCs/>
                <w:color w:val="000000"/>
                <w:sz w:val="18"/>
                <w:lang w:val="es-ES"/>
              </w:rPr>
            </w:pPr>
            <w:r w:rsidRPr="007F698A">
              <w:rPr>
                <w:rFonts w:ascii="Arial" w:hAnsi="Arial" w:cs="Arial"/>
                <w:b/>
                <w:bCs/>
                <w:color w:val="000000"/>
                <w:sz w:val="18"/>
                <w:lang w:val="es-ES"/>
              </w:rPr>
              <w:t xml:space="preserve">Forma de </w:t>
            </w:r>
          </w:p>
          <w:p w:rsidR="007F698A" w:rsidRPr="007F698A" w:rsidRDefault="007F698A" w:rsidP="005A18EE">
            <w:pPr>
              <w:jc w:val="center"/>
              <w:rPr>
                <w:rFonts w:ascii="Arial" w:hAnsi="Arial" w:cs="Arial"/>
                <w:b/>
                <w:bCs/>
                <w:color w:val="000000"/>
                <w:sz w:val="18"/>
                <w:lang w:val="es-ES"/>
              </w:rPr>
            </w:pPr>
            <w:r w:rsidRPr="007F698A">
              <w:rPr>
                <w:rFonts w:ascii="Arial" w:hAnsi="Arial" w:cs="Arial"/>
                <w:b/>
                <w:bCs/>
                <w:color w:val="000000"/>
                <w:sz w:val="18"/>
                <w:lang w:val="es-ES"/>
              </w:rPr>
              <w:t>entrega</w:t>
            </w:r>
          </w:p>
        </w:tc>
        <w:tc>
          <w:tcPr>
            <w:tcW w:w="1192" w:type="pct"/>
            <w:shd w:val="clear" w:color="auto" w:fill="auto"/>
            <w:vAlign w:val="center"/>
            <w:hideMark/>
          </w:tcPr>
          <w:p w:rsidR="007F698A" w:rsidRPr="007F698A" w:rsidRDefault="007F698A" w:rsidP="005A18EE">
            <w:pPr>
              <w:jc w:val="center"/>
              <w:rPr>
                <w:rFonts w:ascii="Arial" w:hAnsi="Arial" w:cs="Arial"/>
                <w:b/>
                <w:bCs/>
                <w:color w:val="000000"/>
                <w:sz w:val="18"/>
                <w:lang w:val="es-ES"/>
              </w:rPr>
            </w:pPr>
            <w:r w:rsidRPr="007F698A">
              <w:rPr>
                <w:rFonts w:ascii="Arial" w:hAnsi="Arial" w:cs="Arial"/>
                <w:b/>
                <w:bCs/>
                <w:color w:val="000000"/>
                <w:sz w:val="18"/>
                <w:lang w:val="es-ES"/>
              </w:rPr>
              <w:t xml:space="preserve">Fecha límite de </w:t>
            </w:r>
          </w:p>
          <w:p w:rsidR="007F698A" w:rsidRPr="007F698A" w:rsidRDefault="007F698A" w:rsidP="005A18EE">
            <w:pPr>
              <w:jc w:val="center"/>
              <w:rPr>
                <w:rFonts w:ascii="Arial" w:hAnsi="Arial" w:cs="Arial"/>
                <w:b/>
                <w:bCs/>
                <w:color w:val="000000"/>
                <w:sz w:val="18"/>
                <w:lang w:val="es-ES"/>
              </w:rPr>
            </w:pPr>
            <w:r w:rsidRPr="007F698A">
              <w:rPr>
                <w:rFonts w:ascii="Arial" w:hAnsi="Arial" w:cs="Arial"/>
                <w:b/>
                <w:bCs/>
                <w:color w:val="000000"/>
                <w:sz w:val="18"/>
                <w:lang w:val="es-ES"/>
              </w:rPr>
              <w:t>Entrega y activación</w:t>
            </w:r>
          </w:p>
        </w:tc>
        <w:tc>
          <w:tcPr>
            <w:tcW w:w="952" w:type="pct"/>
            <w:vAlign w:val="center"/>
          </w:tcPr>
          <w:p w:rsidR="007F698A" w:rsidRPr="007F698A" w:rsidRDefault="007F698A" w:rsidP="005A18EE">
            <w:pPr>
              <w:jc w:val="center"/>
              <w:rPr>
                <w:rFonts w:ascii="Arial" w:hAnsi="Arial" w:cs="Arial"/>
                <w:b/>
                <w:bCs/>
                <w:color w:val="000000"/>
                <w:sz w:val="18"/>
                <w:lang w:val="es-ES"/>
              </w:rPr>
            </w:pPr>
            <w:r w:rsidRPr="007F698A">
              <w:rPr>
                <w:rFonts w:ascii="Arial" w:hAnsi="Arial" w:cs="Arial"/>
                <w:b/>
                <w:bCs/>
                <w:color w:val="000000"/>
                <w:sz w:val="18"/>
                <w:lang w:val="es-ES"/>
              </w:rPr>
              <w:t xml:space="preserve">Lugar de </w:t>
            </w:r>
          </w:p>
          <w:p w:rsidR="007F698A" w:rsidRPr="007F698A" w:rsidRDefault="007F698A" w:rsidP="005A18EE">
            <w:pPr>
              <w:jc w:val="center"/>
              <w:rPr>
                <w:rFonts w:ascii="Arial" w:hAnsi="Arial" w:cs="Arial"/>
                <w:b/>
                <w:bCs/>
                <w:color w:val="000000"/>
                <w:sz w:val="18"/>
                <w:lang w:val="es-ES"/>
              </w:rPr>
            </w:pPr>
            <w:r w:rsidRPr="007F698A">
              <w:rPr>
                <w:rFonts w:ascii="Arial" w:hAnsi="Arial" w:cs="Arial"/>
                <w:b/>
                <w:bCs/>
                <w:color w:val="000000"/>
                <w:sz w:val="18"/>
                <w:lang w:val="es-ES"/>
              </w:rPr>
              <w:t>Entrega</w:t>
            </w:r>
          </w:p>
        </w:tc>
      </w:tr>
      <w:tr w:rsidR="007F698A" w:rsidRPr="007F698A" w:rsidTr="008E3251">
        <w:trPr>
          <w:trHeight w:val="810"/>
        </w:trPr>
        <w:tc>
          <w:tcPr>
            <w:tcW w:w="497" w:type="pct"/>
            <w:vAlign w:val="center"/>
          </w:tcPr>
          <w:p w:rsidR="007F698A" w:rsidRPr="007F698A" w:rsidRDefault="007F698A" w:rsidP="005A18EE">
            <w:pPr>
              <w:jc w:val="center"/>
              <w:rPr>
                <w:rFonts w:ascii="Arial" w:hAnsi="Arial" w:cs="Arial"/>
                <w:color w:val="000000"/>
                <w:sz w:val="18"/>
                <w:lang w:val="es-ES"/>
              </w:rPr>
            </w:pPr>
            <w:r w:rsidRPr="007F698A">
              <w:rPr>
                <w:rFonts w:ascii="Arial" w:hAnsi="Arial" w:cs="Arial"/>
                <w:color w:val="000000"/>
                <w:sz w:val="18"/>
                <w:lang w:val="es-ES"/>
              </w:rPr>
              <w:t>1</w:t>
            </w:r>
          </w:p>
        </w:tc>
        <w:tc>
          <w:tcPr>
            <w:tcW w:w="1498" w:type="pct"/>
            <w:shd w:val="clear" w:color="auto" w:fill="auto"/>
            <w:noWrap/>
            <w:vAlign w:val="center"/>
            <w:hideMark/>
          </w:tcPr>
          <w:p w:rsidR="007F698A" w:rsidRPr="007F698A" w:rsidRDefault="007F698A" w:rsidP="005A18EE">
            <w:pPr>
              <w:rPr>
                <w:rFonts w:ascii="Arial" w:hAnsi="Arial" w:cs="Arial"/>
                <w:b/>
                <w:color w:val="000000"/>
                <w:sz w:val="18"/>
                <w:lang w:val="es-ES"/>
              </w:rPr>
            </w:pPr>
            <w:r w:rsidRPr="007F698A">
              <w:rPr>
                <w:rFonts w:ascii="Arial" w:hAnsi="Arial" w:cs="Arial"/>
                <w:color w:val="000000"/>
                <w:sz w:val="18"/>
                <w:lang w:val="es-ES"/>
              </w:rPr>
              <w:t xml:space="preserve">Documento que acredite el soporte técnico y actualizaciones de las licencias con que cuenta el Instituto descritas en el </w:t>
            </w:r>
            <w:r w:rsidRPr="007F698A">
              <w:rPr>
                <w:rFonts w:ascii="Arial" w:hAnsi="Arial" w:cs="Arial"/>
                <w:b/>
                <w:color w:val="000000"/>
                <w:sz w:val="18"/>
                <w:lang w:val="es-ES"/>
              </w:rPr>
              <w:t xml:space="preserve">“Tabla 2.1.1. Soporte técnico y actualizaciones de las licencias de software con que cuenta el Instituto.” </w:t>
            </w:r>
            <w:r w:rsidRPr="007F698A">
              <w:rPr>
                <w:rFonts w:ascii="Arial" w:hAnsi="Arial" w:cs="Arial"/>
                <w:color w:val="000000"/>
                <w:sz w:val="18"/>
                <w:lang w:val="es-ES"/>
              </w:rPr>
              <w:t>Con</w:t>
            </w:r>
            <w:r w:rsidRPr="007F698A">
              <w:rPr>
                <w:rFonts w:ascii="Arial" w:hAnsi="Arial" w:cs="Arial"/>
                <w:b/>
                <w:color w:val="000000"/>
                <w:sz w:val="18"/>
                <w:lang w:val="es-ES"/>
              </w:rPr>
              <w:t xml:space="preserve"> </w:t>
            </w:r>
            <w:r w:rsidRPr="007F698A">
              <w:rPr>
                <w:rFonts w:ascii="Arial" w:hAnsi="Arial" w:cs="Arial"/>
                <w:color w:val="000000"/>
                <w:sz w:val="18"/>
                <w:lang w:val="es-ES"/>
              </w:rPr>
              <w:t>vigencia de un año a partir de su activación.</w:t>
            </w:r>
          </w:p>
          <w:p w:rsidR="007F698A" w:rsidRPr="007F698A" w:rsidRDefault="007F698A" w:rsidP="005A18EE">
            <w:pPr>
              <w:rPr>
                <w:rFonts w:ascii="Arial" w:hAnsi="Arial" w:cs="Arial"/>
                <w:color w:val="000000"/>
                <w:sz w:val="18"/>
                <w:lang w:val="es-ES"/>
              </w:rPr>
            </w:pPr>
            <w:r w:rsidRPr="007F698A">
              <w:rPr>
                <w:rFonts w:ascii="Arial" w:hAnsi="Arial" w:cs="Arial"/>
                <w:color w:val="000000"/>
                <w:sz w:val="18"/>
                <w:lang w:val="es-ES"/>
              </w:rPr>
              <w:t>El Instituto verificará que el soporte técnico se encuentre activo.</w:t>
            </w:r>
          </w:p>
          <w:p w:rsidR="007F698A" w:rsidRPr="007F698A" w:rsidRDefault="007F698A" w:rsidP="005A18EE">
            <w:pPr>
              <w:rPr>
                <w:rFonts w:ascii="Arial" w:hAnsi="Arial" w:cs="Arial"/>
                <w:color w:val="000000"/>
                <w:sz w:val="18"/>
                <w:lang w:val="es-ES"/>
              </w:rPr>
            </w:pPr>
          </w:p>
        </w:tc>
        <w:tc>
          <w:tcPr>
            <w:tcW w:w="862" w:type="pct"/>
            <w:shd w:val="clear" w:color="auto" w:fill="auto"/>
            <w:noWrap/>
            <w:vAlign w:val="center"/>
            <w:hideMark/>
          </w:tcPr>
          <w:p w:rsidR="007F698A" w:rsidRPr="007F698A" w:rsidRDefault="007F698A" w:rsidP="005A18EE">
            <w:pPr>
              <w:jc w:val="center"/>
              <w:rPr>
                <w:rFonts w:ascii="Arial" w:hAnsi="Arial" w:cs="Arial"/>
                <w:iCs/>
                <w:sz w:val="18"/>
              </w:rPr>
            </w:pPr>
            <w:r w:rsidRPr="007F698A">
              <w:rPr>
                <w:rFonts w:ascii="Arial" w:hAnsi="Arial" w:cs="Arial"/>
                <w:iCs/>
                <w:sz w:val="18"/>
              </w:rPr>
              <w:t>Documento</w:t>
            </w:r>
          </w:p>
          <w:p w:rsidR="007F698A" w:rsidRPr="007F698A" w:rsidRDefault="007F698A" w:rsidP="005A18EE">
            <w:pPr>
              <w:jc w:val="center"/>
              <w:rPr>
                <w:rFonts w:ascii="Arial" w:hAnsi="Arial" w:cs="Arial"/>
                <w:iCs/>
                <w:sz w:val="18"/>
                <w:lang w:val="es-ES"/>
              </w:rPr>
            </w:pPr>
            <w:r w:rsidRPr="007F698A">
              <w:rPr>
                <w:rFonts w:ascii="Arial" w:hAnsi="Arial" w:cs="Arial"/>
                <w:iCs/>
                <w:sz w:val="18"/>
              </w:rPr>
              <w:t>Impreso en hoja membretada y firmado por el representante legal de la empresa.</w:t>
            </w:r>
          </w:p>
        </w:tc>
        <w:tc>
          <w:tcPr>
            <w:tcW w:w="1192" w:type="pct"/>
            <w:shd w:val="clear" w:color="auto" w:fill="auto"/>
            <w:noWrap/>
            <w:vAlign w:val="center"/>
            <w:hideMark/>
          </w:tcPr>
          <w:p w:rsidR="007F698A" w:rsidRPr="007F698A" w:rsidRDefault="007F698A" w:rsidP="005A18EE">
            <w:pPr>
              <w:rPr>
                <w:rFonts w:ascii="Arial" w:hAnsi="Arial" w:cs="Arial"/>
                <w:iCs/>
                <w:sz w:val="18"/>
              </w:rPr>
            </w:pPr>
            <w:r w:rsidRPr="007F698A">
              <w:rPr>
                <w:rFonts w:ascii="Arial" w:hAnsi="Arial" w:cs="Arial"/>
                <w:iCs/>
                <w:sz w:val="18"/>
              </w:rPr>
              <w:t>15 días naturales</w:t>
            </w:r>
          </w:p>
          <w:p w:rsidR="007F698A" w:rsidRPr="007F698A" w:rsidRDefault="007F698A" w:rsidP="005A18EE">
            <w:pPr>
              <w:rPr>
                <w:rFonts w:ascii="Arial" w:hAnsi="Arial" w:cs="Arial"/>
                <w:iCs/>
                <w:sz w:val="18"/>
              </w:rPr>
            </w:pPr>
            <w:r w:rsidRPr="007F698A">
              <w:rPr>
                <w:rFonts w:ascii="Arial" w:hAnsi="Arial" w:cs="Arial"/>
                <w:iCs/>
                <w:sz w:val="18"/>
              </w:rPr>
              <w:t>posteriores a la fecha</w:t>
            </w:r>
          </w:p>
          <w:p w:rsidR="007F698A" w:rsidRPr="007F698A" w:rsidRDefault="007F698A" w:rsidP="005A18EE">
            <w:pPr>
              <w:rPr>
                <w:rFonts w:ascii="Arial" w:hAnsi="Arial" w:cs="Arial"/>
                <w:iCs/>
                <w:sz w:val="18"/>
              </w:rPr>
            </w:pPr>
            <w:r w:rsidRPr="007F698A">
              <w:rPr>
                <w:rFonts w:ascii="Arial" w:hAnsi="Arial" w:cs="Arial"/>
                <w:iCs/>
                <w:sz w:val="18"/>
              </w:rPr>
              <w:t>de notificación</w:t>
            </w:r>
          </w:p>
          <w:p w:rsidR="007F698A" w:rsidRPr="007F698A" w:rsidRDefault="007F698A" w:rsidP="005A18EE">
            <w:pPr>
              <w:rPr>
                <w:rFonts w:ascii="Arial" w:hAnsi="Arial" w:cs="Arial"/>
                <w:iCs/>
                <w:sz w:val="18"/>
              </w:rPr>
            </w:pPr>
            <w:r w:rsidRPr="007F698A">
              <w:rPr>
                <w:rFonts w:ascii="Arial" w:hAnsi="Arial" w:cs="Arial"/>
                <w:iCs/>
                <w:sz w:val="18"/>
              </w:rPr>
              <w:t>del fallo</w:t>
            </w:r>
          </w:p>
          <w:p w:rsidR="007F698A" w:rsidRPr="007F698A" w:rsidRDefault="007F698A" w:rsidP="005A18EE">
            <w:pPr>
              <w:rPr>
                <w:rFonts w:ascii="Arial" w:hAnsi="Arial" w:cs="Arial"/>
                <w:color w:val="000000"/>
                <w:sz w:val="18"/>
                <w:highlight w:val="yellow"/>
                <w:lang w:val="es-ES"/>
              </w:rPr>
            </w:pPr>
          </w:p>
        </w:tc>
        <w:tc>
          <w:tcPr>
            <w:tcW w:w="952" w:type="pct"/>
            <w:vMerge w:val="restart"/>
            <w:vAlign w:val="center"/>
          </w:tcPr>
          <w:p w:rsidR="007F698A" w:rsidRPr="007F698A" w:rsidRDefault="007F698A" w:rsidP="005A18EE">
            <w:pPr>
              <w:rPr>
                <w:rFonts w:ascii="Arial" w:hAnsi="Arial" w:cs="Arial"/>
                <w:color w:val="000000"/>
                <w:sz w:val="18"/>
                <w:highlight w:val="yellow"/>
                <w:lang w:val="es-ES"/>
              </w:rPr>
            </w:pPr>
            <w:r w:rsidRPr="007F698A">
              <w:rPr>
                <w:rFonts w:ascii="Arial" w:hAnsi="Arial" w:cs="Arial"/>
                <w:iCs/>
                <w:sz w:val="18"/>
              </w:rPr>
              <w:t>Oficinas Centrales del Instituto Nacional Electoral, ubicadas en Viaducto Tlalpan No. 100 Edif. C PB, Col. Arenal Tepepan, Delegación Tlalpan, Ciudad de México C.P 14610.</w:t>
            </w:r>
          </w:p>
        </w:tc>
      </w:tr>
      <w:tr w:rsidR="007F698A" w:rsidRPr="007F698A" w:rsidTr="008E3251">
        <w:trPr>
          <w:trHeight w:val="375"/>
        </w:trPr>
        <w:tc>
          <w:tcPr>
            <w:tcW w:w="497" w:type="pct"/>
            <w:vAlign w:val="center"/>
          </w:tcPr>
          <w:p w:rsidR="007F698A" w:rsidRPr="007F698A" w:rsidRDefault="007F698A" w:rsidP="005A18EE">
            <w:pPr>
              <w:jc w:val="center"/>
              <w:rPr>
                <w:rFonts w:ascii="Arial" w:hAnsi="Arial" w:cs="Arial"/>
                <w:color w:val="000000"/>
                <w:sz w:val="18"/>
                <w:lang w:val="es-ES"/>
              </w:rPr>
            </w:pPr>
            <w:r w:rsidRPr="007F698A">
              <w:rPr>
                <w:rFonts w:ascii="Arial" w:hAnsi="Arial" w:cs="Arial"/>
                <w:color w:val="000000"/>
                <w:sz w:val="18"/>
                <w:lang w:val="es-ES"/>
              </w:rPr>
              <w:t>2</w:t>
            </w:r>
          </w:p>
        </w:tc>
        <w:tc>
          <w:tcPr>
            <w:tcW w:w="1498" w:type="pct"/>
            <w:shd w:val="clear" w:color="auto" w:fill="auto"/>
            <w:noWrap/>
            <w:vAlign w:val="center"/>
            <w:hideMark/>
          </w:tcPr>
          <w:p w:rsidR="007F698A" w:rsidRPr="007F698A" w:rsidRDefault="007F698A" w:rsidP="005A18EE">
            <w:pPr>
              <w:rPr>
                <w:rFonts w:ascii="Arial" w:hAnsi="Arial" w:cs="Arial"/>
                <w:color w:val="000000"/>
                <w:sz w:val="18"/>
                <w:lang w:val="es-ES"/>
              </w:rPr>
            </w:pPr>
            <w:r w:rsidRPr="007F698A">
              <w:rPr>
                <w:rFonts w:ascii="Arial" w:hAnsi="Arial" w:cs="Arial"/>
                <w:color w:val="000000"/>
                <w:sz w:val="18"/>
                <w:lang w:val="es-ES"/>
              </w:rPr>
              <w:t xml:space="preserve">Documento que acredite la propiedad de las Licencias nuevas de VMWare descritas en la </w:t>
            </w:r>
            <w:r w:rsidRPr="007F698A">
              <w:rPr>
                <w:rFonts w:ascii="Arial" w:hAnsi="Arial" w:cs="Arial"/>
                <w:b/>
                <w:sz w:val="18"/>
              </w:rPr>
              <w:t xml:space="preserve">“Tabla 2.1.2. Licencias de software nuevas” </w:t>
            </w:r>
            <w:r w:rsidRPr="007F698A">
              <w:rPr>
                <w:rFonts w:ascii="Arial" w:hAnsi="Arial" w:cs="Arial"/>
                <w:color w:val="000000"/>
                <w:sz w:val="18"/>
                <w:lang w:val="es-ES"/>
              </w:rPr>
              <w:t>a nombre del Instituto Nacional Electoral; con vigencia del soporte técnico y actualizaciones de software hasta el 31/12/2019 a partir de su activación.</w:t>
            </w:r>
          </w:p>
          <w:p w:rsidR="007F698A" w:rsidRPr="007F698A" w:rsidRDefault="007F698A" w:rsidP="005A18EE">
            <w:pPr>
              <w:rPr>
                <w:rFonts w:ascii="Arial" w:hAnsi="Arial" w:cs="Arial"/>
                <w:color w:val="000000"/>
                <w:sz w:val="18"/>
                <w:lang w:val="es-ES"/>
              </w:rPr>
            </w:pPr>
            <w:r w:rsidRPr="007F698A">
              <w:rPr>
                <w:rFonts w:ascii="Arial" w:hAnsi="Arial" w:cs="Arial"/>
                <w:color w:val="000000"/>
                <w:sz w:val="18"/>
                <w:lang w:val="es-ES"/>
              </w:rPr>
              <w:t>El Instituto verificará que el soporte técnico se encuentre activo.</w:t>
            </w:r>
          </w:p>
        </w:tc>
        <w:tc>
          <w:tcPr>
            <w:tcW w:w="862" w:type="pct"/>
            <w:shd w:val="clear" w:color="auto" w:fill="auto"/>
            <w:noWrap/>
            <w:vAlign w:val="center"/>
            <w:hideMark/>
          </w:tcPr>
          <w:p w:rsidR="007F698A" w:rsidRPr="007F698A" w:rsidRDefault="007F698A" w:rsidP="005A18EE">
            <w:pPr>
              <w:jc w:val="center"/>
              <w:rPr>
                <w:rFonts w:ascii="Arial" w:hAnsi="Arial" w:cs="Arial"/>
                <w:iCs/>
                <w:sz w:val="18"/>
              </w:rPr>
            </w:pPr>
            <w:r w:rsidRPr="007F698A">
              <w:rPr>
                <w:rFonts w:ascii="Arial" w:hAnsi="Arial" w:cs="Arial"/>
                <w:iCs/>
                <w:sz w:val="18"/>
              </w:rPr>
              <w:t>Documento</w:t>
            </w:r>
          </w:p>
          <w:p w:rsidR="007F698A" w:rsidRPr="007F698A" w:rsidRDefault="007F698A" w:rsidP="005A18EE">
            <w:pPr>
              <w:jc w:val="center"/>
              <w:rPr>
                <w:rFonts w:ascii="Arial" w:hAnsi="Arial" w:cs="Arial"/>
                <w:iCs/>
                <w:sz w:val="18"/>
                <w:lang w:val="es-ES"/>
              </w:rPr>
            </w:pPr>
            <w:r w:rsidRPr="007F698A">
              <w:rPr>
                <w:rFonts w:ascii="Arial" w:hAnsi="Arial" w:cs="Arial"/>
                <w:iCs/>
                <w:sz w:val="18"/>
              </w:rPr>
              <w:t>Impreso en hoja membretada y firmado por el representante legal de la empresa</w:t>
            </w:r>
          </w:p>
        </w:tc>
        <w:tc>
          <w:tcPr>
            <w:tcW w:w="1192" w:type="pct"/>
            <w:shd w:val="clear" w:color="auto" w:fill="auto"/>
            <w:noWrap/>
            <w:vAlign w:val="center"/>
          </w:tcPr>
          <w:p w:rsidR="007F698A" w:rsidRPr="007F698A" w:rsidRDefault="007F698A" w:rsidP="005A18EE">
            <w:pPr>
              <w:rPr>
                <w:rFonts w:ascii="Arial" w:hAnsi="Arial" w:cs="Arial"/>
                <w:iCs/>
                <w:sz w:val="18"/>
              </w:rPr>
            </w:pPr>
            <w:r w:rsidRPr="007F698A">
              <w:rPr>
                <w:rFonts w:ascii="Arial" w:hAnsi="Arial" w:cs="Arial"/>
                <w:iCs/>
                <w:sz w:val="18"/>
              </w:rPr>
              <w:t>15 días naturales</w:t>
            </w:r>
          </w:p>
          <w:p w:rsidR="007F698A" w:rsidRPr="007F698A" w:rsidRDefault="007F698A" w:rsidP="005A18EE">
            <w:pPr>
              <w:rPr>
                <w:rFonts w:ascii="Arial" w:hAnsi="Arial" w:cs="Arial"/>
                <w:iCs/>
                <w:sz w:val="18"/>
              </w:rPr>
            </w:pPr>
            <w:r w:rsidRPr="007F698A">
              <w:rPr>
                <w:rFonts w:ascii="Arial" w:hAnsi="Arial" w:cs="Arial"/>
                <w:iCs/>
                <w:sz w:val="18"/>
              </w:rPr>
              <w:t>posteriores a la fecha</w:t>
            </w:r>
          </w:p>
          <w:p w:rsidR="007F698A" w:rsidRPr="007F698A" w:rsidRDefault="007F698A" w:rsidP="005A18EE">
            <w:pPr>
              <w:rPr>
                <w:rFonts w:ascii="Arial" w:hAnsi="Arial" w:cs="Arial"/>
                <w:iCs/>
                <w:sz w:val="18"/>
              </w:rPr>
            </w:pPr>
            <w:r w:rsidRPr="007F698A">
              <w:rPr>
                <w:rFonts w:ascii="Arial" w:hAnsi="Arial" w:cs="Arial"/>
                <w:iCs/>
                <w:sz w:val="18"/>
              </w:rPr>
              <w:t>de notificación</w:t>
            </w:r>
          </w:p>
          <w:p w:rsidR="007F698A" w:rsidRPr="007F698A" w:rsidRDefault="007F698A" w:rsidP="005A18EE">
            <w:pPr>
              <w:rPr>
                <w:rFonts w:ascii="Arial" w:hAnsi="Arial" w:cs="Arial"/>
                <w:iCs/>
                <w:sz w:val="18"/>
              </w:rPr>
            </w:pPr>
            <w:r w:rsidRPr="007F698A">
              <w:rPr>
                <w:rFonts w:ascii="Arial" w:hAnsi="Arial" w:cs="Arial"/>
                <w:iCs/>
                <w:sz w:val="18"/>
              </w:rPr>
              <w:t>del fallo (Cantidades mínimas).</w:t>
            </w:r>
          </w:p>
          <w:p w:rsidR="007F698A" w:rsidRPr="007F698A" w:rsidRDefault="007F698A" w:rsidP="005A18EE">
            <w:pPr>
              <w:rPr>
                <w:rFonts w:ascii="Arial" w:hAnsi="Arial" w:cs="Arial"/>
                <w:iCs/>
                <w:sz w:val="18"/>
              </w:rPr>
            </w:pPr>
          </w:p>
          <w:p w:rsidR="007F698A" w:rsidRPr="007F698A" w:rsidRDefault="007F698A" w:rsidP="005A18EE">
            <w:pPr>
              <w:rPr>
                <w:rFonts w:ascii="Arial" w:hAnsi="Arial" w:cs="Arial"/>
                <w:color w:val="000000"/>
                <w:sz w:val="18"/>
                <w:lang w:val="es-ES"/>
              </w:rPr>
            </w:pPr>
            <w:r w:rsidRPr="007F698A">
              <w:rPr>
                <w:rFonts w:ascii="Arial" w:hAnsi="Arial" w:cs="Arial"/>
                <w:iCs/>
                <w:sz w:val="18"/>
              </w:rPr>
              <w:t xml:space="preserve">En caso de existir solicitudes adicionales dentro del criterio de cantidades máximas la entrega deberá realizarse dentro de los 15 días naturales a partir de la solicitud del instituto.  </w:t>
            </w:r>
          </w:p>
        </w:tc>
        <w:tc>
          <w:tcPr>
            <w:tcW w:w="952" w:type="pct"/>
            <w:vMerge/>
            <w:vAlign w:val="center"/>
          </w:tcPr>
          <w:p w:rsidR="007F698A" w:rsidRPr="007F698A" w:rsidRDefault="007F698A" w:rsidP="005A18EE">
            <w:pPr>
              <w:jc w:val="center"/>
              <w:rPr>
                <w:rFonts w:ascii="Arial" w:hAnsi="Arial" w:cs="Arial"/>
                <w:color w:val="000000"/>
                <w:sz w:val="18"/>
                <w:highlight w:val="yellow"/>
                <w:lang w:val="es-ES"/>
              </w:rPr>
            </w:pPr>
          </w:p>
        </w:tc>
      </w:tr>
      <w:tr w:rsidR="007F698A" w:rsidRPr="007F698A" w:rsidTr="008E3251">
        <w:trPr>
          <w:trHeight w:val="375"/>
        </w:trPr>
        <w:tc>
          <w:tcPr>
            <w:tcW w:w="497" w:type="pct"/>
            <w:vAlign w:val="center"/>
          </w:tcPr>
          <w:p w:rsidR="007F698A" w:rsidRPr="007F698A" w:rsidRDefault="008E3251" w:rsidP="005A18EE">
            <w:pPr>
              <w:jc w:val="center"/>
              <w:rPr>
                <w:rFonts w:ascii="Arial" w:hAnsi="Arial" w:cs="Arial"/>
                <w:color w:val="000000"/>
                <w:sz w:val="18"/>
                <w:lang w:val="es-ES"/>
              </w:rPr>
            </w:pPr>
            <w:r>
              <w:rPr>
                <w:rFonts w:ascii="Arial" w:hAnsi="Arial" w:cs="Arial"/>
                <w:color w:val="000000"/>
                <w:sz w:val="18"/>
                <w:lang w:val="es-ES"/>
              </w:rPr>
              <w:t>1 y 2</w:t>
            </w:r>
          </w:p>
        </w:tc>
        <w:tc>
          <w:tcPr>
            <w:tcW w:w="1498" w:type="pct"/>
            <w:shd w:val="clear" w:color="auto" w:fill="auto"/>
            <w:noWrap/>
            <w:vAlign w:val="center"/>
          </w:tcPr>
          <w:p w:rsidR="007F698A" w:rsidRPr="007F698A" w:rsidRDefault="007F698A" w:rsidP="005A18EE">
            <w:pPr>
              <w:rPr>
                <w:rFonts w:ascii="Arial" w:hAnsi="Arial" w:cs="Arial"/>
                <w:iCs/>
                <w:sz w:val="18"/>
              </w:rPr>
            </w:pPr>
            <w:r w:rsidRPr="007F698A">
              <w:rPr>
                <w:rFonts w:ascii="Arial" w:hAnsi="Arial" w:cs="Arial"/>
                <w:iCs/>
                <w:sz w:val="18"/>
              </w:rPr>
              <w:t>Procedimiento para el acceso al soporte técnico y actualizaciones de software.</w:t>
            </w:r>
          </w:p>
          <w:p w:rsidR="007F698A" w:rsidRPr="007F698A" w:rsidRDefault="007F698A" w:rsidP="005A18EE">
            <w:pPr>
              <w:rPr>
                <w:rFonts w:ascii="Arial" w:hAnsi="Arial" w:cs="Arial"/>
                <w:iCs/>
                <w:sz w:val="18"/>
              </w:rPr>
            </w:pPr>
          </w:p>
        </w:tc>
        <w:tc>
          <w:tcPr>
            <w:tcW w:w="862" w:type="pct"/>
            <w:shd w:val="clear" w:color="auto" w:fill="auto"/>
            <w:noWrap/>
            <w:vAlign w:val="center"/>
          </w:tcPr>
          <w:p w:rsidR="007F698A" w:rsidRPr="007F698A" w:rsidRDefault="007F698A" w:rsidP="005A18EE">
            <w:pPr>
              <w:jc w:val="center"/>
              <w:rPr>
                <w:rFonts w:ascii="Arial" w:hAnsi="Arial" w:cs="Arial"/>
                <w:iCs/>
                <w:sz w:val="18"/>
              </w:rPr>
            </w:pPr>
            <w:r w:rsidRPr="007F698A">
              <w:rPr>
                <w:rFonts w:ascii="Arial" w:hAnsi="Arial" w:cs="Arial"/>
                <w:iCs/>
                <w:sz w:val="18"/>
              </w:rPr>
              <w:t>Documento</w:t>
            </w:r>
          </w:p>
          <w:p w:rsidR="007F698A" w:rsidRPr="007F698A" w:rsidRDefault="007F698A" w:rsidP="005A18EE">
            <w:pPr>
              <w:jc w:val="center"/>
              <w:rPr>
                <w:rFonts w:ascii="Arial" w:hAnsi="Arial" w:cs="Arial"/>
                <w:iCs/>
                <w:sz w:val="18"/>
              </w:rPr>
            </w:pPr>
            <w:r w:rsidRPr="007F698A">
              <w:rPr>
                <w:rFonts w:ascii="Arial" w:hAnsi="Arial" w:cs="Arial"/>
                <w:iCs/>
                <w:sz w:val="18"/>
              </w:rPr>
              <w:t>Impreso en hoja membretada y firmado por el representante legal de la empresa</w:t>
            </w:r>
          </w:p>
        </w:tc>
        <w:tc>
          <w:tcPr>
            <w:tcW w:w="1192" w:type="pct"/>
            <w:shd w:val="clear" w:color="auto" w:fill="auto"/>
            <w:noWrap/>
            <w:vAlign w:val="center"/>
          </w:tcPr>
          <w:p w:rsidR="007F698A" w:rsidRPr="007F698A" w:rsidRDefault="007F698A" w:rsidP="005A18EE">
            <w:pPr>
              <w:rPr>
                <w:rFonts w:ascii="Arial" w:hAnsi="Arial" w:cs="Arial"/>
                <w:iCs/>
                <w:sz w:val="18"/>
              </w:rPr>
            </w:pPr>
            <w:r w:rsidRPr="007F698A">
              <w:rPr>
                <w:rFonts w:ascii="Arial" w:hAnsi="Arial" w:cs="Arial"/>
                <w:iCs/>
                <w:sz w:val="18"/>
              </w:rPr>
              <w:t>15 días naturales</w:t>
            </w:r>
          </w:p>
          <w:p w:rsidR="007F698A" w:rsidRPr="007F698A" w:rsidRDefault="007F698A" w:rsidP="005A18EE">
            <w:pPr>
              <w:rPr>
                <w:rFonts w:ascii="Arial" w:hAnsi="Arial" w:cs="Arial"/>
                <w:iCs/>
                <w:sz w:val="18"/>
              </w:rPr>
            </w:pPr>
            <w:r w:rsidRPr="007F698A">
              <w:rPr>
                <w:rFonts w:ascii="Arial" w:hAnsi="Arial" w:cs="Arial"/>
                <w:iCs/>
                <w:sz w:val="18"/>
              </w:rPr>
              <w:t>posteriores a la fecha</w:t>
            </w:r>
          </w:p>
          <w:p w:rsidR="007F698A" w:rsidRPr="007F698A" w:rsidRDefault="007F698A" w:rsidP="005A18EE">
            <w:pPr>
              <w:rPr>
                <w:rFonts w:ascii="Arial" w:hAnsi="Arial" w:cs="Arial"/>
                <w:iCs/>
                <w:sz w:val="18"/>
              </w:rPr>
            </w:pPr>
            <w:r w:rsidRPr="007F698A">
              <w:rPr>
                <w:rFonts w:ascii="Arial" w:hAnsi="Arial" w:cs="Arial"/>
                <w:iCs/>
                <w:sz w:val="18"/>
              </w:rPr>
              <w:t>de notificación</w:t>
            </w:r>
          </w:p>
          <w:p w:rsidR="007F698A" w:rsidRPr="007F698A" w:rsidRDefault="007F698A" w:rsidP="005A18EE">
            <w:pPr>
              <w:rPr>
                <w:rFonts w:ascii="Arial" w:hAnsi="Arial" w:cs="Arial"/>
                <w:iCs/>
                <w:sz w:val="18"/>
              </w:rPr>
            </w:pPr>
            <w:r w:rsidRPr="007F698A">
              <w:rPr>
                <w:rFonts w:ascii="Arial" w:hAnsi="Arial" w:cs="Arial"/>
                <w:iCs/>
                <w:sz w:val="18"/>
              </w:rPr>
              <w:t>del fallo (Cantidades mínimas).</w:t>
            </w:r>
          </w:p>
          <w:p w:rsidR="007F698A" w:rsidRPr="007F698A" w:rsidRDefault="007F698A" w:rsidP="005A18EE">
            <w:pPr>
              <w:rPr>
                <w:rFonts w:ascii="Arial" w:hAnsi="Arial" w:cs="Arial"/>
                <w:iCs/>
                <w:sz w:val="18"/>
              </w:rPr>
            </w:pPr>
          </w:p>
          <w:p w:rsidR="007F698A" w:rsidRPr="007F698A" w:rsidRDefault="007F698A" w:rsidP="005A18EE">
            <w:pPr>
              <w:rPr>
                <w:rFonts w:ascii="Arial" w:hAnsi="Arial" w:cs="Arial"/>
                <w:iCs/>
                <w:sz w:val="18"/>
              </w:rPr>
            </w:pPr>
            <w:r w:rsidRPr="007F698A">
              <w:rPr>
                <w:rFonts w:ascii="Arial" w:hAnsi="Arial" w:cs="Arial"/>
                <w:iCs/>
                <w:sz w:val="18"/>
              </w:rPr>
              <w:t xml:space="preserve">En caso de existir solicitudes adicionales dentro del criterio de cantidades máximas la entrega deberá realizarse dentro de los 15 días naturales a partir de la solicitud del instituto.  </w:t>
            </w:r>
          </w:p>
          <w:p w:rsidR="007F698A" w:rsidRPr="007F698A" w:rsidRDefault="007F698A" w:rsidP="005A18EE">
            <w:pPr>
              <w:rPr>
                <w:rFonts w:ascii="Arial" w:hAnsi="Arial" w:cs="Arial"/>
                <w:color w:val="000000"/>
                <w:sz w:val="18"/>
                <w:lang w:val="es-ES"/>
              </w:rPr>
            </w:pPr>
          </w:p>
        </w:tc>
        <w:tc>
          <w:tcPr>
            <w:tcW w:w="952" w:type="pct"/>
            <w:vMerge/>
            <w:vAlign w:val="center"/>
          </w:tcPr>
          <w:p w:rsidR="007F698A" w:rsidRPr="007F698A" w:rsidRDefault="007F698A" w:rsidP="005A18EE">
            <w:pPr>
              <w:jc w:val="center"/>
              <w:rPr>
                <w:rFonts w:ascii="Arial" w:hAnsi="Arial" w:cs="Arial"/>
                <w:color w:val="000000"/>
                <w:sz w:val="18"/>
                <w:highlight w:val="yellow"/>
                <w:lang w:val="es-ES"/>
              </w:rPr>
            </w:pPr>
          </w:p>
        </w:tc>
      </w:tr>
    </w:tbl>
    <w:p w:rsidR="007F698A" w:rsidRPr="007F698A" w:rsidRDefault="007F698A" w:rsidP="007F698A">
      <w:pPr>
        <w:rPr>
          <w:lang w:val="es-ES"/>
        </w:rPr>
      </w:pPr>
      <w:bookmarkStart w:id="976" w:name="_Toc498451383"/>
    </w:p>
    <w:p w:rsidR="007F698A" w:rsidRPr="007F698A" w:rsidRDefault="007F698A" w:rsidP="007F698A">
      <w:pPr>
        <w:rPr>
          <w:lang w:val="es-ES"/>
        </w:rPr>
      </w:pPr>
    </w:p>
    <w:p w:rsidR="007F698A" w:rsidRPr="007F698A" w:rsidRDefault="007F698A" w:rsidP="007F698A">
      <w:pPr>
        <w:rPr>
          <w:lang w:val="es-ES"/>
        </w:rPr>
      </w:pPr>
    </w:p>
    <w:p w:rsidR="007F698A" w:rsidRPr="007F698A" w:rsidRDefault="007F698A" w:rsidP="007F698A">
      <w:pPr>
        <w:rPr>
          <w:lang w:val="es-ES"/>
        </w:rPr>
      </w:pPr>
    </w:p>
    <w:p w:rsidR="007F698A" w:rsidRPr="007F698A" w:rsidRDefault="007F698A" w:rsidP="007F698A">
      <w:pPr>
        <w:rPr>
          <w:lang w:val="es-ES"/>
        </w:rPr>
      </w:pPr>
    </w:p>
    <w:p w:rsidR="003D689C" w:rsidRPr="007F698A" w:rsidRDefault="003D689C" w:rsidP="007F698A">
      <w:pPr>
        <w:rPr>
          <w:lang w:val="es-ES"/>
        </w:rPr>
        <w:sectPr w:rsidR="003D689C" w:rsidRPr="007F698A" w:rsidSect="002C4103">
          <w:headerReference w:type="even" r:id="rId33"/>
          <w:headerReference w:type="default" r:id="rId34"/>
          <w:footerReference w:type="even" r:id="rId35"/>
          <w:footerReference w:type="default" r:id="rId36"/>
          <w:headerReference w:type="first" r:id="rId37"/>
          <w:footerReference w:type="first" r:id="rId38"/>
          <w:type w:val="continuous"/>
          <w:pgSz w:w="12242" w:h="15842" w:code="131"/>
          <w:pgMar w:top="2127" w:right="1701" w:bottom="1418" w:left="1701" w:header="709" w:footer="709" w:gutter="0"/>
          <w:cols w:space="708"/>
          <w:docGrid w:linePitch="360"/>
        </w:sectPr>
      </w:pPr>
    </w:p>
    <w:p w:rsidR="00827564" w:rsidRPr="0027305A" w:rsidRDefault="00827564" w:rsidP="00EE5879">
      <w:pPr>
        <w:pStyle w:val="Ttulo1"/>
        <w:rPr>
          <w:rFonts w:cs="Arial"/>
          <w:color w:val="CC0066"/>
          <w:kern w:val="32"/>
          <w:sz w:val="28"/>
        </w:rPr>
      </w:pPr>
      <w:r w:rsidRPr="0027305A">
        <w:rPr>
          <w:rFonts w:cs="Arial"/>
          <w:color w:val="CC0066"/>
          <w:kern w:val="32"/>
          <w:sz w:val="28"/>
        </w:rPr>
        <w:lastRenderedPageBreak/>
        <w:t>ANEXO 2</w:t>
      </w:r>
      <w:bookmarkEnd w:id="976"/>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B97610">
        <w:rPr>
          <w:rFonts w:ascii="Arial" w:hAnsi="Arial" w:cs="Arial"/>
          <w:szCs w:val="22"/>
        </w:rPr>
        <w:t>Internacional Abierta</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Pr="0027305A" w:rsidRDefault="001C6C95" w:rsidP="00525FB9">
      <w:pPr>
        <w:pStyle w:val="Textosinformato"/>
        <w:ind w:left="851" w:hanging="851"/>
        <w:jc w:val="both"/>
        <w:rPr>
          <w:rFonts w:ascii="Arial" w:hAnsi="Arial" w:cs="Arial"/>
          <w:sz w:val="18"/>
          <w:szCs w:val="22"/>
        </w:rPr>
      </w:pPr>
    </w:p>
    <w:bookmarkEnd w:id="970"/>
    <w:bookmarkEnd w:id="971"/>
    <w:bookmarkEnd w:id="972"/>
    <w:bookmarkEnd w:id="973"/>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77" w:name="_Toc498451384"/>
      <w:r w:rsidRPr="00330948">
        <w:rPr>
          <w:rFonts w:cs="Arial"/>
          <w:color w:val="CC0066"/>
          <w:kern w:val="32"/>
          <w:sz w:val="32"/>
          <w:szCs w:val="32"/>
        </w:rPr>
        <w:t>ANEXO 3</w:t>
      </w:r>
      <w:r>
        <w:rPr>
          <w:rFonts w:cs="Arial"/>
          <w:color w:val="CC0066"/>
          <w:kern w:val="32"/>
          <w:sz w:val="32"/>
          <w:szCs w:val="32"/>
        </w:rPr>
        <w:t xml:space="preserve"> “A”</w:t>
      </w:r>
      <w:bookmarkEnd w:id="977"/>
    </w:p>
    <w:p w:rsidR="00020550" w:rsidRPr="00306941" w:rsidRDefault="00020550" w:rsidP="00020550">
      <w:pPr>
        <w:shd w:val="clear" w:color="auto" w:fill="D9D9D9" w:themeFill="background1" w:themeFillShade="D9"/>
        <w:jc w:val="center"/>
        <w:rPr>
          <w:rFonts w:ascii="Arial" w:hAnsi="Arial" w:cs="Arial"/>
          <w:b/>
          <w:sz w:val="28"/>
        </w:rPr>
      </w:pPr>
      <w:r w:rsidRPr="00306941">
        <w:rPr>
          <w:rFonts w:ascii="Arial" w:hAnsi="Arial" w:cs="Arial"/>
          <w:b/>
          <w:sz w:val="28"/>
        </w:rPr>
        <w:t>Manifestación de no encontrarse en alguno de los supuestos establecidos en los artículos 59 y 79 del REGLAMENTO.</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right"/>
        <w:rPr>
          <w:rFonts w:ascii="Arial" w:hAnsi="Arial" w:cs="Arial"/>
          <w:sz w:val="22"/>
          <w:szCs w:val="22"/>
        </w:rPr>
      </w:pPr>
      <w:r w:rsidRPr="00306941">
        <w:rPr>
          <w:rFonts w:ascii="Arial" w:hAnsi="Arial" w:cs="Arial"/>
          <w:sz w:val="22"/>
          <w:szCs w:val="22"/>
        </w:rPr>
        <w:t xml:space="preserve">Ciudad de México, a ____ de _____________ de </w:t>
      </w:r>
      <w:r w:rsidR="00775082">
        <w:rPr>
          <w:rFonts w:ascii="Arial" w:hAnsi="Arial" w:cs="Arial"/>
          <w:sz w:val="22"/>
          <w:szCs w:val="22"/>
        </w:rPr>
        <w:t>2018</w:t>
      </w:r>
      <w:r w:rsidRPr="00306941">
        <w:rPr>
          <w:rFonts w:ascii="Arial" w:hAnsi="Arial" w:cs="Arial"/>
          <w:sz w:val="22"/>
          <w:szCs w:val="22"/>
        </w:rPr>
        <w:t>.</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both"/>
        <w:rPr>
          <w:rFonts w:ascii="Arial" w:hAnsi="Arial" w:cs="Arial"/>
          <w:b/>
          <w:sz w:val="22"/>
          <w:szCs w:val="22"/>
        </w:rPr>
      </w:pPr>
      <w:r w:rsidRPr="00306941">
        <w:rPr>
          <w:rFonts w:ascii="Arial" w:hAnsi="Arial" w:cs="Arial"/>
          <w:b/>
          <w:sz w:val="22"/>
          <w:szCs w:val="22"/>
        </w:rPr>
        <w:t>C. DIRECTOR DE RECURSOS MATERIALES Y SERVICIOS</w:t>
      </w:r>
    </w:p>
    <w:p w:rsidR="00020550" w:rsidRPr="00306941" w:rsidRDefault="00020550" w:rsidP="00020550">
      <w:pPr>
        <w:jc w:val="both"/>
        <w:rPr>
          <w:rFonts w:ascii="Arial" w:hAnsi="Arial" w:cs="Arial"/>
          <w:b/>
          <w:sz w:val="22"/>
          <w:szCs w:val="22"/>
        </w:rPr>
      </w:pPr>
      <w:r w:rsidRPr="00306941">
        <w:rPr>
          <w:rFonts w:ascii="Arial" w:hAnsi="Arial" w:cs="Arial"/>
          <w:b/>
          <w:sz w:val="22"/>
          <w:szCs w:val="22"/>
        </w:rPr>
        <w:t>INSTITUTO NACIONAL ELECTORAL</w:t>
      </w:r>
    </w:p>
    <w:p w:rsidR="00020550" w:rsidRPr="00306941" w:rsidRDefault="00020550" w:rsidP="00020550">
      <w:pPr>
        <w:pStyle w:val="Textoindependiente31"/>
        <w:rPr>
          <w:rFonts w:cs="Arial"/>
          <w:b/>
          <w:szCs w:val="22"/>
          <w:lang w:val="es-MX"/>
        </w:rPr>
      </w:pPr>
      <w:r w:rsidRPr="00306941">
        <w:rPr>
          <w:rFonts w:cs="Arial"/>
          <w:b/>
          <w:szCs w:val="22"/>
          <w:lang w:val="es-MX"/>
        </w:rPr>
        <w:t xml:space="preserve">P R E S E N T E. </w:t>
      </w:r>
    </w:p>
    <w:p w:rsidR="00020550" w:rsidRPr="00306941" w:rsidRDefault="00020550" w:rsidP="00020550">
      <w:pPr>
        <w:pStyle w:val="Textosinformato"/>
        <w:ind w:right="281"/>
        <w:jc w:val="both"/>
        <w:rPr>
          <w:rFonts w:ascii="Arial" w:hAnsi="Arial" w:cs="Arial"/>
          <w:bCs/>
          <w:sz w:val="22"/>
          <w:szCs w:val="22"/>
        </w:rPr>
      </w:pPr>
    </w:p>
    <w:p w:rsidR="00020550" w:rsidRPr="00306941" w:rsidRDefault="00020550" w:rsidP="00020550">
      <w:pPr>
        <w:pStyle w:val="Textosinformato"/>
        <w:spacing w:line="360" w:lineRule="auto"/>
        <w:ind w:right="284"/>
        <w:jc w:val="both"/>
        <w:rPr>
          <w:rFonts w:ascii="Arial" w:hAnsi="Arial" w:cs="Arial"/>
          <w:bCs/>
        </w:rPr>
      </w:pPr>
      <w:r w:rsidRPr="00306941">
        <w:rPr>
          <w:rFonts w:ascii="Arial" w:hAnsi="Arial" w:cs="Arial"/>
          <w:bCs/>
          <w:u w:val="single"/>
        </w:rPr>
        <w:t>[ nombre del LICITANTE o en nombre de la empresa  ]</w:t>
      </w:r>
      <w:r w:rsidRPr="00306941">
        <w:rPr>
          <w:rFonts w:ascii="Arial" w:hAnsi="Arial" w:cs="Arial"/>
          <w:bCs/>
        </w:rPr>
        <w:t xml:space="preserve">, manifiesto </w:t>
      </w:r>
      <w:r w:rsidRPr="00306941">
        <w:rPr>
          <w:rFonts w:ascii="Arial" w:hAnsi="Arial" w:cs="Arial"/>
          <w:b/>
          <w:bCs/>
        </w:rPr>
        <w:t>bajo protesta de decir verdad</w:t>
      </w:r>
      <w:r w:rsidRPr="00306941">
        <w:rPr>
          <w:rFonts w:ascii="Arial" w:hAnsi="Arial" w:cs="Arial"/>
          <w:bCs/>
        </w:rPr>
        <w:t xml:space="preserve">, que no participan en este procedimiento de </w:t>
      </w:r>
      <w:r w:rsidRPr="00306941">
        <w:rPr>
          <w:rFonts w:ascii="Arial" w:hAnsi="Arial" w:cs="Arial"/>
          <w:szCs w:val="22"/>
        </w:rPr>
        <w:t>Licitación Pública Internacional Abierta</w:t>
      </w:r>
      <w:r w:rsidRPr="00306941">
        <w:rPr>
          <w:rFonts w:ascii="Arial" w:hAnsi="Arial" w:cs="Arial"/>
        </w:rPr>
        <w:t xml:space="preserve"> </w:t>
      </w:r>
      <w:r w:rsidRPr="00306941">
        <w:rPr>
          <w:rFonts w:ascii="Arial" w:hAnsi="Arial" w:cs="Arial"/>
          <w:bCs/>
        </w:rPr>
        <w:t>número</w:t>
      </w:r>
      <w:r w:rsidRPr="00306941">
        <w:rPr>
          <w:rFonts w:ascii="Arial" w:hAnsi="Arial" w:cs="Arial"/>
        </w:rPr>
        <w:t xml:space="preserve"> [_____________________] para la adquisición de “</w:t>
      </w:r>
      <w:r w:rsidRPr="0030694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020550" w:rsidRPr="00306941" w:rsidRDefault="00020550" w:rsidP="00020550">
      <w:pPr>
        <w:pStyle w:val="Textosinformato"/>
        <w:spacing w:line="360" w:lineRule="auto"/>
        <w:ind w:right="284"/>
        <w:jc w:val="both"/>
        <w:rPr>
          <w:rFonts w:ascii="Arial" w:hAnsi="Arial" w:cs="Arial"/>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r w:rsidRPr="00306941">
        <w:rPr>
          <w:rFonts w:ascii="Arial" w:hAnsi="Arial" w:cs="Arial"/>
          <w:sz w:val="22"/>
          <w:szCs w:val="22"/>
        </w:rPr>
        <w:t>___________________________</w:t>
      </w:r>
    </w:p>
    <w:p w:rsidR="00020550" w:rsidRPr="00306941" w:rsidRDefault="00020550" w:rsidP="00020550">
      <w:pPr>
        <w:tabs>
          <w:tab w:val="left" w:pos="5103"/>
          <w:tab w:val="left" w:pos="7655"/>
        </w:tabs>
        <w:jc w:val="center"/>
        <w:rPr>
          <w:rFonts w:ascii="Arial" w:hAnsi="Arial" w:cs="Arial"/>
        </w:rPr>
      </w:pPr>
      <w:r w:rsidRPr="00306941">
        <w:rPr>
          <w:rFonts w:ascii="Arial" w:hAnsi="Arial" w:cs="Arial"/>
        </w:rPr>
        <w:t>Protesto lo necesario</w:t>
      </w:r>
    </w:p>
    <w:p w:rsidR="00020550" w:rsidRPr="00306941" w:rsidRDefault="00020550" w:rsidP="00020550">
      <w:pPr>
        <w:pStyle w:val="Textoindependiente"/>
        <w:jc w:val="center"/>
        <w:rPr>
          <w:rFonts w:cs="Arial"/>
          <w:b/>
          <w:bCs/>
          <w:sz w:val="20"/>
        </w:rPr>
      </w:pPr>
      <w:r w:rsidRPr="00306941">
        <w:rPr>
          <w:rFonts w:cs="Arial"/>
          <w:sz w:val="20"/>
        </w:rPr>
        <w:t>(Nombre y firma del representante legal)</w:t>
      </w:r>
    </w:p>
    <w:p w:rsidR="00020550" w:rsidRPr="00306941" w:rsidRDefault="00020550" w:rsidP="00020550">
      <w:pPr>
        <w:pStyle w:val="Textosinformato"/>
        <w:ind w:right="281"/>
        <w:jc w:val="both"/>
        <w:rPr>
          <w:rFonts w:ascii="Arial" w:hAnsi="Arial" w:cs="Arial"/>
          <w:b/>
          <w:bCs/>
          <w:sz w:val="22"/>
          <w:szCs w:val="22"/>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6E4618">
          <w:headerReference w:type="default" r:id="rId39"/>
          <w:footerReference w:type="default" r:id="rId40"/>
          <w:headerReference w:type="first" r:id="rId41"/>
          <w:footerReference w:type="first" r:id="rId42"/>
          <w:pgSz w:w="12242" w:h="15842" w:code="1"/>
          <w:pgMar w:top="1701" w:right="1304"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1C6C95" w:rsidRPr="001C6C95" w:rsidRDefault="001C6C95" w:rsidP="001C6C95">
      <w:pPr>
        <w:rPr>
          <w:lang w:val="es-ES"/>
        </w:rPr>
      </w:pPr>
    </w:p>
    <w:p w:rsidR="006E4618" w:rsidRPr="00330948" w:rsidRDefault="006E4618" w:rsidP="006E4618">
      <w:pPr>
        <w:pStyle w:val="Ttulo1"/>
        <w:rPr>
          <w:rFonts w:cs="Arial"/>
          <w:color w:val="CC0066"/>
          <w:kern w:val="32"/>
          <w:sz w:val="32"/>
          <w:szCs w:val="32"/>
        </w:rPr>
      </w:pPr>
      <w:bookmarkStart w:id="978" w:name="_Toc498451385"/>
      <w:r w:rsidRPr="00330948">
        <w:rPr>
          <w:rFonts w:cs="Arial"/>
          <w:color w:val="CC0066"/>
          <w:kern w:val="32"/>
          <w:sz w:val="32"/>
          <w:szCs w:val="32"/>
        </w:rPr>
        <w:t>ANEXO 3</w:t>
      </w:r>
      <w:r>
        <w:rPr>
          <w:rFonts w:cs="Arial"/>
          <w:color w:val="CC0066"/>
          <w:kern w:val="32"/>
          <w:sz w:val="32"/>
          <w:szCs w:val="32"/>
        </w:rPr>
        <w:t xml:space="preserve"> “B”</w:t>
      </w:r>
      <w:bookmarkEnd w:id="978"/>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775082">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020550" w:rsidRPr="00330948" w:rsidRDefault="00020550" w:rsidP="00020550">
      <w:pPr>
        <w:pStyle w:val="Ttulo1"/>
        <w:rPr>
          <w:rFonts w:cs="Arial"/>
          <w:color w:val="CC0066"/>
          <w:kern w:val="32"/>
          <w:sz w:val="32"/>
          <w:szCs w:val="32"/>
        </w:rPr>
      </w:pPr>
      <w:bookmarkStart w:id="979" w:name="_Toc497836303"/>
      <w:bookmarkStart w:id="980" w:name="_Toc498451386"/>
      <w:bookmarkStart w:id="981" w:name="_Toc309618102"/>
      <w:bookmarkStart w:id="982" w:name="_Toc314085351"/>
      <w:bookmarkStart w:id="983" w:name="_Toc314094172"/>
      <w:bookmarkStart w:id="984" w:name="_Toc289064608"/>
      <w:bookmarkStart w:id="985" w:name="_Toc311547465"/>
      <w:r w:rsidRPr="00330948">
        <w:rPr>
          <w:rFonts w:cs="Arial"/>
          <w:color w:val="CC0066"/>
          <w:kern w:val="32"/>
          <w:sz w:val="32"/>
          <w:szCs w:val="32"/>
        </w:rPr>
        <w:t>ANEXO 3</w:t>
      </w:r>
      <w:r>
        <w:rPr>
          <w:rFonts w:cs="Arial"/>
          <w:color w:val="CC0066"/>
          <w:kern w:val="32"/>
          <w:sz w:val="32"/>
          <w:szCs w:val="32"/>
        </w:rPr>
        <w:t xml:space="preserve"> “C”</w:t>
      </w:r>
      <w:bookmarkEnd w:id="979"/>
      <w:bookmarkEnd w:id="980"/>
    </w:p>
    <w:p w:rsidR="00020550" w:rsidRPr="00537BD1" w:rsidRDefault="00020550" w:rsidP="00020550">
      <w:pPr>
        <w:shd w:val="clear" w:color="auto" w:fill="D9D9D9" w:themeFill="background1" w:themeFillShade="D9"/>
        <w:jc w:val="center"/>
        <w:rPr>
          <w:rFonts w:ascii="Arial" w:hAnsi="Arial" w:cs="Arial"/>
          <w:b/>
          <w:sz w:val="28"/>
        </w:rPr>
      </w:pPr>
      <w:r w:rsidRPr="00537BD1">
        <w:rPr>
          <w:rFonts w:ascii="Arial" w:hAnsi="Arial" w:cs="Arial"/>
          <w:b/>
          <w:sz w:val="28"/>
        </w:rPr>
        <w:t>Manifestación de no encontrarse en alguno de los supuestos establecidos en el artículo 49 fracción IX de la Ley General de Responsabilidades Administrativas.</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right"/>
        <w:rPr>
          <w:rFonts w:ascii="Arial" w:hAnsi="Arial" w:cs="Arial"/>
          <w:sz w:val="22"/>
          <w:szCs w:val="22"/>
        </w:rPr>
      </w:pPr>
      <w:r w:rsidRPr="00537BD1">
        <w:rPr>
          <w:rFonts w:ascii="Arial" w:hAnsi="Arial" w:cs="Arial"/>
          <w:sz w:val="22"/>
          <w:szCs w:val="22"/>
        </w:rPr>
        <w:t xml:space="preserve">Ciudad de México, a ____ de _____________ de </w:t>
      </w:r>
      <w:r w:rsidR="00775082">
        <w:rPr>
          <w:rFonts w:ascii="Arial" w:hAnsi="Arial" w:cs="Arial"/>
          <w:sz w:val="22"/>
          <w:szCs w:val="22"/>
        </w:rPr>
        <w:t>2018</w:t>
      </w:r>
      <w:r w:rsidRPr="00537BD1">
        <w:rPr>
          <w:rFonts w:ascii="Arial" w:hAnsi="Arial" w:cs="Arial"/>
          <w:sz w:val="22"/>
          <w:szCs w:val="22"/>
        </w:rPr>
        <w:t>.</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both"/>
        <w:rPr>
          <w:rFonts w:ascii="Arial" w:hAnsi="Arial" w:cs="Arial"/>
          <w:b/>
          <w:sz w:val="22"/>
          <w:szCs w:val="22"/>
        </w:rPr>
      </w:pPr>
      <w:r w:rsidRPr="00537BD1">
        <w:rPr>
          <w:rFonts w:ascii="Arial" w:hAnsi="Arial" w:cs="Arial"/>
          <w:b/>
          <w:sz w:val="22"/>
          <w:szCs w:val="22"/>
        </w:rPr>
        <w:t>C. DIRECTOR DE RECURSOS MATERIALES Y SERVICIOS</w:t>
      </w:r>
    </w:p>
    <w:p w:rsidR="00020550" w:rsidRPr="00537BD1" w:rsidRDefault="00020550" w:rsidP="00020550">
      <w:pPr>
        <w:jc w:val="both"/>
        <w:rPr>
          <w:rFonts w:ascii="Arial" w:hAnsi="Arial" w:cs="Arial"/>
          <w:b/>
          <w:sz w:val="22"/>
          <w:szCs w:val="22"/>
        </w:rPr>
      </w:pPr>
      <w:r w:rsidRPr="00537BD1">
        <w:rPr>
          <w:rFonts w:ascii="Arial" w:hAnsi="Arial" w:cs="Arial"/>
          <w:b/>
          <w:sz w:val="22"/>
          <w:szCs w:val="22"/>
        </w:rPr>
        <w:t>INSTITUTO NACIONAL ELECTORAL</w:t>
      </w:r>
    </w:p>
    <w:p w:rsidR="00020550" w:rsidRPr="00537BD1" w:rsidRDefault="00020550" w:rsidP="00020550">
      <w:pPr>
        <w:pStyle w:val="Textoindependiente31"/>
        <w:rPr>
          <w:rFonts w:cs="Arial"/>
          <w:b/>
          <w:szCs w:val="22"/>
          <w:lang w:val="es-MX"/>
        </w:rPr>
      </w:pPr>
      <w:r w:rsidRPr="00537BD1">
        <w:rPr>
          <w:rFonts w:cs="Arial"/>
          <w:b/>
          <w:szCs w:val="22"/>
          <w:lang w:val="es-MX"/>
        </w:rPr>
        <w:t xml:space="preserve">P R E S E N T E. </w:t>
      </w:r>
    </w:p>
    <w:p w:rsidR="00020550" w:rsidRPr="00537BD1" w:rsidRDefault="00020550" w:rsidP="00020550">
      <w:pPr>
        <w:pStyle w:val="Textosinformato"/>
        <w:ind w:right="281"/>
        <w:jc w:val="both"/>
        <w:rPr>
          <w:rFonts w:ascii="Arial" w:hAnsi="Arial" w:cs="Arial"/>
          <w:bCs/>
          <w:sz w:val="22"/>
          <w:szCs w:val="22"/>
        </w:rPr>
      </w:pPr>
    </w:p>
    <w:p w:rsidR="00020550" w:rsidRPr="00537BD1" w:rsidRDefault="00020550" w:rsidP="00020550">
      <w:pPr>
        <w:pStyle w:val="Textosinformato"/>
        <w:spacing w:line="360" w:lineRule="auto"/>
        <w:ind w:right="284"/>
        <w:jc w:val="both"/>
        <w:rPr>
          <w:rFonts w:ascii="Arial" w:hAnsi="Arial" w:cs="Arial"/>
          <w:bCs/>
        </w:rPr>
      </w:pPr>
      <w:r w:rsidRPr="00537BD1">
        <w:rPr>
          <w:rFonts w:ascii="Arial" w:hAnsi="Arial" w:cs="Arial"/>
          <w:bCs/>
          <w:u w:val="single"/>
        </w:rPr>
        <w:t>[ nombre del LICITANTE o en nombre de la empresa  ]</w:t>
      </w:r>
      <w:r w:rsidRPr="00537BD1">
        <w:rPr>
          <w:rFonts w:ascii="Arial" w:hAnsi="Arial" w:cs="Arial"/>
          <w:bCs/>
        </w:rPr>
        <w:t xml:space="preserve">, manifiesto </w:t>
      </w:r>
      <w:r w:rsidRPr="00537BD1">
        <w:rPr>
          <w:rFonts w:ascii="Arial" w:hAnsi="Arial" w:cs="Arial"/>
          <w:b/>
          <w:bCs/>
        </w:rPr>
        <w:t>bajo protesta de decir verdad</w:t>
      </w:r>
      <w:r w:rsidRPr="00537BD1">
        <w:rPr>
          <w:rFonts w:ascii="Arial" w:hAnsi="Arial" w:cs="Arial"/>
          <w:bCs/>
        </w:rPr>
        <w:t xml:space="preserve">, que no participan en este procedimiento de </w:t>
      </w:r>
      <w:r w:rsidRPr="00537BD1">
        <w:rPr>
          <w:rFonts w:ascii="Arial" w:hAnsi="Arial" w:cs="Arial"/>
          <w:szCs w:val="22"/>
        </w:rPr>
        <w:t>Licitación Pública Internacional Abierta</w:t>
      </w:r>
      <w:r w:rsidRPr="00537BD1">
        <w:rPr>
          <w:rFonts w:ascii="Arial" w:hAnsi="Arial" w:cs="Arial"/>
        </w:rPr>
        <w:t xml:space="preserve"> </w:t>
      </w:r>
      <w:r w:rsidRPr="00537BD1">
        <w:rPr>
          <w:rFonts w:ascii="Arial" w:hAnsi="Arial" w:cs="Arial"/>
          <w:bCs/>
        </w:rPr>
        <w:t>número</w:t>
      </w:r>
      <w:r w:rsidRPr="00537BD1">
        <w:rPr>
          <w:rFonts w:ascii="Arial" w:hAnsi="Arial" w:cs="Arial"/>
        </w:rPr>
        <w:t xml:space="preserve"> [_____________________] para la adquisición de “</w:t>
      </w:r>
      <w:r w:rsidRPr="00537BD1">
        <w:rPr>
          <w:rFonts w:ascii="Arial" w:hAnsi="Arial" w:cs="Arial"/>
          <w:bCs/>
        </w:rPr>
        <w:t xml:space="preserve">[___________________________________]”personas físicas o morales que, </w:t>
      </w:r>
      <w:r w:rsidRPr="00537BD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537BD1">
        <w:rPr>
          <w:rFonts w:ascii="Arial" w:hAnsi="Arial" w:cs="Arial"/>
          <w:bCs/>
        </w:rPr>
        <w:t xml:space="preserve"> 49 fracción IX de La Ley General de Responsabilidades Administrativas. </w:t>
      </w:r>
    </w:p>
    <w:p w:rsidR="00020550" w:rsidRPr="00537BD1" w:rsidRDefault="00020550" w:rsidP="00020550">
      <w:pPr>
        <w:pStyle w:val="Textosinformato"/>
        <w:spacing w:line="360" w:lineRule="auto"/>
        <w:ind w:right="284"/>
        <w:jc w:val="both"/>
        <w:rPr>
          <w:rFonts w:ascii="Arial" w:hAnsi="Arial" w:cs="Arial"/>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r w:rsidRPr="00537BD1">
        <w:rPr>
          <w:rFonts w:ascii="Arial" w:hAnsi="Arial" w:cs="Arial"/>
          <w:sz w:val="22"/>
          <w:szCs w:val="22"/>
        </w:rPr>
        <w:t>___________________________</w:t>
      </w:r>
    </w:p>
    <w:p w:rsidR="00020550" w:rsidRPr="00537BD1" w:rsidRDefault="00020550" w:rsidP="00020550">
      <w:pPr>
        <w:tabs>
          <w:tab w:val="left" w:pos="5103"/>
          <w:tab w:val="left" w:pos="7655"/>
        </w:tabs>
        <w:jc w:val="center"/>
        <w:rPr>
          <w:rFonts w:ascii="Arial" w:hAnsi="Arial" w:cs="Arial"/>
        </w:rPr>
      </w:pPr>
      <w:r w:rsidRPr="00537BD1">
        <w:rPr>
          <w:rFonts w:ascii="Arial" w:hAnsi="Arial" w:cs="Arial"/>
        </w:rPr>
        <w:t>Protesto lo necesario</w:t>
      </w:r>
    </w:p>
    <w:p w:rsidR="00020550" w:rsidRPr="00537BD1" w:rsidRDefault="00020550" w:rsidP="00020550">
      <w:pPr>
        <w:pStyle w:val="Textoindependiente"/>
        <w:jc w:val="center"/>
        <w:rPr>
          <w:b/>
          <w:bCs/>
          <w:sz w:val="20"/>
        </w:rPr>
      </w:pPr>
      <w:r w:rsidRPr="00537BD1">
        <w:rPr>
          <w:sz w:val="20"/>
        </w:rPr>
        <w:t>(Nombre y firma del representante legal)</w:t>
      </w:r>
    </w:p>
    <w:p w:rsidR="001C6C95" w:rsidRDefault="001C6C95" w:rsidP="00EE5879">
      <w:pPr>
        <w:pStyle w:val="Ttulo1"/>
        <w:spacing w:before="240" w:after="60"/>
        <w:rPr>
          <w:rFonts w:cs="Arial"/>
          <w:color w:val="CC0066"/>
          <w:kern w:val="32"/>
          <w:sz w:val="32"/>
          <w:szCs w:val="32"/>
        </w:rPr>
      </w:pPr>
    </w:p>
    <w:p w:rsidR="00020550" w:rsidRDefault="00020550">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986" w:name="_Toc498451387"/>
      <w:r w:rsidRPr="0027305A">
        <w:rPr>
          <w:rFonts w:cs="Arial"/>
          <w:color w:val="CC0066"/>
          <w:kern w:val="32"/>
          <w:sz w:val="32"/>
          <w:szCs w:val="32"/>
        </w:rPr>
        <w:lastRenderedPageBreak/>
        <w:t>ANEXO 4</w:t>
      </w:r>
      <w:bookmarkEnd w:id="981"/>
      <w:bookmarkEnd w:id="982"/>
      <w:bookmarkEnd w:id="983"/>
      <w:bookmarkEnd w:id="986"/>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987" w:name="_Toc452121420"/>
      <w:bookmarkStart w:id="988" w:name="_Toc464498342"/>
      <w:bookmarkStart w:id="989" w:name="_Toc464498747"/>
      <w:bookmarkStart w:id="990" w:name="_Toc487209361"/>
      <w:bookmarkStart w:id="991" w:name="_Toc488428675"/>
      <w:bookmarkStart w:id="992" w:name="_Toc491181001"/>
      <w:bookmarkStart w:id="993" w:name="_Toc492377963"/>
      <w:bookmarkStart w:id="994" w:name="_Toc493068760"/>
      <w:bookmarkStart w:id="995" w:name="_Toc494269864"/>
      <w:bookmarkStart w:id="996" w:name="_Toc495068633"/>
      <w:bookmarkStart w:id="997" w:name="_Toc498451388"/>
      <w:r w:rsidRPr="0027305A">
        <w:rPr>
          <w:rFonts w:cs="Arial"/>
          <w:kern w:val="32"/>
          <w:sz w:val="28"/>
          <w:szCs w:val="32"/>
        </w:rPr>
        <w:t>Declaración de integridad</w:t>
      </w:r>
      <w:bookmarkEnd w:id="987"/>
      <w:bookmarkEnd w:id="988"/>
      <w:bookmarkEnd w:id="989"/>
      <w:bookmarkEnd w:id="990"/>
      <w:bookmarkEnd w:id="991"/>
      <w:bookmarkEnd w:id="992"/>
      <w:bookmarkEnd w:id="993"/>
      <w:bookmarkEnd w:id="994"/>
      <w:bookmarkEnd w:id="995"/>
      <w:bookmarkEnd w:id="996"/>
      <w:bookmarkEnd w:id="997"/>
    </w:p>
    <w:bookmarkEnd w:id="984"/>
    <w:bookmarkEnd w:id="985"/>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775082">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B97610">
        <w:rPr>
          <w:rFonts w:ascii="Arial" w:hAnsi="Arial" w:cs="Arial"/>
        </w:rPr>
        <w:t xml:space="preserve">Internacional Abierta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306A1B" w:rsidRDefault="00306A1B">
      <w:pPr>
        <w:rPr>
          <w:rFonts w:ascii="Arial" w:hAnsi="Arial" w:cs="Arial"/>
          <w:b/>
          <w:bCs/>
          <w:sz w:val="22"/>
          <w:szCs w:val="22"/>
          <w:lang w:val="es-ES"/>
        </w:rPr>
      </w:pPr>
      <w:r>
        <w:rPr>
          <w:rFonts w:ascii="Arial" w:hAnsi="Arial" w:cs="Arial"/>
          <w:b/>
          <w:bCs/>
          <w:sz w:val="22"/>
          <w:szCs w:val="22"/>
        </w:rPr>
        <w:br w:type="page"/>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9B7EEB" w:rsidP="00EE5879">
      <w:pPr>
        <w:pStyle w:val="Ttulo1"/>
        <w:spacing w:before="240" w:after="60"/>
        <w:rPr>
          <w:rFonts w:cs="Arial"/>
          <w:color w:val="CC0066"/>
          <w:kern w:val="32"/>
          <w:sz w:val="32"/>
          <w:szCs w:val="32"/>
        </w:rPr>
      </w:pPr>
      <w:bookmarkStart w:id="998" w:name="_Toc434004151"/>
      <w:bookmarkStart w:id="999" w:name="_Toc498451389"/>
      <w:r>
        <w:rPr>
          <w:rFonts w:cs="Arial"/>
          <w:color w:val="CC0066"/>
          <w:kern w:val="32"/>
          <w:sz w:val="32"/>
          <w:szCs w:val="32"/>
        </w:rPr>
        <w:t>A</w:t>
      </w:r>
      <w:r w:rsidR="008522B7" w:rsidRPr="0027305A">
        <w:rPr>
          <w:rFonts w:cs="Arial"/>
          <w:color w:val="CC0066"/>
          <w:kern w:val="32"/>
          <w:sz w:val="32"/>
          <w:szCs w:val="32"/>
        </w:rPr>
        <w:t xml:space="preserve">NEXO </w:t>
      </w:r>
      <w:bookmarkEnd w:id="998"/>
      <w:r w:rsidR="002A6494">
        <w:rPr>
          <w:rFonts w:cs="Arial"/>
          <w:color w:val="CC0066"/>
          <w:kern w:val="32"/>
          <w:sz w:val="32"/>
          <w:szCs w:val="32"/>
        </w:rPr>
        <w:t>5</w:t>
      </w:r>
      <w:bookmarkEnd w:id="999"/>
    </w:p>
    <w:p w:rsidR="008522B7" w:rsidRPr="0027305A" w:rsidRDefault="008522B7" w:rsidP="008522B7">
      <w:pPr>
        <w:shd w:val="clear" w:color="auto" w:fill="D9D9D9" w:themeFill="background1" w:themeFillShade="D9"/>
        <w:jc w:val="center"/>
        <w:rPr>
          <w:rFonts w:ascii="Arial" w:hAnsi="Arial" w:cs="Arial"/>
          <w:b/>
          <w:sz w:val="28"/>
        </w:rPr>
      </w:pPr>
      <w:bookmarkStart w:id="1000"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775082">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Pr="0027305A" w:rsidRDefault="00C2456F">
      <w:pPr>
        <w:rPr>
          <w:rFonts w:ascii="Arial" w:hAnsi="Arial" w:cs="Arial"/>
          <w:b/>
          <w:sz w:val="22"/>
          <w:szCs w:val="22"/>
        </w:rPr>
      </w:pPr>
      <w:r w:rsidRPr="0027305A">
        <w:rPr>
          <w:rFonts w:ascii="Arial" w:hAnsi="Arial" w:cs="Arial"/>
          <w:b/>
          <w:szCs w:val="22"/>
        </w:rPr>
        <w:br w:type="page"/>
      </w:r>
    </w:p>
    <w:p w:rsidR="008522B7" w:rsidRPr="0027305A" w:rsidRDefault="008522B7" w:rsidP="00EE5879">
      <w:pPr>
        <w:pStyle w:val="Ttulo1"/>
        <w:spacing w:before="240" w:after="60"/>
        <w:rPr>
          <w:rFonts w:cs="Arial"/>
          <w:color w:val="CC0066"/>
          <w:kern w:val="32"/>
          <w:sz w:val="32"/>
          <w:szCs w:val="32"/>
        </w:rPr>
      </w:pPr>
      <w:bookmarkStart w:id="1001" w:name="_Toc434004152"/>
      <w:bookmarkStart w:id="1002" w:name="_Toc498451390"/>
      <w:r w:rsidRPr="0027305A">
        <w:rPr>
          <w:rFonts w:cs="Arial"/>
          <w:color w:val="CC0066"/>
          <w:kern w:val="32"/>
          <w:sz w:val="32"/>
          <w:szCs w:val="32"/>
        </w:rPr>
        <w:lastRenderedPageBreak/>
        <w:t xml:space="preserve">ANEXO </w:t>
      </w:r>
      <w:bookmarkEnd w:id="1001"/>
      <w:r w:rsidR="002A6494">
        <w:rPr>
          <w:rFonts w:cs="Arial"/>
          <w:color w:val="CC0066"/>
          <w:kern w:val="32"/>
          <w:sz w:val="32"/>
          <w:szCs w:val="32"/>
        </w:rPr>
        <w:t>6</w:t>
      </w:r>
      <w:bookmarkEnd w:id="1002"/>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w:t>
      </w:r>
      <w:r w:rsidR="00775082">
        <w:rPr>
          <w:rFonts w:ascii="Arial" w:hAnsi="Arial" w:cs="Arial"/>
          <w:sz w:val="22"/>
          <w:szCs w:val="22"/>
        </w:rPr>
        <w:t>2018</w:t>
      </w:r>
    </w:p>
    <w:p w:rsidR="00993ABF" w:rsidRDefault="00993ABF" w:rsidP="00FF22CD">
      <w:pPr>
        <w:jc w:val="both"/>
        <w:rPr>
          <w:rFonts w:ascii="Arial" w:hAnsi="Arial" w:cs="Arial"/>
        </w:rPr>
      </w:pPr>
      <w:bookmarkStart w:id="1003" w:name="_Toc434004153"/>
      <w:bookmarkEnd w:id="1000"/>
    </w:p>
    <w:p w:rsidR="00FB4CE9" w:rsidRPr="00993ABF" w:rsidRDefault="00993ABF" w:rsidP="00993ABF">
      <w:pPr>
        <w:jc w:val="center"/>
        <w:rPr>
          <w:rFonts w:ascii="Arial" w:hAnsi="Arial" w:cs="Arial"/>
          <w:b/>
          <w:sz w:val="24"/>
        </w:rPr>
      </w:pPr>
      <w:r w:rsidRPr="00993ABF">
        <w:rPr>
          <w:rFonts w:ascii="Arial" w:hAnsi="Arial" w:cs="Arial"/>
          <w:b/>
          <w:sz w:val="24"/>
        </w:rPr>
        <w:t>Partida 1</w:t>
      </w:r>
    </w:p>
    <w:p w:rsidR="00FF22CD" w:rsidRDefault="00FF22CD" w:rsidP="00FF22CD">
      <w:pPr>
        <w:jc w:val="both"/>
        <w:rPr>
          <w:rFonts w:ascii="Arial" w:hAnsi="Arial" w:cs="Arial"/>
        </w:rPr>
      </w:pPr>
    </w:p>
    <w:tbl>
      <w:tblPr>
        <w:tblW w:w="9005" w:type="dxa"/>
        <w:tblInd w:w="55" w:type="dxa"/>
        <w:tblCellMar>
          <w:left w:w="70" w:type="dxa"/>
          <w:right w:w="70" w:type="dxa"/>
        </w:tblCellMar>
        <w:tblLook w:val="04A0" w:firstRow="1" w:lastRow="0" w:firstColumn="1" w:lastColumn="0" w:noHBand="0" w:noVBand="1"/>
      </w:tblPr>
      <w:tblGrid>
        <w:gridCol w:w="3783"/>
        <w:gridCol w:w="1676"/>
        <w:gridCol w:w="1773"/>
        <w:gridCol w:w="1773"/>
      </w:tblGrid>
      <w:tr w:rsidR="00187BA1" w:rsidRPr="00863097" w:rsidTr="00187BA1">
        <w:trPr>
          <w:trHeight w:val="270"/>
        </w:trPr>
        <w:tc>
          <w:tcPr>
            <w:tcW w:w="3783" w:type="dxa"/>
            <w:tcBorders>
              <w:top w:val="single" w:sz="8" w:space="0" w:color="auto"/>
              <w:left w:val="single" w:sz="8" w:space="0" w:color="auto"/>
              <w:bottom w:val="single" w:sz="4" w:space="0" w:color="auto"/>
              <w:right w:val="single" w:sz="8" w:space="0" w:color="auto"/>
            </w:tcBorders>
            <w:shd w:val="clear" w:color="000000" w:fill="D9D9D9"/>
            <w:vAlign w:val="center"/>
            <w:hideMark/>
          </w:tcPr>
          <w:p w:rsidR="00187BA1" w:rsidRPr="00863097" w:rsidRDefault="00187BA1" w:rsidP="00D01D4F">
            <w:pPr>
              <w:jc w:val="center"/>
              <w:rPr>
                <w:rFonts w:ascii="Arial" w:hAnsi="Arial" w:cs="Arial"/>
                <w:b/>
                <w:bCs/>
                <w:color w:val="000000"/>
                <w:sz w:val="18"/>
                <w:szCs w:val="18"/>
                <w:lang w:eastAsia="es-MX"/>
              </w:rPr>
            </w:pPr>
            <w:r w:rsidRPr="00863097">
              <w:rPr>
                <w:rFonts w:ascii="Arial" w:hAnsi="Arial" w:cs="Arial"/>
                <w:b/>
                <w:bCs/>
                <w:color w:val="000000"/>
                <w:sz w:val="18"/>
                <w:szCs w:val="18"/>
                <w:lang w:eastAsia="es-MX"/>
              </w:rPr>
              <w:t>Descripción</w:t>
            </w:r>
            <w:r>
              <w:rPr>
                <w:rFonts w:ascii="Arial" w:hAnsi="Arial" w:cs="Arial"/>
                <w:b/>
                <w:bCs/>
                <w:color w:val="000000"/>
                <w:sz w:val="18"/>
                <w:szCs w:val="18"/>
                <w:lang w:eastAsia="es-MX"/>
              </w:rPr>
              <w:t xml:space="preserve"> del bien</w:t>
            </w:r>
          </w:p>
        </w:tc>
        <w:tc>
          <w:tcPr>
            <w:tcW w:w="1676" w:type="dxa"/>
            <w:tcBorders>
              <w:top w:val="single" w:sz="8" w:space="0" w:color="auto"/>
              <w:left w:val="single" w:sz="8" w:space="0" w:color="auto"/>
              <w:bottom w:val="single" w:sz="4" w:space="0" w:color="auto"/>
              <w:right w:val="single" w:sz="8" w:space="0" w:color="auto"/>
            </w:tcBorders>
            <w:shd w:val="clear" w:color="000000" w:fill="D9D9D9"/>
          </w:tcPr>
          <w:p w:rsidR="00187BA1" w:rsidRDefault="00187BA1" w:rsidP="00D01D4F">
            <w:pPr>
              <w:jc w:val="center"/>
              <w:rPr>
                <w:rFonts w:ascii="Arial" w:hAnsi="Arial" w:cs="Arial"/>
                <w:b/>
                <w:bCs/>
                <w:color w:val="000000"/>
                <w:sz w:val="18"/>
                <w:szCs w:val="18"/>
                <w:lang w:eastAsia="es-MX"/>
              </w:rPr>
            </w:pPr>
            <w:r>
              <w:rPr>
                <w:rFonts w:ascii="Arial" w:hAnsi="Arial" w:cs="Arial"/>
                <w:b/>
                <w:bCs/>
                <w:color w:val="000000"/>
                <w:sz w:val="18"/>
                <w:szCs w:val="18"/>
                <w:lang w:eastAsia="es-MX"/>
              </w:rPr>
              <w:t>Cantidad</w:t>
            </w:r>
          </w:p>
          <w:p w:rsidR="00187BA1" w:rsidRDefault="00187BA1" w:rsidP="00D01D4F">
            <w:pPr>
              <w:jc w:val="center"/>
              <w:rPr>
                <w:rFonts w:ascii="Arial" w:hAnsi="Arial" w:cs="Arial"/>
                <w:b/>
                <w:bCs/>
                <w:color w:val="000000"/>
                <w:sz w:val="18"/>
                <w:szCs w:val="18"/>
                <w:lang w:eastAsia="es-MX"/>
              </w:rPr>
            </w:pPr>
            <w:r>
              <w:rPr>
                <w:rFonts w:ascii="Arial" w:hAnsi="Arial" w:cs="Arial"/>
                <w:b/>
                <w:bCs/>
                <w:color w:val="000000"/>
                <w:sz w:val="18"/>
                <w:szCs w:val="18"/>
                <w:lang w:eastAsia="es-MX"/>
              </w:rPr>
              <w:t>(a)</w:t>
            </w:r>
          </w:p>
        </w:tc>
        <w:tc>
          <w:tcPr>
            <w:tcW w:w="1773"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187BA1" w:rsidRDefault="00187BA1" w:rsidP="00D01D4F">
            <w:pPr>
              <w:jc w:val="center"/>
              <w:rPr>
                <w:rFonts w:ascii="Arial" w:hAnsi="Arial" w:cs="Arial"/>
                <w:b/>
                <w:bCs/>
                <w:color w:val="000000"/>
                <w:sz w:val="18"/>
                <w:szCs w:val="18"/>
                <w:lang w:eastAsia="es-MX"/>
              </w:rPr>
            </w:pPr>
            <w:r>
              <w:rPr>
                <w:rFonts w:ascii="Arial" w:hAnsi="Arial" w:cs="Arial"/>
                <w:b/>
                <w:bCs/>
                <w:color w:val="000000"/>
                <w:sz w:val="18"/>
                <w:szCs w:val="18"/>
                <w:lang w:eastAsia="es-MX"/>
              </w:rPr>
              <w:t>Precio unitario antes de IVA</w:t>
            </w:r>
          </w:p>
          <w:p w:rsidR="00187BA1" w:rsidRPr="00863097" w:rsidRDefault="00187BA1" w:rsidP="00D01D4F">
            <w:pPr>
              <w:jc w:val="center"/>
              <w:rPr>
                <w:rFonts w:ascii="Arial" w:hAnsi="Arial" w:cs="Arial"/>
                <w:b/>
                <w:bCs/>
                <w:color w:val="000000"/>
                <w:sz w:val="18"/>
                <w:szCs w:val="18"/>
                <w:lang w:eastAsia="es-MX"/>
              </w:rPr>
            </w:pPr>
            <w:r>
              <w:rPr>
                <w:rFonts w:ascii="Arial" w:hAnsi="Arial" w:cs="Arial"/>
                <w:b/>
                <w:bCs/>
                <w:color w:val="000000"/>
                <w:sz w:val="18"/>
                <w:szCs w:val="18"/>
                <w:lang w:eastAsia="es-MX"/>
              </w:rPr>
              <w:t>(b)</w:t>
            </w:r>
          </w:p>
        </w:tc>
        <w:tc>
          <w:tcPr>
            <w:tcW w:w="1773" w:type="dxa"/>
            <w:tcBorders>
              <w:top w:val="single" w:sz="8" w:space="0" w:color="auto"/>
              <w:left w:val="single" w:sz="8" w:space="0" w:color="auto"/>
              <w:bottom w:val="single" w:sz="4" w:space="0" w:color="auto"/>
              <w:right w:val="single" w:sz="4" w:space="0" w:color="auto"/>
            </w:tcBorders>
            <w:shd w:val="clear" w:color="000000" w:fill="D9D9D9"/>
          </w:tcPr>
          <w:p w:rsidR="00187BA1" w:rsidRDefault="00187BA1" w:rsidP="00187BA1">
            <w:pPr>
              <w:jc w:val="center"/>
              <w:rPr>
                <w:rFonts w:ascii="Arial" w:hAnsi="Arial" w:cs="Arial"/>
                <w:b/>
                <w:bCs/>
                <w:color w:val="000000"/>
                <w:sz w:val="18"/>
                <w:szCs w:val="18"/>
                <w:lang w:eastAsia="es-MX"/>
              </w:rPr>
            </w:pPr>
            <w:r>
              <w:rPr>
                <w:rFonts w:ascii="Arial" w:hAnsi="Arial" w:cs="Arial"/>
                <w:b/>
                <w:bCs/>
                <w:color w:val="000000"/>
                <w:sz w:val="18"/>
                <w:szCs w:val="18"/>
                <w:lang w:eastAsia="es-MX"/>
              </w:rPr>
              <w:t>Importe antes de IVA</w:t>
            </w:r>
          </w:p>
          <w:p w:rsidR="00187BA1" w:rsidRDefault="00187BA1" w:rsidP="00187BA1">
            <w:pPr>
              <w:jc w:val="center"/>
              <w:rPr>
                <w:rFonts w:ascii="Arial" w:hAnsi="Arial" w:cs="Arial"/>
                <w:b/>
                <w:bCs/>
                <w:color w:val="000000"/>
                <w:sz w:val="18"/>
                <w:szCs w:val="18"/>
                <w:lang w:eastAsia="es-MX"/>
              </w:rPr>
            </w:pPr>
            <w:r>
              <w:rPr>
                <w:rFonts w:ascii="Arial" w:hAnsi="Arial" w:cs="Arial"/>
                <w:b/>
                <w:bCs/>
                <w:color w:val="000000"/>
                <w:sz w:val="18"/>
                <w:szCs w:val="18"/>
                <w:lang w:eastAsia="es-MX"/>
              </w:rPr>
              <w:t>(a)*(b)</w:t>
            </w:r>
          </w:p>
        </w:tc>
      </w:tr>
      <w:tr w:rsidR="00187BA1" w:rsidRPr="00863097" w:rsidTr="00187BA1">
        <w:trPr>
          <w:trHeight w:val="232"/>
        </w:trPr>
        <w:tc>
          <w:tcPr>
            <w:tcW w:w="3783" w:type="dxa"/>
            <w:tcBorders>
              <w:top w:val="single" w:sz="4" w:space="0" w:color="auto"/>
              <w:left w:val="single" w:sz="4" w:space="0" w:color="auto"/>
              <w:bottom w:val="single" w:sz="4" w:space="0" w:color="auto"/>
              <w:right w:val="single" w:sz="4" w:space="0" w:color="auto"/>
            </w:tcBorders>
            <w:shd w:val="clear" w:color="auto" w:fill="auto"/>
            <w:vAlign w:val="center"/>
          </w:tcPr>
          <w:p w:rsidR="00187BA1" w:rsidRPr="00DD37DA" w:rsidRDefault="00187BA1" w:rsidP="00D01D4F">
            <w:pPr>
              <w:jc w:val="both"/>
              <w:rPr>
                <w:rFonts w:ascii="Arial" w:hAnsi="Arial" w:cs="Arial"/>
                <w:color w:val="000000"/>
                <w:lang w:eastAsia="es-MX"/>
              </w:rPr>
            </w:pPr>
            <w:r>
              <w:rPr>
                <w:rFonts w:ascii="Arial" w:hAnsi="Arial" w:cs="Arial"/>
                <w:color w:val="000000"/>
                <w:lang w:eastAsia="es-MX"/>
              </w:rPr>
              <w:t>VMware vRealize Operations 6 Advanced (25 OSI Pack)</w:t>
            </w:r>
          </w:p>
        </w:tc>
        <w:tc>
          <w:tcPr>
            <w:tcW w:w="1676" w:type="dxa"/>
            <w:tcBorders>
              <w:top w:val="single" w:sz="4" w:space="0" w:color="auto"/>
              <w:left w:val="single" w:sz="4" w:space="0" w:color="auto"/>
              <w:bottom w:val="single" w:sz="4" w:space="0" w:color="auto"/>
              <w:right w:val="single" w:sz="4" w:space="0" w:color="auto"/>
            </w:tcBorders>
            <w:vAlign w:val="center"/>
          </w:tcPr>
          <w:p w:rsidR="00187BA1" w:rsidRPr="00863097" w:rsidRDefault="00187BA1" w:rsidP="00187BA1">
            <w:pPr>
              <w:jc w:val="center"/>
              <w:rPr>
                <w:rFonts w:ascii="Arial" w:hAnsi="Arial" w:cs="Arial"/>
                <w:color w:val="000000"/>
                <w:sz w:val="18"/>
                <w:szCs w:val="18"/>
                <w:lang w:eastAsia="es-MX"/>
              </w:rPr>
            </w:pPr>
            <w:r>
              <w:rPr>
                <w:rFonts w:ascii="Arial" w:hAnsi="Arial" w:cs="Arial"/>
                <w:color w:val="000000"/>
                <w:sz w:val="18"/>
                <w:szCs w:val="18"/>
                <w:lang w:eastAsia="es-MX"/>
              </w:rPr>
              <w:t>20</w:t>
            </w:r>
          </w:p>
        </w:tc>
        <w:tc>
          <w:tcPr>
            <w:tcW w:w="17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BA1" w:rsidRPr="00863097" w:rsidRDefault="00187BA1" w:rsidP="00D01D4F">
            <w:pPr>
              <w:jc w:val="both"/>
              <w:rPr>
                <w:rFonts w:ascii="Arial" w:hAnsi="Arial" w:cs="Arial"/>
                <w:color w:val="000000"/>
                <w:sz w:val="18"/>
                <w:szCs w:val="18"/>
                <w:lang w:eastAsia="es-MX"/>
              </w:rPr>
            </w:pPr>
            <w:r w:rsidRPr="00863097">
              <w:rPr>
                <w:rFonts w:ascii="Arial" w:hAnsi="Arial" w:cs="Arial"/>
                <w:color w:val="000000"/>
                <w:sz w:val="18"/>
                <w:szCs w:val="18"/>
                <w:lang w:eastAsia="es-MX"/>
              </w:rPr>
              <w:t> </w:t>
            </w:r>
          </w:p>
        </w:tc>
        <w:tc>
          <w:tcPr>
            <w:tcW w:w="1773" w:type="dxa"/>
            <w:tcBorders>
              <w:top w:val="single" w:sz="4" w:space="0" w:color="auto"/>
              <w:left w:val="single" w:sz="4" w:space="0" w:color="auto"/>
              <w:bottom w:val="single" w:sz="4" w:space="0" w:color="auto"/>
              <w:right w:val="single" w:sz="4" w:space="0" w:color="auto"/>
            </w:tcBorders>
          </w:tcPr>
          <w:p w:rsidR="00187BA1" w:rsidRPr="00863097" w:rsidRDefault="00187BA1" w:rsidP="00D01D4F">
            <w:pPr>
              <w:jc w:val="both"/>
              <w:rPr>
                <w:rFonts w:ascii="Arial" w:hAnsi="Arial" w:cs="Arial"/>
                <w:color w:val="000000"/>
                <w:sz w:val="18"/>
                <w:szCs w:val="18"/>
                <w:lang w:eastAsia="es-MX"/>
              </w:rPr>
            </w:pPr>
          </w:p>
        </w:tc>
      </w:tr>
      <w:tr w:rsidR="00187BA1" w:rsidRPr="00863097" w:rsidTr="00187BA1">
        <w:trPr>
          <w:trHeight w:val="232"/>
        </w:trPr>
        <w:tc>
          <w:tcPr>
            <w:tcW w:w="3783" w:type="dxa"/>
            <w:tcBorders>
              <w:top w:val="single" w:sz="4" w:space="0" w:color="auto"/>
              <w:left w:val="single" w:sz="4" w:space="0" w:color="auto"/>
              <w:bottom w:val="single" w:sz="4" w:space="0" w:color="auto"/>
              <w:right w:val="single" w:sz="4" w:space="0" w:color="auto"/>
            </w:tcBorders>
            <w:shd w:val="clear" w:color="auto" w:fill="auto"/>
            <w:vAlign w:val="center"/>
          </w:tcPr>
          <w:p w:rsidR="00187BA1" w:rsidRDefault="00187BA1" w:rsidP="00D01D4F">
            <w:pPr>
              <w:jc w:val="both"/>
              <w:rPr>
                <w:rFonts w:ascii="Arial" w:hAnsi="Arial" w:cs="Arial"/>
              </w:rPr>
            </w:pPr>
            <w:r>
              <w:rPr>
                <w:rFonts w:ascii="Arial" w:hAnsi="Arial" w:cs="Arial"/>
              </w:rPr>
              <w:t xml:space="preserve">VMware vSphere 5 Standard for 2 processor </w:t>
            </w:r>
          </w:p>
        </w:tc>
        <w:tc>
          <w:tcPr>
            <w:tcW w:w="1676" w:type="dxa"/>
            <w:tcBorders>
              <w:top w:val="single" w:sz="4" w:space="0" w:color="auto"/>
              <w:left w:val="single" w:sz="4" w:space="0" w:color="auto"/>
              <w:bottom w:val="single" w:sz="4" w:space="0" w:color="auto"/>
              <w:right w:val="single" w:sz="4" w:space="0" w:color="auto"/>
            </w:tcBorders>
            <w:vAlign w:val="center"/>
          </w:tcPr>
          <w:p w:rsidR="00187BA1" w:rsidRPr="00863097" w:rsidRDefault="00187BA1" w:rsidP="00187BA1">
            <w:pPr>
              <w:jc w:val="center"/>
              <w:rPr>
                <w:rFonts w:ascii="Arial" w:hAnsi="Arial" w:cs="Arial"/>
                <w:color w:val="000000"/>
                <w:sz w:val="18"/>
                <w:szCs w:val="18"/>
                <w:lang w:eastAsia="es-MX"/>
              </w:rPr>
            </w:pPr>
            <w:r>
              <w:rPr>
                <w:rFonts w:ascii="Arial" w:hAnsi="Arial" w:cs="Arial"/>
                <w:color w:val="000000"/>
                <w:sz w:val="18"/>
                <w:szCs w:val="18"/>
                <w:lang w:eastAsia="es-MX"/>
              </w:rPr>
              <w:t>2</w:t>
            </w:r>
          </w:p>
        </w:tc>
        <w:tc>
          <w:tcPr>
            <w:tcW w:w="1773" w:type="dxa"/>
            <w:tcBorders>
              <w:top w:val="single" w:sz="4" w:space="0" w:color="auto"/>
              <w:left w:val="single" w:sz="4" w:space="0" w:color="auto"/>
              <w:bottom w:val="single" w:sz="4" w:space="0" w:color="auto"/>
              <w:right w:val="single" w:sz="4" w:space="0" w:color="auto"/>
            </w:tcBorders>
            <w:shd w:val="clear" w:color="auto" w:fill="auto"/>
            <w:vAlign w:val="center"/>
          </w:tcPr>
          <w:p w:rsidR="00187BA1" w:rsidRPr="00863097" w:rsidRDefault="00187BA1" w:rsidP="00D01D4F">
            <w:pPr>
              <w:jc w:val="both"/>
              <w:rPr>
                <w:rFonts w:ascii="Arial" w:hAnsi="Arial" w:cs="Arial"/>
                <w:color w:val="000000"/>
                <w:sz w:val="18"/>
                <w:szCs w:val="18"/>
                <w:lang w:eastAsia="es-MX"/>
              </w:rPr>
            </w:pPr>
          </w:p>
        </w:tc>
        <w:tc>
          <w:tcPr>
            <w:tcW w:w="1773" w:type="dxa"/>
            <w:tcBorders>
              <w:top w:val="single" w:sz="4" w:space="0" w:color="auto"/>
              <w:left w:val="single" w:sz="4" w:space="0" w:color="auto"/>
              <w:bottom w:val="single" w:sz="4" w:space="0" w:color="auto"/>
              <w:right w:val="single" w:sz="4" w:space="0" w:color="auto"/>
            </w:tcBorders>
          </w:tcPr>
          <w:p w:rsidR="00187BA1" w:rsidRPr="00863097" w:rsidRDefault="00187BA1" w:rsidP="00D01D4F">
            <w:pPr>
              <w:jc w:val="both"/>
              <w:rPr>
                <w:rFonts w:ascii="Arial" w:hAnsi="Arial" w:cs="Arial"/>
                <w:color w:val="000000"/>
                <w:sz w:val="18"/>
                <w:szCs w:val="18"/>
                <w:lang w:eastAsia="es-MX"/>
              </w:rPr>
            </w:pPr>
          </w:p>
        </w:tc>
      </w:tr>
      <w:tr w:rsidR="00187BA1" w:rsidRPr="00863097" w:rsidTr="00187BA1">
        <w:trPr>
          <w:trHeight w:val="232"/>
        </w:trPr>
        <w:tc>
          <w:tcPr>
            <w:tcW w:w="3783" w:type="dxa"/>
            <w:tcBorders>
              <w:top w:val="single" w:sz="4" w:space="0" w:color="auto"/>
              <w:left w:val="single" w:sz="4" w:space="0" w:color="auto"/>
              <w:bottom w:val="single" w:sz="4" w:space="0" w:color="auto"/>
              <w:right w:val="single" w:sz="4" w:space="0" w:color="auto"/>
            </w:tcBorders>
            <w:shd w:val="clear" w:color="auto" w:fill="auto"/>
            <w:vAlign w:val="center"/>
          </w:tcPr>
          <w:p w:rsidR="00187BA1" w:rsidRDefault="00187BA1" w:rsidP="00D01D4F">
            <w:pPr>
              <w:jc w:val="both"/>
              <w:rPr>
                <w:rFonts w:ascii="Arial" w:hAnsi="Arial" w:cs="Arial"/>
              </w:rPr>
            </w:pPr>
            <w:r>
              <w:rPr>
                <w:rFonts w:ascii="Arial" w:hAnsi="Arial" w:cs="Arial"/>
              </w:rPr>
              <w:t>VMware vSphere 6 Standard</w:t>
            </w:r>
          </w:p>
        </w:tc>
        <w:tc>
          <w:tcPr>
            <w:tcW w:w="1676" w:type="dxa"/>
            <w:tcBorders>
              <w:top w:val="single" w:sz="4" w:space="0" w:color="auto"/>
              <w:left w:val="single" w:sz="4" w:space="0" w:color="auto"/>
              <w:bottom w:val="single" w:sz="4" w:space="0" w:color="auto"/>
              <w:right w:val="single" w:sz="4" w:space="0" w:color="auto"/>
            </w:tcBorders>
            <w:vAlign w:val="center"/>
          </w:tcPr>
          <w:p w:rsidR="00187BA1" w:rsidRPr="00863097" w:rsidRDefault="00187BA1" w:rsidP="00187BA1">
            <w:pPr>
              <w:jc w:val="center"/>
              <w:rPr>
                <w:rFonts w:ascii="Arial" w:hAnsi="Arial" w:cs="Arial"/>
                <w:color w:val="000000"/>
                <w:sz w:val="18"/>
                <w:szCs w:val="18"/>
                <w:lang w:eastAsia="es-MX"/>
              </w:rPr>
            </w:pPr>
            <w:r>
              <w:rPr>
                <w:rFonts w:ascii="Arial" w:hAnsi="Arial" w:cs="Arial"/>
                <w:color w:val="000000"/>
                <w:sz w:val="18"/>
                <w:szCs w:val="18"/>
                <w:lang w:eastAsia="es-MX"/>
              </w:rPr>
              <w:t>10</w:t>
            </w:r>
          </w:p>
        </w:tc>
        <w:tc>
          <w:tcPr>
            <w:tcW w:w="1773" w:type="dxa"/>
            <w:tcBorders>
              <w:top w:val="single" w:sz="4" w:space="0" w:color="auto"/>
              <w:left w:val="single" w:sz="4" w:space="0" w:color="auto"/>
              <w:bottom w:val="single" w:sz="4" w:space="0" w:color="auto"/>
              <w:right w:val="single" w:sz="4" w:space="0" w:color="auto"/>
            </w:tcBorders>
            <w:shd w:val="clear" w:color="auto" w:fill="auto"/>
            <w:vAlign w:val="center"/>
          </w:tcPr>
          <w:p w:rsidR="00187BA1" w:rsidRPr="00863097" w:rsidRDefault="00187BA1" w:rsidP="00D01D4F">
            <w:pPr>
              <w:jc w:val="both"/>
              <w:rPr>
                <w:rFonts w:ascii="Arial" w:hAnsi="Arial" w:cs="Arial"/>
                <w:color w:val="000000"/>
                <w:sz w:val="18"/>
                <w:szCs w:val="18"/>
                <w:lang w:eastAsia="es-MX"/>
              </w:rPr>
            </w:pPr>
          </w:p>
        </w:tc>
        <w:tc>
          <w:tcPr>
            <w:tcW w:w="1773" w:type="dxa"/>
            <w:tcBorders>
              <w:top w:val="single" w:sz="4" w:space="0" w:color="auto"/>
              <w:left w:val="single" w:sz="4" w:space="0" w:color="auto"/>
              <w:bottom w:val="single" w:sz="4" w:space="0" w:color="auto"/>
              <w:right w:val="single" w:sz="4" w:space="0" w:color="auto"/>
            </w:tcBorders>
          </w:tcPr>
          <w:p w:rsidR="00187BA1" w:rsidRPr="00863097" w:rsidRDefault="00187BA1" w:rsidP="00D01D4F">
            <w:pPr>
              <w:jc w:val="both"/>
              <w:rPr>
                <w:rFonts w:ascii="Arial" w:hAnsi="Arial" w:cs="Arial"/>
                <w:color w:val="000000"/>
                <w:sz w:val="18"/>
                <w:szCs w:val="18"/>
                <w:lang w:eastAsia="es-MX"/>
              </w:rPr>
            </w:pPr>
          </w:p>
        </w:tc>
      </w:tr>
      <w:tr w:rsidR="00187BA1" w:rsidRPr="00863097" w:rsidTr="00187BA1">
        <w:trPr>
          <w:trHeight w:val="232"/>
        </w:trPr>
        <w:tc>
          <w:tcPr>
            <w:tcW w:w="3783" w:type="dxa"/>
            <w:tcBorders>
              <w:top w:val="single" w:sz="4" w:space="0" w:color="auto"/>
            </w:tcBorders>
            <w:shd w:val="clear" w:color="auto" w:fill="auto"/>
            <w:vAlign w:val="center"/>
          </w:tcPr>
          <w:p w:rsidR="00187BA1" w:rsidRDefault="00187BA1" w:rsidP="00187BA1">
            <w:pPr>
              <w:jc w:val="right"/>
              <w:rPr>
                <w:rFonts w:ascii="Arial" w:hAnsi="Arial" w:cs="Arial"/>
              </w:rPr>
            </w:pPr>
          </w:p>
        </w:tc>
        <w:tc>
          <w:tcPr>
            <w:tcW w:w="1676" w:type="dxa"/>
            <w:tcBorders>
              <w:top w:val="single" w:sz="4" w:space="0" w:color="auto"/>
            </w:tcBorders>
          </w:tcPr>
          <w:p w:rsidR="00187BA1" w:rsidRPr="00863097" w:rsidRDefault="00187BA1" w:rsidP="00187BA1">
            <w:pPr>
              <w:jc w:val="both"/>
              <w:rPr>
                <w:rFonts w:ascii="Arial" w:hAnsi="Arial" w:cs="Arial"/>
                <w:color w:val="000000"/>
                <w:sz w:val="18"/>
                <w:szCs w:val="18"/>
                <w:lang w:eastAsia="es-MX"/>
              </w:rPr>
            </w:pPr>
          </w:p>
        </w:tc>
        <w:tc>
          <w:tcPr>
            <w:tcW w:w="1773" w:type="dxa"/>
            <w:tcBorders>
              <w:top w:val="single" w:sz="4" w:space="0" w:color="auto"/>
              <w:right w:val="single" w:sz="4" w:space="0" w:color="auto"/>
            </w:tcBorders>
            <w:shd w:val="clear" w:color="auto" w:fill="auto"/>
            <w:vAlign w:val="center"/>
          </w:tcPr>
          <w:p w:rsidR="00187BA1" w:rsidRDefault="00187BA1" w:rsidP="00187BA1">
            <w:pPr>
              <w:jc w:val="right"/>
              <w:rPr>
                <w:rFonts w:ascii="Arial" w:hAnsi="Arial" w:cs="Arial"/>
              </w:rPr>
            </w:pPr>
            <w:r>
              <w:rPr>
                <w:rFonts w:ascii="Arial" w:hAnsi="Arial" w:cs="Arial"/>
              </w:rPr>
              <w:t>Subtotal</w:t>
            </w:r>
          </w:p>
        </w:tc>
        <w:tc>
          <w:tcPr>
            <w:tcW w:w="1773" w:type="dxa"/>
            <w:tcBorders>
              <w:top w:val="single" w:sz="4" w:space="0" w:color="auto"/>
              <w:left w:val="single" w:sz="4" w:space="0" w:color="auto"/>
              <w:bottom w:val="single" w:sz="4" w:space="0" w:color="auto"/>
              <w:right w:val="single" w:sz="4" w:space="0" w:color="auto"/>
            </w:tcBorders>
          </w:tcPr>
          <w:p w:rsidR="00187BA1" w:rsidRPr="00863097" w:rsidRDefault="00187BA1" w:rsidP="00187BA1">
            <w:pPr>
              <w:jc w:val="both"/>
              <w:rPr>
                <w:rFonts w:ascii="Arial" w:hAnsi="Arial" w:cs="Arial"/>
                <w:color w:val="000000"/>
                <w:sz w:val="18"/>
                <w:szCs w:val="18"/>
                <w:lang w:eastAsia="es-MX"/>
              </w:rPr>
            </w:pPr>
          </w:p>
        </w:tc>
      </w:tr>
      <w:tr w:rsidR="00187BA1" w:rsidRPr="00863097" w:rsidTr="00187BA1">
        <w:trPr>
          <w:trHeight w:val="232"/>
        </w:trPr>
        <w:tc>
          <w:tcPr>
            <w:tcW w:w="3783" w:type="dxa"/>
            <w:shd w:val="clear" w:color="auto" w:fill="auto"/>
            <w:vAlign w:val="center"/>
          </w:tcPr>
          <w:p w:rsidR="00187BA1" w:rsidRDefault="00187BA1" w:rsidP="00187BA1">
            <w:pPr>
              <w:jc w:val="right"/>
              <w:rPr>
                <w:rFonts w:ascii="Arial" w:hAnsi="Arial" w:cs="Arial"/>
              </w:rPr>
            </w:pPr>
          </w:p>
        </w:tc>
        <w:tc>
          <w:tcPr>
            <w:tcW w:w="1676" w:type="dxa"/>
          </w:tcPr>
          <w:p w:rsidR="00187BA1" w:rsidRPr="00863097" w:rsidRDefault="00187BA1" w:rsidP="00187BA1">
            <w:pPr>
              <w:jc w:val="both"/>
              <w:rPr>
                <w:rFonts w:ascii="Arial" w:hAnsi="Arial" w:cs="Arial"/>
                <w:color w:val="000000"/>
                <w:sz w:val="18"/>
                <w:szCs w:val="18"/>
                <w:lang w:eastAsia="es-MX"/>
              </w:rPr>
            </w:pPr>
          </w:p>
        </w:tc>
        <w:tc>
          <w:tcPr>
            <w:tcW w:w="1773" w:type="dxa"/>
            <w:tcBorders>
              <w:right w:val="single" w:sz="4" w:space="0" w:color="auto"/>
            </w:tcBorders>
            <w:shd w:val="clear" w:color="auto" w:fill="auto"/>
            <w:vAlign w:val="center"/>
          </w:tcPr>
          <w:p w:rsidR="00187BA1" w:rsidRDefault="00187BA1" w:rsidP="00187BA1">
            <w:pPr>
              <w:jc w:val="right"/>
              <w:rPr>
                <w:rFonts w:ascii="Arial" w:hAnsi="Arial" w:cs="Arial"/>
              </w:rPr>
            </w:pPr>
            <w:r>
              <w:rPr>
                <w:rFonts w:ascii="Arial" w:hAnsi="Arial" w:cs="Arial"/>
              </w:rPr>
              <w:t>IVA</w:t>
            </w:r>
          </w:p>
        </w:tc>
        <w:tc>
          <w:tcPr>
            <w:tcW w:w="1773" w:type="dxa"/>
            <w:tcBorders>
              <w:top w:val="single" w:sz="4" w:space="0" w:color="auto"/>
              <w:left w:val="single" w:sz="4" w:space="0" w:color="auto"/>
              <w:bottom w:val="single" w:sz="4" w:space="0" w:color="auto"/>
              <w:right w:val="single" w:sz="4" w:space="0" w:color="auto"/>
            </w:tcBorders>
          </w:tcPr>
          <w:p w:rsidR="00187BA1" w:rsidRPr="00863097" w:rsidRDefault="00187BA1" w:rsidP="00187BA1">
            <w:pPr>
              <w:jc w:val="both"/>
              <w:rPr>
                <w:rFonts w:ascii="Arial" w:hAnsi="Arial" w:cs="Arial"/>
                <w:color w:val="000000"/>
                <w:sz w:val="18"/>
                <w:szCs w:val="18"/>
                <w:lang w:eastAsia="es-MX"/>
              </w:rPr>
            </w:pPr>
          </w:p>
        </w:tc>
      </w:tr>
      <w:tr w:rsidR="00187BA1" w:rsidRPr="00863097" w:rsidTr="00187BA1">
        <w:trPr>
          <w:trHeight w:val="232"/>
        </w:trPr>
        <w:tc>
          <w:tcPr>
            <w:tcW w:w="3783" w:type="dxa"/>
            <w:shd w:val="clear" w:color="auto" w:fill="auto"/>
            <w:vAlign w:val="center"/>
          </w:tcPr>
          <w:p w:rsidR="00187BA1" w:rsidRDefault="00187BA1" w:rsidP="00187BA1">
            <w:pPr>
              <w:jc w:val="right"/>
              <w:rPr>
                <w:rFonts w:ascii="Arial" w:hAnsi="Arial" w:cs="Arial"/>
              </w:rPr>
            </w:pPr>
          </w:p>
        </w:tc>
        <w:tc>
          <w:tcPr>
            <w:tcW w:w="1676" w:type="dxa"/>
          </w:tcPr>
          <w:p w:rsidR="00187BA1" w:rsidRPr="00863097" w:rsidRDefault="00187BA1" w:rsidP="00187BA1">
            <w:pPr>
              <w:jc w:val="both"/>
              <w:rPr>
                <w:rFonts w:ascii="Arial" w:hAnsi="Arial" w:cs="Arial"/>
                <w:color w:val="000000"/>
                <w:sz w:val="18"/>
                <w:szCs w:val="18"/>
                <w:lang w:eastAsia="es-MX"/>
              </w:rPr>
            </w:pPr>
          </w:p>
        </w:tc>
        <w:tc>
          <w:tcPr>
            <w:tcW w:w="1773" w:type="dxa"/>
            <w:tcBorders>
              <w:right w:val="single" w:sz="4" w:space="0" w:color="auto"/>
            </w:tcBorders>
            <w:shd w:val="clear" w:color="auto" w:fill="auto"/>
            <w:vAlign w:val="center"/>
          </w:tcPr>
          <w:p w:rsidR="00187BA1" w:rsidRDefault="00187BA1" w:rsidP="00187BA1">
            <w:pPr>
              <w:jc w:val="right"/>
              <w:rPr>
                <w:rFonts w:ascii="Arial" w:hAnsi="Arial" w:cs="Arial"/>
              </w:rPr>
            </w:pPr>
            <w:r>
              <w:rPr>
                <w:rFonts w:ascii="Arial" w:hAnsi="Arial" w:cs="Arial"/>
              </w:rPr>
              <w:t>TOTAL</w:t>
            </w:r>
          </w:p>
        </w:tc>
        <w:tc>
          <w:tcPr>
            <w:tcW w:w="1773" w:type="dxa"/>
            <w:tcBorders>
              <w:top w:val="single" w:sz="4" w:space="0" w:color="auto"/>
              <w:left w:val="single" w:sz="4" w:space="0" w:color="auto"/>
              <w:bottom w:val="single" w:sz="4" w:space="0" w:color="auto"/>
              <w:right w:val="single" w:sz="4" w:space="0" w:color="auto"/>
            </w:tcBorders>
          </w:tcPr>
          <w:p w:rsidR="00187BA1" w:rsidRPr="00863097" w:rsidRDefault="00187BA1" w:rsidP="00187BA1">
            <w:pPr>
              <w:jc w:val="both"/>
              <w:rPr>
                <w:rFonts w:ascii="Arial" w:hAnsi="Arial" w:cs="Arial"/>
                <w:color w:val="000000"/>
                <w:sz w:val="18"/>
                <w:szCs w:val="18"/>
                <w:lang w:eastAsia="es-MX"/>
              </w:rPr>
            </w:pPr>
          </w:p>
        </w:tc>
      </w:tr>
    </w:tbl>
    <w:p w:rsidR="00546CA2" w:rsidRDefault="00546CA2" w:rsidP="007332A6">
      <w:pPr>
        <w:rPr>
          <w:rFonts w:ascii="Arial" w:hAnsi="Arial" w:cs="Arial"/>
        </w:rPr>
      </w:pPr>
    </w:p>
    <w:p w:rsidR="003718F9" w:rsidRDefault="00993ABF" w:rsidP="007332A6">
      <w:pPr>
        <w:rPr>
          <w:rFonts w:ascii="Arial" w:hAnsi="Arial" w:cs="Arial"/>
        </w:rPr>
      </w:pPr>
      <w:r>
        <w:rPr>
          <w:rFonts w:ascii="Arial" w:hAnsi="Arial" w:cs="Arial"/>
          <w:b/>
        </w:rPr>
        <w:t>Monto total antes de IVA (Subtotal)</w:t>
      </w:r>
      <w:r w:rsidR="003718F9" w:rsidRPr="001C6C95">
        <w:rPr>
          <w:rFonts w:ascii="Arial" w:hAnsi="Arial" w:cs="Arial"/>
          <w:b/>
        </w:rPr>
        <w:t xml:space="preserve"> </w:t>
      </w:r>
      <w:r w:rsidR="00187BA1">
        <w:rPr>
          <w:rFonts w:ascii="Arial" w:hAnsi="Arial" w:cs="Arial"/>
          <w:b/>
        </w:rPr>
        <w:t>con l</w:t>
      </w:r>
      <w:r w:rsidR="00187BA1" w:rsidRPr="00187BA1">
        <w:rPr>
          <w:rFonts w:ascii="Arial" w:hAnsi="Arial" w:cs="Arial"/>
          <w:b/>
        </w:rPr>
        <w:t xml:space="preserve">etra, (en dólares americanos con cuatro decimales): </w:t>
      </w:r>
      <w:r w:rsidR="00187BA1">
        <w:rPr>
          <w:rFonts w:ascii="Arial" w:hAnsi="Arial" w:cs="Arial"/>
        </w:rPr>
        <w:t>______________________________</w:t>
      </w:r>
      <w:r w:rsidR="003718F9">
        <w:rPr>
          <w:rFonts w:ascii="Arial" w:hAnsi="Arial" w:cs="Arial"/>
        </w:rPr>
        <w:t xml:space="preserve">_________________  </w:t>
      </w:r>
    </w:p>
    <w:p w:rsidR="00FB4CE9" w:rsidRDefault="00FB4CE9" w:rsidP="007332A6">
      <w:pPr>
        <w:rPr>
          <w:rFonts w:ascii="Arial" w:hAnsi="Arial" w:cs="Arial"/>
        </w:rPr>
      </w:pPr>
    </w:p>
    <w:p w:rsidR="00E46673" w:rsidRDefault="00F8717B" w:rsidP="00F8717B">
      <w:pPr>
        <w:spacing w:line="276" w:lineRule="auto"/>
        <w:rPr>
          <w:rFonts w:ascii="Arial" w:hAnsi="Arial" w:cs="Arial"/>
          <w:sz w:val="18"/>
        </w:rPr>
      </w:pPr>
      <w:r w:rsidRPr="00CD4B5B">
        <w:rPr>
          <w:rFonts w:ascii="Arial" w:hAnsi="Arial" w:cs="Arial"/>
          <w:b/>
          <w:sz w:val="18"/>
        </w:rPr>
        <w:t>NOTA:</w:t>
      </w:r>
      <w:r>
        <w:rPr>
          <w:rFonts w:ascii="Arial" w:hAnsi="Arial" w:cs="Arial"/>
          <w:sz w:val="18"/>
        </w:rPr>
        <w:t xml:space="preserve"> Para efectos de evaluación económica, se tomará en cuenta el </w:t>
      </w:r>
      <w:r w:rsidR="00993ABF">
        <w:rPr>
          <w:rFonts w:ascii="Arial" w:hAnsi="Arial" w:cs="Arial"/>
          <w:sz w:val="18"/>
        </w:rPr>
        <w:t>Monto total</w:t>
      </w:r>
      <w:r>
        <w:rPr>
          <w:rFonts w:ascii="Arial" w:hAnsi="Arial" w:cs="Arial"/>
          <w:sz w:val="18"/>
        </w:rPr>
        <w:t xml:space="preserve"> antes de IVA (Subtot</w:t>
      </w:r>
      <w:r w:rsidR="003718F9">
        <w:rPr>
          <w:rFonts w:ascii="Arial" w:hAnsi="Arial" w:cs="Arial"/>
          <w:sz w:val="18"/>
        </w:rPr>
        <w:t>al).</w:t>
      </w:r>
    </w:p>
    <w:p w:rsidR="00F8717B" w:rsidRDefault="00E46673" w:rsidP="00F8717B">
      <w:pPr>
        <w:spacing w:line="276" w:lineRule="auto"/>
        <w:rPr>
          <w:rFonts w:ascii="Arial" w:hAnsi="Arial" w:cs="Arial"/>
          <w:sz w:val="18"/>
        </w:rPr>
      </w:pPr>
      <w:r>
        <w:rPr>
          <w:rFonts w:ascii="Arial" w:hAnsi="Arial" w:cs="Arial"/>
          <w:sz w:val="18"/>
        </w:rPr>
        <w:t xml:space="preserve">Se verificará que </w:t>
      </w:r>
      <w:r w:rsidR="00734012">
        <w:rPr>
          <w:rFonts w:ascii="Arial" w:hAnsi="Arial" w:cs="Arial"/>
          <w:sz w:val="18"/>
        </w:rPr>
        <w:t>los</w:t>
      </w:r>
      <w:r w:rsidR="0029778E">
        <w:rPr>
          <w:rFonts w:ascii="Arial" w:hAnsi="Arial" w:cs="Arial"/>
          <w:sz w:val="18"/>
        </w:rPr>
        <w:t xml:space="preserve"> precio</w:t>
      </w:r>
      <w:r w:rsidR="00734012">
        <w:rPr>
          <w:rFonts w:ascii="Arial" w:hAnsi="Arial" w:cs="Arial"/>
          <w:sz w:val="18"/>
        </w:rPr>
        <w:t>s</w:t>
      </w:r>
      <w:r w:rsidR="00F8717B">
        <w:rPr>
          <w:rFonts w:ascii="Arial" w:hAnsi="Arial" w:cs="Arial"/>
          <w:sz w:val="18"/>
        </w:rPr>
        <w:t xml:space="preserve"> </w:t>
      </w:r>
      <w:r w:rsidR="0029778E">
        <w:rPr>
          <w:rFonts w:ascii="Arial" w:hAnsi="Arial" w:cs="Arial"/>
          <w:sz w:val="18"/>
        </w:rPr>
        <w:t>unitario</w:t>
      </w:r>
      <w:r w:rsidR="00734012">
        <w:rPr>
          <w:rFonts w:ascii="Arial" w:hAnsi="Arial" w:cs="Arial"/>
          <w:sz w:val="18"/>
        </w:rPr>
        <w:t>s</w:t>
      </w:r>
      <w:r>
        <w:rPr>
          <w:rFonts w:ascii="Arial" w:hAnsi="Arial" w:cs="Arial"/>
          <w:sz w:val="18"/>
        </w:rPr>
        <w:t xml:space="preserve"> </w:t>
      </w:r>
      <w:r w:rsidR="0029778E">
        <w:rPr>
          <w:rFonts w:ascii="Arial" w:hAnsi="Arial" w:cs="Arial"/>
          <w:sz w:val="18"/>
        </w:rPr>
        <w:t>ofertado</w:t>
      </w:r>
      <w:r w:rsidR="00734012">
        <w:rPr>
          <w:rFonts w:ascii="Arial" w:hAnsi="Arial" w:cs="Arial"/>
          <w:sz w:val="18"/>
        </w:rPr>
        <w:t>s</w:t>
      </w:r>
      <w:r w:rsidR="0029778E">
        <w:rPr>
          <w:rFonts w:ascii="Arial" w:hAnsi="Arial" w:cs="Arial"/>
          <w:sz w:val="18"/>
        </w:rPr>
        <w:t xml:space="preserve"> sea</w:t>
      </w:r>
      <w:r w:rsidR="0010152A">
        <w:rPr>
          <w:rFonts w:ascii="Arial" w:hAnsi="Arial" w:cs="Arial"/>
          <w:sz w:val="18"/>
        </w:rPr>
        <w:t>n</w:t>
      </w:r>
      <w:r w:rsidR="00F8717B">
        <w:rPr>
          <w:rFonts w:ascii="Arial" w:hAnsi="Arial" w:cs="Arial"/>
          <w:sz w:val="18"/>
        </w:rPr>
        <w:t xml:space="preserve"> </w:t>
      </w:r>
      <w:r w:rsidR="0029778E">
        <w:rPr>
          <w:rFonts w:ascii="Arial" w:hAnsi="Arial" w:cs="Arial"/>
          <w:sz w:val="18"/>
        </w:rPr>
        <w:t>precio</w:t>
      </w:r>
      <w:r w:rsidR="00734012">
        <w:rPr>
          <w:rFonts w:ascii="Arial" w:hAnsi="Arial" w:cs="Arial"/>
          <w:sz w:val="18"/>
        </w:rPr>
        <w:t>s</w:t>
      </w:r>
      <w:r w:rsidR="0029778E">
        <w:rPr>
          <w:rFonts w:ascii="Arial" w:hAnsi="Arial" w:cs="Arial"/>
          <w:sz w:val="18"/>
        </w:rPr>
        <w:t xml:space="preserve"> aceptable</w:t>
      </w:r>
      <w:r w:rsidR="00734012">
        <w:rPr>
          <w:rFonts w:ascii="Arial" w:hAnsi="Arial" w:cs="Arial"/>
          <w:sz w:val="18"/>
        </w:rPr>
        <w:t>s</w:t>
      </w:r>
      <w:r w:rsidR="00F8717B">
        <w:rPr>
          <w:rFonts w:ascii="Arial" w:hAnsi="Arial" w:cs="Arial"/>
          <w:sz w:val="18"/>
        </w:rPr>
        <w:t xml:space="preserve">. </w:t>
      </w:r>
    </w:p>
    <w:p w:rsidR="003718F9" w:rsidRDefault="003718F9" w:rsidP="00F8717B">
      <w:pPr>
        <w:spacing w:line="276" w:lineRule="auto"/>
        <w:rPr>
          <w:rFonts w:ascii="Arial" w:hAnsi="Arial" w:cs="Arial"/>
          <w:sz w:val="18"/>
        </w:rPr>
      </w:pPr>
    </w:p>
    <w:p w:rsidR="00F8717B" w:rsidRPr="00FF5374" w:rsidRDefault="00F8717B" w:rsidP="00F8717B">
      <w:pPr>
        <w:tabs>
          <w:tab w:val="left" w:pos="5103"/>
          <w:tab w:val="left" w:pos="7655"/>
        </w:tabs>
        <w:jc w:val="center"/>
        <w:rPr>
          <w:rFonts w:ascii="Arial" w:hAnsi="Arial" w:cs="Arial"/>
          <w:sz w:val="22"/>
          <w:szCs w:val="22"/>
        </w:rPr>
      </w:pPr>
      <w:r w:rsidRPr="00FF5374">
        <w:rPr>
          <w:rFonts w:ascii="Arial" w:hAnsi="Arial" w:cs="Arial"/>
          <w:sz w:val="22"/>
          <w:szCs w:val="22"/>
        </w:rPr>
        <w:t>___________________________</w:t>
      </w:r>
    </w:p>
    <w:p w:rsidR="00F8717B" w:rsidRDefault="00F8717B" w:rsidP="00F8717B">
      <w:pPr>
        <w:jc w:val="center"/>
        <w:rPr>
          <w:rFonts w:ascii="Arial" w:hAnsi="Arial" w:cs="Arial"/>
          <w:lang w:val="x-none" w:eastAsia="x-none"/>
        </w:rPr>
      </w:pPr>
      <w:r w:rsidRPr="00FF5374">
        <w:rPr>
          <w:rFonts w:ascii="Arial" w:hAnsi="Arial" w:cs="Arial"/>
          <w:lang w:val="x-none" w:eastAsia="x-none"/>
        </w:rPr>
        <w:t>(Nombre y firma del representante legal)</w:t>
      </w:r>
    </w:p>
    <w:p w:rsidR="008B7B01" w:rsidRDefault="008B7B01"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3D762D" w:rsidRDefault="003D762D" w:rsidP="00F8717B">
      <w:pPr>
        <w:pStyle w:val="Textoindependiente"/>
        <w:rPr>
          <w:rFonts w:cs="Arial"/>
          <w:sz w:val="18"/>
          <w:szCs w:val="18"/>
          <w:lang w:val="es-ES_tradnl"/>
        </w:rPr>
      </w:pPr>
    </w:p>
    <w:p w:rsidR="003D762D" w:rsidRDefault="003D762D" w:rsidP="003D762D">
      <w:pPr>
        <w:jc w:val="center"/>
        <w:rPr>
          <w:rFonts w:ascii="Arial" w:hAnsi="Arial" w:cs="Arial"/>
          <w:b/>
          <w:sz w:val="24"/>
        </w:rPr>
      </w:pPr>
      <w:r>
        <w:rPr>
          <w:rFonts w:ascii="Arial" w:hAnsi="Arial" w:cs="Arial"/>
          <w:b/>
          <w:sz w:val="24"/>
        </w:rPr>
        <w:t>Partida 2</w:t>
      </w:r>
    </w:p>
    <w:p w:rsidR="003D762D" w:rsidRDefault="003D762D" w:rsidP="003D762D">
      <w:pPr>
        <w:jc w:val="center"/>
        <w:rPr>
          <w:rFonts w:ascii="Arial" w:hAnsi="Arial" w:cs="Arial"/>
          <w:b/>
          <w:sz w:val="24"/>
        </w:rPr>
      </w:pPr>
    </w:p>
    <w:tbl>
      <w:tblPr>
        <w:tblW w:w="7732" w:type="dxa"/>
        <w:tblInd w:w="55" w:type="dxa"/>
        <w:tblCellMar>
          <w:left w:w="70" w:type="dxa"/>
          <w:right w:w="70" w:type="dxa"/>
        </w:tblCellMar>
        <w:tblLook w:val="04A0" w:firstRow="1" w:lastRow="0" w:firstColumn="1" w:lastColumn="0" w:noHBand="0" w:noVBand="1"/>
      </w:tblPr>
      <w:tblGrid>
        <w:gridCol w:w="3054"/>
        <w:gridCol w:w="1417"/>
        <w:gridCol w:w="1701"/>
        <w:gridCol w:w="1560"/>
      </w:tblGrid>
      <w:tr w:rsidR="003D762D" w:rsidRPr="00863097" w:rsidTr="003D762D">
        <w:trPr>
          <w:trHeight w:val="510"/>
        </w:trPr>
        <w:tc>
          <w:tcPr>
            <w:tcW w:w="3054" w:type="dxa"/>
            <w:tcBorders>
              <w:top w:val="single" w:sz="8" w:space="0" w:color="auto"/>
              <w:left w:val="single" w:sz="8" w:space="0" w:color="auto"/>
              <w:bottom w:val="single" w:sz="8" w:space="0" w:color="000000"/>
              <w:right w:val="single" w:sz="8" w:space="0" w:color="auto"/>
            </w:tcBorders>
            <w:shd w:val="clear" w:color="000000" w:fill="D9D9D9"/>
            <w:vAlign w:val="center"/>
            <w:hideMark/>
          </w:tcPr>
          <w:p w:rsidR="003D762D" w:rsidRPr="00863097" w:rsidRDefault="003D762D" w:rsidP="007E2A70">
            <w:pPr>
              <w:jc w:val="center"/>
              <w:rPr>
                <w:rFonts w:ascii="Arial" w:hAnsi="Arial" w:cs="Arial"/>
                <w:b/>
                <w:bCs/>
                <w:color w:val="000000"/>
                <w:sz w:val="18"/>
                <w:szCs w:val="18"/>
                <w:lang w:eastAsia="es-MX"/>
              </w:rPr>
            </w:pPr>
            <w:r w:rsidRPr="00863097">
              <w:rPr>
                <w:rFonts w:ascii="Arial" w:hAnsi="Arial" w:cs="Arial"/>
                <w:b/>
                <w:bCs/>
                <w:color w:val="000000"/>
                <w:sz w:val="18"/>
                <w:szCs w:val="18"/>
                <w:lang w:eastAsia="es-MX"/>
              </w:rPr>
              <w:t>Descripción</w:t>
            </w:r>
            <w:r>
              <w:rPr>
                <w:rFonts w:ascii="Arial" w:hAnsi="Arial" w:cs="Arial"/>
                <w:b/>
                <w:bCs/>
                <w:color w:val="000000"/>
                <w:sz w:val="18"/>
                <w:szCs w:val="18"/>
                <w:lang w:eastAsia="es-MX"/>
              </w:rPr>
              <w:t xml:space="preserve"> del bien</w:t>
            </w:r>
          </w:p>
        </w:tc>
        <w:tc>
          <w:tcPr>
            <w:tcW w:w="1417"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3D762D" w:rsidRPr="00863097" w:rsidRDefault="003D762D" w:rsidP="007E2A70">
            <w:pPr>
              <w:jc w:val="center"/>
              <w:rPr>
                <w:rFonts w:ascii="Arial" w:hAnsi="Arial" w:cs="Arial"/>
                <w:b/>
                <w:bCs/>
                <w:color w:val="000000"/>
                <w:sz w:val="18"/>
                <w:szCs w:val="18"/>
                <w:lang w:eastAsia="es-MX"/>
              </w:rPr>
            </w:pPr>
            <w:r>
              <w:rPr>
                <w:rFonts w:ascii="Arial" w:hAnsi="Arial" w:cs="Arial"/>
                <w:b/>
                <w:bCs/>
                <w:color w:val="000000"/>
                <w:sz w:val="18"/>
                <w:szCs w:val="18"/>
                <w:lang w:eastAsia="es-MX"/>
              </w:rPr>
              <w:t>Precio unitario antes de IVA</w:t>
            </w:r>
          </w:p>
        </w:tc>
        <w:tc>
          <w:tcPr>
            <w:tcW w:w="1701" w:type="dxa"/>
            <w:tcBorders>
              <w:top w:val="single" w:sz="8" w:space="0" w:color="auto"/>
              <w:left w:val="single" w:sz="4" w:space="0" w:color="auto"/>
              <w:bottom w:val="single" w:sz="8" w:space="0" w:color="000000"/>
              <w:right w:val="single" w:sz="8" w:space="0" w:color="auto"/>
            </w:tcBorders>
            <w:shd w:val="clear" w:color="000000" w:fill="D9D9D9"/>
            <w:vAlign w:val="center"/>
          </w:tcPr>
          <w:p w:rsidR="003D762D" w:rsidRDefault="003D762D" w:rsidP="007E2A70">
            <w:pPr>
              <w:jc w:val="center"/>
              <w:rPr>
                <w:rFonts w:ascii="Arial" w:hAnsi="Arial" w:cs="Arial"/>
                <w:b/>
                <w:bCs/>
                <w:color w:val="000000"/>
                <w:sz w:val="18"/>
                <w:szCs w:val="18"/>
                <w:lang w:eastAsia="es-MX"/>
              </w:rPr>
            </w:pPr>
            <w:r>
              <w:rPr>
                <w:rFonts w:ascii="Arial" w:hAnsi="Arial" w:cs="Arial"/>
                <w:b/>
                <w:bCs/>
                <w:color w:val="000000"/>
                <w:sz w:val="18"/>
                <w:szCs w:val="18"/>
                <w:lang w:eastAsia="es-MX"/>
              </w:rPr>
              <w:t>IVA</w:t>
            </w:r>
          </w:p>
        </w:tc>
        <w:tc>
          <w:tcPr>
            <w:tcW w:w="1560" w:type="dxa"/>
            <w:tcBorders>
              <w:top w:val="single" w:sz="8" w:space="0" w:color="auto"/>
              <w:left w:val="single" w:sz="4" w:space="0" w:color="auto"/>
              <w:bottom w:val="single" w:sz="8" w:space="0" w:color="000000"/>
              <w:right w:val="single" w:sz="8" w:space="0" w:color="auto"/>
            </w:tcBorders>
            <w:shd w:val="clear" w:color="000000" w:fill="D9D9D9"/>
            <w:vAlign w:val="center"/>
          </w:tcPr>
          <w:p w:rsidR="003D762D" w:rsidRDefault="003D762D" w:rsidP="007E2A70">
            <w:pPr>
              <w:jc w:val="center"/>
              <w:rPr>
                <w:rFonts w:ascii="Arial" w:hAnsi="Arial" w:cs="Arial"/>
                <w:b/>
                <w:bCs/>
                <w:color w:val="000000"/>
                <w:sz w:val="18"/>
                <w:szCs w:val="18"/>
                <w:lang w:eastAsia="es-MX"/>
              </w:rPr>
            </w:pPr>
            <w:r>
              <w:rPr>
                <w:rFonts w:ascii="Arial" w:hAnsi="Arial" w:cs="Arial"/>
                <w:b/>
                <w:bCs/>
                <w:color w:val="000000"/>
                <w:sz w:val="18"/>
                <w:szCs w:val="18"/>
                <w:lang w:eastAsia="es-MX"/>
              </w:rPr>
              <w:t>TOTAL</w:t>
            </w:r>
          </w:p>
        </w:tc>
      </w:tr>
      <w:tr w:rsidR="003D762D" w:rsidRPr="00863097" w:rsidTr="003D762D">
        <w:trPr>
          <w:trHeight w:val="438"/>
        </w:trPr>
        <w:tc>
          <w:tcPr>
            <w:tcW w:w="3054" w:type="dxa"/>
            <w:tcBorders>
              <w:top w:val="nil"/>
              <w:left w:val="single" w:sz="4" w:space="0" w:color="auto"/>
              <w:bottom w:val="single" w:sz="8" w:space="0" w:color="auto"/>
              <w:right w:val="single" w:sz="8" w:space="0" w:color="auto"/>
            </w:tcBorders>
            <w:shd w:val="clear" w:color="auto" w:fill="auto"/>
            <w:vAlign w:val="center"/>
            <w:hideMark/>
          </w:tcPr>
          <w:p w:rsidR="003D762D" w:rsidRPr="00DD37DA" w:rsidRDefault="00187BA1" w:rsidP="007E2A70">
            <w:pPr>
              <w:jc w:val="both"/>
              <w:rPr>
                <w:rFonts w:ascii="Arial" w:hAnsi="Arial" w:cs="Arial"/>
                <w:color w:val="000000"/>
                <w:lang w:eastAsia="es-MX"/>
              </w:rPr>
            </w:pPr>
            <w:r>
              <w:rPr>
                <w:rFonts w:ascii="Arial" w:hAnsi="Arial" w:cs="Arial"/>
              </w:rPr>
              <w:t>Licencia VMware VSOM Enterprise Plus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D762D" w:rsidRPr="00863097" w:rsidRDefault="003D762D" w:rsidP="007E2A70">
            <w:pPr>
              <w:jc w:val="both"/>
              <w:rPr>
                <w:rFonts w:ascii="Arial" w:hAnsi="Arial" w:cs="Arial"/>
                <w:color w:val="000000"/>
                <w:sz w:val="18"/>
                <w:szCs w:val="18"/>
                <w:lang w:eastAsia="es-MX"/>
              </w:rPr>
            </w:pPr>
            <w:r w:rsidRPr="00863097">
              <w:rPr>
                <w:rFonts w:ascii="Arial" w:hAnsi="Arial" w:cs="Arial"/>
                <w:color w:val="000000"/>
                <w:sz w:val="18"/>
                <w:szCs w:val="18"/>
                <w:lang w:eastAsia="es-MX"/>
              </w:rPr>
              <w:t> </w:t>
            </w:r>
          </w:p>
        </w:tc>
        <w:tc>
          <w:tcPr>
            <w:tcW w:w="1701" w:type="dxa"/>
            <w:tcBorders>
              <w:top w:val="nil"/>
              <w:left w:val="single" w:sz="4" w:space="0" w:color="auto"/>
              <w:bottom w:val="single" w:sz="8" w:space="0" w:color="auto"/>
              <w:right w:val="single" w:sz="8" w:space="0" w:color="auto"/>
            </w:tcBorders>
          </w:tcPr>
          <w:p w:rsidR="003D762D" w:rsidRPr="00863097" w:rsidRDefault="003D762D" w:rsidP="007E2A70">
            <w:pPr>
              <w:jc w:val="both"/>
              <w:rPr>
                <w:rFonts w:ascii="Arial" w:hAnsi="Arial" w:cs="Arial"/>
                <w:color w:val="000000"/>
                <w:sz w:val="18"/>
                <w:szCs w:val="18"/>
                <w:lang w:eastAsia="es-MX"/>
              </w:rPr>
            </w:pPr>
          </w:p>
        </w:tc>
        <w:tc>
          <w:tcPr>
            <w:tcW w:w="1560" w:type="dxa"/>
            <w:tcBorders>
              <w:top w:val="nil"/>
              <w:left w:val="single" w:sz="4" w:space="0" w:color="auto"/>
              <w:bottom w:val="single" w:sz="8" w:space="0" w:color="auto"/>
              <w:right w:val="single" w:sz="8" w:space="0" w:color="auto"/>
            </w:tcBorders>
          </w:tcPr>
          <w:p w:rsidR="003D762D" w:rsidRPr="00863097" w:rsidRDefault="003D762D" w:rsidP="007E2A70">
            <w:pPr>
              <w:jc w:val="both"/>
              <w:rPr>
                <w:rFonts w:ascii="Arial" w:hAnsi="Arial" w:cs="Arial"/>
                <w:color w:val="000000"/>
                <w:sz w:val="18"/>
                <w:szCs w:val="18"/>
                <w:lang w:eastAsia="es-MX"/>
              </w:rPr>
            </w:pPr>
          </w:p>
        </w:tc>
      </w:tr>
    </w:tbl>
    <w:p w:rsidR="003D762D" w:rsidRPr="00484A33" w:rsidRDefault="003D762D" w:rsidP="003D762D"/>
    <w:p w:rsidR="003D762D" w:rsidRDefault="003D762D" w:rsidP="003D762D">
      <w:pPr>
        <w:rPr>
          <w:rFonts w:ascii="Arial" w:hAnsi="Arial" w:cs="Arial"/>
        </w:rPr>
      </w:pPr>
    </w:p>
    <w:p w:rsidR="003D762D" w:rsidRDefault="003D762D" w:rsidP="003D762D">
      <w:pPr>
        <w:rPr>
          <w:rFonts w:ascii="Arial" w:hAnsi="Arial" w:cs="Arial"/>
        </w:rPr>
      </w:pPr>
      <w:r>
        <w:rPr>
          <w:rFonts w:ascii="Arial" w:hAnsi="Arial" w:cs="Arial"/>
          <w:b/>
        </w:rPr>
        <w:t>Precio unitario</w:t>
      </w:r>
      <w:r w:rsidRPr="001C6C95">
        <w:rPr>
          <w:rFonts w:ascii="Arial" w:hAnsi="Arial" w:cs="Arial"/>
          <w:b/>
        </w:rPr>
        <w:t xml:space="preserve"> antes de IVA</w:t>
      </w:r>
      <w:r>
        <w:rPr>
          <w:rFonts w:ascii="Arial" w:hAnsi="Arial" w:cs="Arial"/>
          <w:b/>
        </w:rPr>
        <w:t xml:space="preserve"> </w:t>
      </w:r>
      <w:r w:rsidRPr="001C6C95">
        <w:rPr>
          <w:rFonts w:ascii="Arial" w:hAnsi="Arial" w:cs="Arial"/>
          <w:b/>
        </w:rPr>
        <w:t>con letra</w:t>
      </w:r>
      <w:r w:rsidR="009318FA" w:rsidRPr="00187BA1">
        <w:rPr>
          <w:rFonts w:ascii="Arial" w:hAnsi="Arial" w:cs="Arial"/>
          <w:b/>
        </w:rPr>
        <w:t xml:space="preserve">, (en dólares americanos con cuatro decimales): </w:t>
      </w:r>
      <w:r w:rsidR="009318FA" w:rsidRPr="009318FA">
        <w:rPr>
          <w:rFonts w:ascii="Arial" w:hAnsi="Arial" w:cs="Arial"/>
        </w:rPr>
        <w:t>___________</w:t>
      </w:r>
      <w:r>
        <w:rPr>
          <w:rFonts w:ascii="Arial" w:hAnsi="Arial" w:cs="Arial"/>
        </w:rPr>
        <w:t xml:space="preserve">____________________________  </w:t>
      </w:r>
    </w:p>
    <w:p w:rsidR="003D762D" w:rsidRDefault="003D762D" w:rsidP="003D762D">
      <w:pPr>
        <w:rPr>
          <w:rFonts w:ascii="Arial" w:hAnsi="Arial" w:cs="Arial"/>
        </w:rPr>
      </w:pPr>
    </w:p>
    <w:p w:rsidR="003D762D" w:rsidRPr="001653AF" w:rsidRDefault="003D762D" w:rsidP="003D762D">
      <w:pPr>
        <w:rPr>
          <w:rFonts w:ascii="Arial" w:hAnsi="Arial" w:cs="Arial"/>
        </w:rPr>
      </w:pPr>
    </w:p>
    <w:p w:rsidR="003D762D" w:rsidRDefault="003D762D" w:rsidP="003D762D">
      <w:pPr>
        <w:spacing w:line="276" w:lineRule="auto"/>
        <w:rPr>
          <w:rFonts w:ascii="Arial" w:hAnsi="Arial" w:cs="Arial"/>
          <w:sz w:val="18"/>
        </w:rPr>
      </w:pPr>
      <w:r w:rsidRPr="00CD4B5B">
        <w:rPr>
          <w:rFonts w:ascii="Arial" w:hAnsi="Arial" w:cs="Arial"/>
          <w:b/>
          <w:sz w:val="18"/>
        </w:rPr>
        <w:t>NOTA:</w:t>
      </w:r>
      <w:r>
        <w:rPr>
          <w:rFonts w:ascii="Arial" w:hAnsi="Arial" w:cs="Arial"/>
          <w:sz w:val="18"/>
        </w:rPr>
        <w:t xml:space="preserve"> Para efectos de evaluación económica, se tomará en cuenta el precio unitario antes de IVA.</w:t>
      </w:r>
    </w:p>
    <w:p w:rsidR="003D762D" w:rsidRDefault="003D762D" w:rsidP="003D762D">
      <w:pPr>
        <w:spacing w:line="276" w:lineRule="auto"/>
        <w:rPr>
          <w:rFonts w:ascii="Arial" w:hAnsi="Arial" w:cs="Arial"/>
          <w:sz w:val="18"/>
        </w:rPr>
      </w:pPr>
      <w:r>
        <w:rPr>
          <w:rFonts w:ascii="Arial" w:hAnsi="Arial" w:cs="Arial"/>
          <w:sz w:val="18"/>
        </w:rPr>
        <w:t xml:space="preserve">Se verificará que </w:t>
      </w:r>
      <w:r w:rsidR="0010152A">
        <w:rPr>
          <w:rFonts w:ascii="Arial" w:hAnsi="Arial" w:cs="Arial"/>
          <w:sz w:val="18"/>
        </w:rPr>
        <w:t>el precio unitario ofertado sea un precio aceptable</w:t>
      </w:r>
      <w:r>
        <w:rPr>
          <w:rFonts w:ascii="Arial" w:hAnsi="Arial" w:cs="Arial"/>
          <w:sz w:val="18"/>
        </w:rPr>
        <w:t xml:space="preserve">. </w:t>
      </w:r>
    </w:p>
    <w:p w:rsidR="009318FA" w:rsidRDefault="009318FA" w:rsidP="009318FA">
      <w:pPr>
        <w:spacing w:line="276" w:lineRule="auto"/>
        <w:rPr>
          <w:rFonts w:ascii="Arial" w:hAnsi="Arial" w:cs="Arial"/>
          <w:b/>
          <w:sz w:val="24"/>
        </w:rPr>
      </w:pPr>
      <w:r>
        <w:rPr>
          <w:rFonts w:ascii="Arial" w:hAnsi="Arial" w:cs="Arial"/>
          <w:b/>
          <w:sz w:val="24"/>
        </w:rPr>
        <w:tab/>
      </w:r>
    </w:p>
    <w:p w:rsidR="009318FA" w:rsidRDefault="009318FA" w:rsidP="009318FA">
      <w:pPr>
        <w:spacing w:line="276" w:lineRule="auto"/>
        <w:rPr>
          <w:rFonts w:ascii="Arial" w:hAnsi="Arial" w:cs="Arial"/>
          <w:sz w:val="18"/>
        </w:rPr>
      </w:pPr>
    </w:p>
    <w:p w:rsidR="009318FA" w:rsidRPr="00FF5374" w:rsidRDefault="009318FA" w:rsidP="009318FA">
      <w:pPr>
        <w:tabs>
          <w:tab w:val="left" w:pos="5103"/>
          <w:tab w:val="left" w:pos="7655"/>
        </w:tabs>
        <w:jc w:val="center"/>
        <w:rPr>
          <w:rFonts w:ascii="Arial" w:hAnsi="Arial" w:cs="Arial"/>
          <w:sz w:val="22"/>
          <w:szCs w:val="22"/>
        </w:rPr>
      </w:pPr>
      <w:r w:rsidRPr="00FF5374">
        <w:rPr>
          <w:rFonts w:ascii="Arial" w:hAnsi="Arial" w:cs="Arial"/>
          <w:sz w:val="22"/>
          <w:szCs w:val="22"/>
        </w:rPr>
        <w:t>___________________________</w:t>
      </w:r>
    </w:p>
    <w:p w:rsidR="009318FA" w:rsidRDefault="009318FA" w:rsidP="009318FA">
      <w:pPr>
        <w:jc w:val="center"/>
        <w:rPr>
          <w:rFonts w:ascii="Arial" w:hAnsi="Arial" w:cs="Arial"/>
          <w:lang w:val="x-none" w:eastAsia="x-none"/>
        </w:rPr>
      </w:pPr>
      <w:r w:rsidRPr="00FF5374">
        <w:rPr>
          <w:rFonts w:ascii="Arial" w:hAnsi="Arial" w:cs="Arial"/>
          <w:lang w:val="x-none" w:eastAsia="x-none"/>
        </w:rPr>
        <w:t>(Nombre y firma del representante legal)</w:t>
      </w:r>
    </w:p>
    <w:p w:rsidR="003D762D" w:rsidRPr="00993ABF" w:rsidRDefault="003D762D" w:rsidP="009318FA">
      <w:pPr>
        <w:tabs>
          <w:tab w:val="left" w:pos="5148"/>
        </w:tabs>
        <w:rPr>
          <w:rFonts w:ascii="Arial" w:hAnsi="Arial" w:cs="Arial"/>
          <w:b/>
          <w:sz w:val="24"/>
        </w:rPr>
      </w:pPr>
    </w:p>
    <w:p w:rsidR="008F679E" w:rsidRPr="0027305A" w:rsidRDefault="00A13684" w:rsidP="003D762D">
      <w:pPr>
        <w:pStyle w:val="Ttulo1"/>
        <w:spacing w:before="240" w:after="60"/>
        <w:rPr>
          <w:rFonts w:cs="Arial"/>
          <w:color w:val="CC0066"/>
          <w:kern w:val="32"/>
          <w:sz w:val="32"/>
          <w:szCs w:val="32"/>
        </w:rPr>
      </w:pPr>
      <w:r>
        <w:rPr>
          <w:rFonts w:cs="Arial"/>
          <w:color w:val="CC0066"/>
          <w:kern w:val="32"/>
          <w:sz w:val="32"/>
          <w:szCs w:val="32"/>
        </w:rPr>
        <w:br w:type="page"/>
      </w:r>
      <w:bookmarkStart w:id="1004" w:name="_Toc498451391"/>
      <w:r w:rsidR="008F679E" w:rsidRPr="0027305A">
        <w:rPr>
          <w:rFonts w:cs="Arial"/>
          <w:color w:val="CC0066"/>
          <w:kern w:val="32"/>
          <w:sz w:val="32"/>
          <w:szCs w:val="32"/>
        </w:rPr>
        <w:lastRenderedPageBreak/>
        <w:t xml:space="preserve">ANEXO </w:t>
      </w:r>
      <w:bookmarkEnd w:id="1003"/>
      <w:r w:rsidR="002A6494">
        <w:rPr>
          <w:rFonts w:cs="Arial"/>
          <w:color w:val="CC0066"/>
          <w:kern w:val="32"/>
          <w:sz w:val="32"/>
          <w:szCs w:val="32"/>
        </w:rPr>
        <w:t>7</w:t>
      </w:r>
      <w:bookmarkEnd w:id="1004"/>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 xml:space="preserve">Que es a favor del Instituto Nacional Electoral para garantizar por el proveedor [___________________] el fiel y exacto cumplimiento de las obligaciones pactadas en </w:t>
      </w:r>
      <w:r w:rsidRPr="00CA6B22">
        <w:rPr>
          <w:rFonts w:ascii="Arial" w:hAnsi="Arial" w:cs="Arial"/>
        </w:rPr>
        <w:t>el contrato</w:t>
      </w:r>
      <w:r w:rsidR="000D7F56" w:rsidRPr="00CA6B22">
        <w:rPr>
          <w:rFonts w:ascii="Arial" w:hAnsi="Arial" w:cs="Arial"/>
        </w:rPr>
        <w:t xml:space="preserve"> </w:t>
      </w:r>
      <w:r w:rsidRPr="00CA6B22">
        <w:rPr>
          <w:rFonts w:ascii="Arial" w:hAnsi="Arial" w:cs="Arial"/>
          <w:b/>
        </w:rPr>
        <w:t>“</w:t>
      </w:r>
      <w:r w:rsidR="00ED38FD" w:rsidRPr="00CA6B22">
        <w:rPr>
          <w:rFonts w:ascii="Arial" w:hAnsi="Arial" w:cs="Arial"/>
          <w:b/>
        </w:rPr>
        <w:t xml:space="preserve">Adquisición </w:t>
      </w:r>
      <w:r w:rsidRPr="00CA6B22">
        <w:rPr>
          <w:rFonts w:ascii="Arial" w:hAnsi="Arial" w:cs="Arial"/>
          <w:b/>
        </w:rPr>
        <w:t xml:space="preserve">de </w:t>
      </w:r>
      <w:r w:rsidR="00ED38FD" w:rsidRPr="00CA6B22">
        <w:rPr>
          <w:rFonts w:ascii="Arial" w:hAnsi="Arial" w:cs="Arial"/>
          <w:b/>
        </w:rPr>
        <w:t>bienes</w:t>
      </w:r>
      <w:r w:rsidRPr="00CA6B22">
        <w:rPr>
          <w:rFonts w:ascii="Arial" w:hAnsi="Arial" w:cs="Arial"/>
          <w:b/>
        </w:rPr>
        <w:t xml:space="preserve">” </w:t>
      </w:r>
      <w:r w:rsidRPr="00CA6B22">
        <w:rPr>
          <w:rFonts w:ascii="Arial" w:hAnsi="Arial" w:cs="Arial"/>
        </w:rPr>
        <w:t>No. INE/________/</w:t>
      </w:r>
      <w:r w:rsidR="00ED38FD" w:rsidRPr="00CA6B22">
        <w:rPr>
          <w:rFonts w:ascii="Arial" w:hAnsi="Arial" w:cs="Arial"/>
        </w:rPr>
        <w:t>2018</w:t>
      </w:r>
      <w:r w:rsidRPr="00CA6B22">
        <w:rPr>
          <w:rFonts w:ascii="Arial" w:hAnsi="Arial" w:cs="Arial"/>
        </w:rPr>
        <w:t>, de fecha de firma [____________________]</w:t>
      </w:r>
      <w:r w:rsidR="00D76352">
        <w:rPr>
          <w:rFonts w:ascii="Arial" w:hAnsi="Arial" w:cs="Arial"/>
        </w:rPr>
        <w:t>,</w:t>
      </w:r>
      <w:r w:rsidRPr="0027305A">
        <w:rPr>
          <w:rFonts w:ascii="Arial" w:hAnsi="Arial" w:cs="Arial"/>
        </w:rPr>
        <w:t xml:space="preserve"> </w:t>
      </w:r>
      <w:r w:rsidR="00D76352" w:rsidRPr="00D76352">
        <w:rPr>
          <w:rFonts w:ascii="Arial" w:hAnsi="Arial" w:cs="Arial"/>
          <w:b/>
        </w:rPr>
        <w:t>para la partida 1</w:t>
      </w:r>
      <w:r w:rsidR="00D76352">
        <w:rPr>
          <w:rFonts w:ascii="Arial" w:hAnsi="Arial" w:cs="Arial"/>
        </w:rPr>
        <w:t xml:space="preserve">, </w:t>
      </w:r>
      <w:r w:rsidRPr="0027305A">
        <w:rPr>
          <w:rFonts w:ascii="Arial" w:hAnsi="Arial" w:cs="Arial"/>
        </w:rPr>
        <w:t>por un monto</w:t>
      </w:r>
      <w:r w:rsidR="00C717BA">
        <w:rPr>
          <w:rFonts w:ascii="Arial" w:hAnsi="Arial" w:cs="Arial"/>
        </w:rPr>
        <w:t xml:space="preserve"> </w:t>
      </w:r>
      <w:r w:rsidRPr="0027305A">
        <w:rPr>
          <w:rFonts w:ascii="Arial" w:hAnsi="Arial" w:cs="Arial"/>
        </w:rPr>
        <w:t>total</w:t>
      </w:r>
      <w:r w:rsidR="00D76352">
        <w:rPr>
          <w:rFonts w:ascii="Arial" w:hAnsi="Arial" w:cs="Arial"/>
        </w:rPr>
        <w:t xml:space="preserve"> </w:t>
      </w:r>
      <w:r w:rsidRPr="0027305A">
        <w:rPr>
          <w:rFonts w:ascii="Arial" w:hAnsi="Arial" w:cs="Arial"/>
        </w:rPr>
        <w:t xml:space="preserve">de </w:t>
      </w:r>
      <w:r w:rsidRPr="0083181D">
        <w:rPr>
          <w:rFonts w:ascii="Arial" w:hAnsi="Arial" w:cs="Arial"/>
        </w:rPr>
        <w:t xml:space="preserve">$___________________ </w:t>
      </w:r>
      <w:r w:rsidR="00D76352">
        <w:rPr>
          <w:rFonts w:ascii="Arial" w:hAnsi="Arial" w:cs="Arial"/>
        </w:rPr>
        <w:t>USD</w:t>
      </w:r>
      <w:r w:rsidR="0090648D" w:rsidRPr="0027305A">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w:t>
      </w:r>
      <w:r w:rsidR="00D76352" w:rsidRPr="00D76352">
        <w:rPr>
          <w:rFonts w:ascii="Arial" w:hAnsi="Arial" w:cs="Arial"/>
          <w:b/>
        </w:rPr>
        <w:t xml:space="preserve">para la partida </w:t>
      </w:r>
      <w:r w:rsidR="00D76352">
        <w:rPr>
          <w:rFonts w:ascii="Arial" w:hAnsi="Arial" w:cs="Arial"/>
          <w:b/>
        </w:rPr>
        <w:t>2</w:t>
      </w:r>
      <w:r w:rsidR="00D76352">
        <w:rPr>
          <w:rFonts w:ascii="Arial" w:hAnsi="Arial" w:cs="Arial"/>
        </w:rPr>
        <w:t xml:space="preserve">, </w:t>
      </w:r>
      <w:r w:rsidR="00D76352" w:rsidRPr="0027305A">
        <w:rPr>
          <w:rFonts w:ascii="Arial" w:hAnsi="Arial" w:cs="Arial"/>
        </w:rPr>
        <w:t>por un monto</w:t>
      </w:r>
      <w:r w:rsidR="00D76352">
        <w:rPr>
          <w:rFonts w:ascii="Arial" w:hAnsi="Arial" w:cs="Arial"/>
        </w:rPr>
        <w:t xml:space="preserve"> máximo </w:t>
      </w:r>
      <w:r w:rsidR="00D76352" w:rsidRPr="0027305A">
        <w:rPr>
          <w:rFonts w:ascii="Arial" w:hAnsi="Arial" w:cs="Arial"/>
        </w:rPr>
        <w:t>total</w:t>
      </w:r>
      <w:r w:rsidR="00D76352">
        <w:rPr>
          <w:rFonts w:ascii="Arial" w:hAnsi="Arial" w:cs="Arial"/>
        </w:rPr>
        <w:t xml:space="preserve"> </w:t>
      </w:r>
      <w:r w:rsidR="00D76352" w:rsidRPr="0027305A">
        <w:rPr>
          <w:rFonts w:ascii="Arial" w:hAnsi="Arial" w:cs="Arial"/>
        </w:rPr>
        <w:t xml:space="preserve">de </w:t>
      </w:r>
      <w:r w:rsidR="00D76352" w:rsidRPr="0083181D">
        <w:rPr>
          <w:rFonts w:ascii="Arial" w:hAnsi="Arial" w:cs="Arial"/>
        </w:rPr>
        <w:t xml:space="preserve">$___________________ </w:t>
      </w:r>
      <w:r w:rsidR="00D76352">
        <w:rPr>
          <w:rFonts w:ascii="Arial" w:hAnsi="Arial" w:cs="Arial"/>
        </w:rPr>
        <w:t>USD</w:t>
      </w:r>
      <w:r w:rsidR="00D76352" w:rsidRPr="0027305A">
        <w:rPr>
          <w:rFonts w:ascii="Arial" w:hAnsi="Arial" w:cs="Arial"/>
        </w:rPr>
        <w:t xml:space="preserve"> </w:t>
      </w:r>
      <w:r w:rsidR="00D76352" w:rsidRPr="0083181D">
        <w:rPr>
          <w:rFonts w:ascii="Arial" w:hAnsi="Arial" w:cs="Arial"/>
        </w:rPr>
        <w:t>(____________________________)</w:t>
      </w:r>
      <w:r w:rsidR="00D76352" w:rsidRPr="0027305A">
        <w:rPr>
          <w:rFonts w:ascii="Arial" w:hAnsi="Arial" w:cs="Arial"/>
        </w:rPr>
        <w:t xml:space="preserve"> más I.V.A., </w:t>
      </w:r>
      <w:r w:rsidRPr="0027305A">
        <w:rPr>
          <w:rFonts w:ascii="Arial" w:hAnsi="Arial" w:cs="Arial"/>
        </w:rPr>
        <w:t xml:space="preserve">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001CC">
        <w:rPr>
          <w:rFonts w:ascii="Arial" w:hAnsi="Arial" w:cs="Arial"/>
        </w:rPr>
        <w:t>Intern</w:t>
      </w:r>
      <w:r w:rsidR="000C2E4D" w:rsidRPr="0027305A">
        <w:rPr>
          <w:rFonts w:ascii="Arial" w:hAnsi="Arial" w:cs="Arial"/>
        </w:rPr>
        <w:t>acional</w:t>
      </w:r>
      <w:r w:rsidR="006001CC">
        <w:rPr>
          <w:rFonts w:ascii="Arial" w:hAnsi="Arial" w:cs="Arial"/>
        </w:rPr>
        <w:t xml:space="preserve"> Abierta</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05" w:name="_Toc498451392"/>
      <w:r w:rsidRPr="0027305A">
        <w:rPr>
          <w:rFonts w:cs="Arial"/>
          <w:color w:val="CC0066"/>
          <w:kern w:val="32"/>
          <w:sz w:val="32"/>
          <w:szCs w:val="32"/>
        </w:rPr>
        <w:lastRenderedPageBreak/>
        <w:t xml:space="preserve">ANEXO </w:t>
      </w:r>
      <w:r w:rsidR="002A6494">
        <w:rPr>
          <w:rFonts w:cs="Arial"/>
          <w:color w:val="CC0066"/>
          <w:kern w:val="32"/>
          <w:sz w:val="32"/>
          <w:szCs w:val="32"/>
        </w:rPr>
        <w:t>8</w:t>
      </w:r>
      <w:bookmarkEnd w:id="1005"/>
    </w:p>
    <w:p w:rsidR="00F70FCA" w:rsidRPr="0027305A" w:rsidRDefault="00F70FCA" w:rsidP="0071788A">
      <w:pPr>
        <w:pStyle w:val="Ttulo1"/>
        <w:shd w:val="clear" w:color="auto" w:fill="D9D9D9" w:themeFill="background1" w:themeFillShade="D9"/>
        <w:rPr>
          <w:rFonts w:cs="Arial"/>
          <w:kern w:val="32"/>
          <w:sz w:val="28"/>
          <w:szCs w:val="32"/>
        </w:rPr>
      </w:pPr>
      <w:bookmarkStart w:id="1006" w:name="_Toc452121428"/>
      <w:bookmarkStart w:id="1007" w:name="_Toc464498347"/>
      <w:bookmarkStart w:id="1008" w:name="_Toc464498753"/>
      <w:bookmarkStart w:id="1009" w:name="_Toc487209366"/>
      <w:bookmarkStart w:id="1010" w:name="_Toc488428680"/>
      <w:bookmarkStart w:id="1011" w:name="_Toc491181006"/>
      <w:bookmarkStart w:id="1012" w:name="_Toc492377968"/>
      <w:bookmarkStart w:id="1013" w:name="_Toc493068765"/>
      <w:bookmarkStart w:id="1014" w:name="_Toc494269869"/>
      <w:bookmarkStart w:id="1015" w:name="_Toc495068638"/>
      <w:bookmarkStart w:id="1016" w:name="_Toc498451393"/>
      <w:r w:rsidRPr="0027305A">
        <w:rPr>
          <w:rFonts w:cs="Arial"/>
          <w:kern w:val="32"/>
          <w:sz w:val="28"/>
          <w:szCs w:val="32"/>
        </w:rPr>
        <w:t>Tipo y modelo de contrato</w:t>
      </w:r>
      <w:bookmarkEnd w:id="1006"/>
      <w:bookmarkEnd w:id="1007"/>
      <w:bookmarkEnd w:id="1008"/>
      <w:bookmarkEnd w:id="1009"/>
      <w:bookmarkEnd w:id="1010"/>
      <w:bookmarkEnd w:id="1011"/>
      <w:bookmarkEnd w:id="1012"/>
      <w:bookmarkEnd w:id="1013"/>
      <w:bookmarkEnd w:id="1014"/>
      <w:bookmarkEnd w:id="1015"/>
      <w:bookmarkEnd w:id="1016"/>
      <w:r w:rsidR="00AB4214" w:rsidRPr="0027305A">
        <w:rPr>
          <w:rFonts w:cs="Arial"/>
          <w:kern w:val="32"/>
          <w:sz w:val="28"/>
          <w:szCs w:val="32"/>
        </w:rPr>
        <w:t xml:space="preserve"> </w:t>
      </w:r>
    </w:p>
    <w:p w:rsidR="008522B7" w:rsidRPr="0027305A" w:rsidRDefault="008522B7" w:rsidP="008522B7">
      <w:pPr>
        <w:jc w:val="both"/>
        <w:rPr>
          <w:rFonts w:ascii="Arial" w:hAnsi="Arial" w:cs="Arial"/>
          <w:color w:val="666699"/>
          <w:kern w:val="32"/>
          <w:sz w:val="18"/>
          <w:szCs w:val="18"/>
        </w:rPr>
      </w:pPr>
      <w:bookmarkStart w:id="1017" w:name="_Toc289064613"/>
      <w:bookmarkStart w:id="1018" w:name="_Toc311547470"/>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 xml:space="preserve">(abierto y/o plurianual si </w:t>
      </w:r>
      <w:r w:rsidRPr="00CA6B22">
        <w:rPr>
          <w:rFonts w:ascii="Arial" w:hAnsi="Arial" w:cs="Arial"/>
          <w:sz w:val="18"/>
          <w:szCs w:val="18"/>
          <w:shd w:val="clear" w:color="auto" w:fill="FFFFFF" w:themeFill="background1"/>
        </w:rPr>
        <w:t>aplica)</w:t>
      </w:r>
      <w:r w:rsidRPr="00CA6B22">
        <w:rPr>
          <w:rFonts w:ascii="Arial" w:hAnsi="Arial" w:cs="Arial"/>
          <w:sz w:val="18"/>
          <w:szCs w:val="18"/>
        </w:rPr>
        <w:t xml:space="preserve"> de </w:t>
      </w:r>
      <w:r w:rsidR="00CA6B22">
        <w:rPr>
          <w:rFonts w:ascii="Arial" w:hAnsi="Arial" w:cs="Arial"/>
          <w:sz w:val="18"/>
          <w:szCs w:val="18"/>
        </w:rPr>
        <w:t>adquisición de bienes</w:t>
      </w:r>
      <w:r w:rsidRPr="00CA6B22">
        <w:rPr>
          <w:rFonts w:ascii="Arial" w:hAnsi="Arial" w:cs="Arial"/>
          <w:sz w:val="18"/>
          <w:szCs w:val="18"/>
        </w:rPr>
        <w:t>, que celebran</w:t>
      </w:r>
      <w:r w:rsidRPr="0027305A">
        <w:rPr>
          <w:rFonts w:ascii="Arial" w:hAnsi="Arial" w:cs="Arial"/>
          <w:sz w:val="18"/>
          <w:szCs w:val="18"/>
        </w:rPr>
        <w:t xml:space="preserve">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rsidR="00A13684" w:rsidRPr="0027305A" w:rsidRDefault="00A13684" w:rsidP="00A13684">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rsidR="00A13684" w:rsidRPr="0027305A" w:rsidRDefault="00A13684" w:rsidP="00A13684">
      <w:pPr>
        <w:tabs>
          <w:tab w:val="center" w:pos="4702"/>
          <w:tab w:val="left" w:pos="7465"/>
        </w:tabs>
        <w:autoSpaceDN w:val="0"/>
        <w:ind w:right="-94"/>
        <w:rPr>
          <w:rFonts w:ascii="Arial" w:hAnsi="Arial" w:cs="Arial"/>
          <w:sz w:val="18"/>
          <w:szCs w:val="18"/>
        </w:rPr>
      </w:pPr>
    </w:p>
    <w:p w:rsidR="00A13684" w:rsidRPr="0027305A" w:rsidRDefault="00A13684" w:rsidP="00A13684">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rsidR="00A13684" w:rsidRPr="0027305A" w:rsidRDefault="00A13684" w:rsidP="00A13684">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rsidR="00A13684" w:rsidRPr="0027305A" w:rsidRDefault="00A13684" w:rsidP="00A13684">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rsidR="00A13684" w:rsidRPr="0027305A" w:rsidRDefault="00A13684" w:rsidP="00A13684">
      <w:pPr>
        <w:pStyle w:val="Textoindependiente"/>
        <w:rPr>
          <w:rFonts w:cs="Arial"/>
          <w:sz w:val="18"/>
          <w:szCs w:val="18"/>
          <w:u w:val="thick"/>
        </w:rPr>
      </w:pPr>
    </w:p>
    <w:p w:rsidR="00A13684" w:rsidRPr="0027305A" w:rsidRDefault="00A13684" w:rsidP="00A13684">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fecha  </w:t>
      </w:r>
      <w:r w:rsidRPr="0027305A">
        <w:rPr>
          <w:rFonts w:ascii="Arial" w:hAnsi="Arial" w:cs="Arial"/>
          <w:color w:val="000000" w:themeColor="text1"/>
          <w:sz w:val="18"/>
          <w:szCs w:val="18"/>
          <w:highlight w:val="lightGray"/>
          <w:u w:val="dotted"/>
        </w:rPr>
        <w:t>___________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A13684" w:rsidRPr="0027305A" w:rsidRDefault="00A13684" w:rsidP="00A13684">
      <w:pPr>
        <w:ind w:left="708" w:right="-94" w:hanging="708"/>
        <w:jc w:val="both"/>
        <w:rPr>
          <w:rFonts w:ascii="Arial" w:hAnsi="Arial" w:cs="Arial"/>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rsidR="00A13684" w:rsidRPr="0027305A" w:rsidRDefault="00A13684" w:rsidP="00A13684">
      <w:pPr>
        <w:ind w:right="-94"/>
        <w:rPr>
          <w:rFonts w:ascii="Arial" w:hAnsi="Arial" w:cs="Arial"/>
          <w:b/>
          <w:i/>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rsidR="00A13684" w:rsidRPr="006A7A78" w:rsidRDefault="00A13684" w:rsidP="00A13684">
      <w:pPr>
        <w:pStyle w:val="Prrafodelista"/>
        <w:ind w:left="0" w:right="-93"/>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A13684" w:rsidRPr="0027305A" w:rsidRDefault="00A13684" w:rsidP="00A13684">
      <w:pPr>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rsidR="00A13684" w:rsidRPr="0027305A" w:rsidRDefault="00A13684" w:rsidP="00A13684">
      <w:pPr>
        <w:shd w:val="clear" w:color="auto" w:fill="FFFFFF" w:themeFill="background1"/>
        <w:tabs>
          <w:tab w:val="left" w:pos="3619"/>
        </w:tabs>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rsidR="00A13684" w:rsidRPr="0027305A" w:rsidRDefault="00A13684" w:rsidP="00A13684">
      <w:pPr>
        <w:ind w:right="-94"/>
        <w:rPr>
          <w:rFonts w:ascii="Arial" w:hAnsi="Arial" w:cs="Arial"/>
          <w:b/>
          <w:i/>
          <w:sz w:val="18"/>
          <w:szCs w:val="18"/>
          <w:u w:val="single"/>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w:t>
      </w:r>
      <w:r w:rsidR="00F336E9">
        <w:rPr>
          <w:rFonts w:ascii="Arial" w:hAnsi="Arial" w:cs="Arial"/>
          <w:sz w:val="18"/>
          <w:szCs w:val="18"/>
        </w:rPr>
        <w:t>entregar</w:t>
      </w:r>
      <w:r w:rsidRPr="0027305A">
        <w:rPr>
          <w:rFonts w:ascii="Arial" w:hAnsi="Arial" w:cs="Arial"/>
          <w:sz w:val="18"/>
          <w:szCs w:val="18"/>
        </w:rPr>
        <w:t xml:space="preserve"> </w:t>
      </w:r>
      <w:r w:rsidR="00F336E9">
        <w:rPr>
          <w:rFonts w:ascii="Arial" w:hAnsi="Arial" w:cs="Arial"/>
          <w:sz w:val="18"/>
          <w:szCs w:val="18"/>
        </w:rPr>
        <w:t>los bienes</w:t>
      </w:r>
      <w:r w:rsidRPr="0027305A">
        <w:rPr>
          <w:rFonts w:ascii="Arial" w:hAnsi="Arial" w:cs="Arial"/>
          <w:sz w:val="18"/>
          <w:szCs w:val="18"/>
        </w:rPr>
        <w:t xml:space="preserve"> objeto del presente contrato.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rsidR="00A13684" w:rsidRPr="0027305A" w:rsidRDefault="00A13684" w:rsidP="00A13684">
      <w:pPr>
        <w:ind w:right="-94"/>
        <w:rPr>
          <w:rFonts w:ascii="Arial" w:hAnsi="Arial" w:cs="Arial"/>
          <w:b/>
          <w:sz w:val="18"/>
          <w:szCs w:val="18"/>
        </w:rPr>
      </w:pPr>
    </w:p>
    <w:p w:rsidR="00A13684" w:rsidRPr="0027305A" w:rsidRDefault="00A13684" w:rsidP="00A13684">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rsidR="00A13684" w:rsidRPr="0027305A" w:rsidRDefault="00A13684" w:rsidP="00A13684">
      <w:pPr>
        <w:ind w:right="-94"/>
        <w:rPr>
          <w:rFonts w:ascii="Arial" w:hAnsi="Arial" w:cs="Arial"/>
          <w:b/>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center"/>
        <w:outlineLvl w:val="0"/>
        <w:rPr>
          <w:rFonts w:ascii="Arial" w:hAnsi="Arial" w:cs="Arial"/>
          <w:b/>
          <w:sz w:val="18"/>
          <w:szCs w:val="18"/>
        </w:rPr>
      </w:pPr>
      <w:r w:rsidRPr="0027305A">
        <w:rPr>
          <w:rFonts w:ascii="Arial" w:hAnsi="Arial" w:cs="Arial"/>
          <w:b/>
          <w:sz w:val="18"/>
          <w:szCs w:val="18"/>
        </w:rPr>
        <w:t>Cláusulas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rsidR="00A13684" w:rsidRPr="0027305A" w:rsidRDefault="00A13684" w:rsidP="00A13684">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xml:space="preserve">, en donde se señala la descripción pormenorizada </w:t>
      </w:r>
      <w:r w:rsidR="00F336E9">
        <w:rPr>
          <w:rFonts w:ascii="Arial" w:hAnsi="Arial" w:cs="Arial"/>
          <w:sz w:val="18"/>
          <w:szCs w:val="18"/>
        </w:rPr>
        <w:t>de los bienes</w:t>
      </w:r>
      <w:r w:rsidRPr="0027305A">
        <w:rPr>
          <w:rFonts w:ascii="Arial" w:hAnsi="Arial" w:cs="Arial"/>
          <w:sz w:val="18"/>
          <w:szCs w:val="18"/>
        </w:rPr>
        <w:t>.</w:t>
      </w:r>
    </w:p>
    <w:p w:rsidR="00A13684" w:rsidRPr="0027305A" w:rsidRDefault="00A13684" w:rsidP="00A13684">
      <w:pPr>
        <w:suppressAutoHyphens/>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rsidR="00A13684" w:rsidRPr="0027305A" w:rsidRDefault="00A13684" w:rsidP="00A13684">
      <w:pPr>
        <w:ind w:right="-94"/>
        <w:jc w:val="both"/>
        <w:rPr>
          <w:rFonts w:ascii="Arial" w:hAnsi="Arial" w:cs="Arial"/>
          <w:b/>
          <w:sz w:val="18"/>
          <w:szCs w:val="18"/>
          <w:u w:val="single"/>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center"/>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rsidR="00A13684" w:rsidRPr="0027305A" w:rsidRDefault="00A13684" w:rsidP="00A13684">
      <w:pPr>
        <w:pStyle w:val="Textoindependiente"/>
        <w:rPr>
          <w:rFonts w:cs="Arial"/>
          <w:sz w:val="18"/>
          <w:szCs w:val="18"/>
          <w:u w:val="single"/>
        </w:rPr>
      </w:pPr>
    </w:p>
    <w:p w:rsidR="00A13684" w:rsidRPr="0027305A" w:rsidRDefault="00A13684" w:rsidP="00A13684">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rsidR="00A13684" w:rsidRPr="0027305A" w:rsidRDefault="00A13684" w:rsidP="00A13684">
      <w:pPr>
        <w:pStyle w:val="Textoindependiente"/>
        <w:shd w:val="clear" w:color="auto" w:fill="FFFFFF" w:themeFill="background1"/>
        <w:ind w:right="-94"/>
        <w:rPr>
          <w:rFonts w:cs="Arial"/>
          <w:sz w:val="18"/>
          <w:szCs w:val="18"/>
        </w:rPr>
      </w:pPr>
    </w:p>
    <w:p w:rsidR="00A13684" w:rsidRPr="0027305A" w:rsidRDefault="00A13684" w:rsidP="00A13684">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Tercera.- Condiciones de pago.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w:t>
      </w:r>
      <w:r w:rsidR="00F336E9">
        <w:rPr>
          <w:rFonts w:cs="Arial"/>
          <w:sz w:val="18"/>
          <w:szCs w:val="18"/>
        </w:rPr>
        <w:t>de los bienes</w:t>
      </w:r>
      <w:r w:rsidRPr="0027305A">
        <w:rPr>
          <w:rFonts w:cs="Arial"/>
          <w:sz w:val="18"/>
          <w:szCs w:val="18"/>
        </w:rPr>
        <w:t xml:space="preserve">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rsidR="00A13684" w:rsidRPr="0027305A" w:rsidRDefault="00A13684" w:rsidP="00A13684">
      <w:pPr>
        <w:pStyle w:val="Textoindependiente"/>
        <w:ind w:right="-94"/>
        <w:rPr>
          <w:rFonts w:cs="Arial"/>
          <w:sz w:val="18"/>
          <w:szCs w:val="18"/>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w:t>
      </w:r>
      <w:r w:rsidR="00413083" w:rsidRPr="00413083">
        <w:rPr>
          <w:rFonts w:ascii="Arial" w:hAnsi="Arial" w:cs="Arial"/>
          <w:sz w:val="18"/>
          <w:szCs w:val="18"/>
          <w:shd w:val="clear" w:color="auto" w:fill="FFFFFF" w:themeFill="background1"/>
          <w:lang w:eastAsia="es-MX"/>
        </w:rPr>
        <w:t xml:space="preserve">de los bienes </w:t>
      </w:r>
      <w:r w:rsidRPr="0027305A">
        <w:rPr>
          <w:rFonts w:ascii="Arial" w:hAnsi="Arial" w:cs="Arial"/>
          <w:sz w:val="18"/>
          <w:szCs w:val="18"/>
          <w:lang w:eastAsia="es-MX"/>
        </w:rPr>
        <w:t>en los términos contratados.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00413083">
        <w:rPr>
          <w:rFonts w:ascii="Arial" w:hAnsi="Arial" w:cs="Arial"/>
          <w:sz w:val="18"/>
          <w:szCs w:val="18"/>
          <w:shd w:val="clear" w:color="auto" w:fill="FFFFFF" w:themeFill="background1"/>
          <w:lang w:eastAsia="es-MX"/>
        </w:rPr>
        <w:t xml:space="preserve">entrega de los </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r>
        <w:rPr>
          <w:rFonts w:cs="Arial"/>
          <w:sz w:val="18"/>
          <w:szCs w:val="18"/>
        </w:rPr>
        <w:t>CFDI’s</w:t>
      </w:r>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Cuarta.- Vigencia.</w:t>
      </w:r>
    </w:p>
    <w:p w:rsidR="00A13684" w:rsidRPr="0027305A" w:rsidRDefault="00A13684" w:rsidP="00A13684">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___ de ___ de ___ al ___</w:t>
      </w:r>
      <w:r w:rsidRPr="0027305A">
        <w:rPr>
          <w:rFonts w:cs="Arial"/>
          <w:szCs w:val="18"/>
          <w:highlight w:val="lightGray"/>
          <w:shd w:val="clear" w:color="auto" w:fill="FFFFFF" w:themeFill="background1"/>
        </w:rPr>
        <w:t xml:space="preserve"> de ___ de ___</w:t>
      </w:r>
      <w:r w:rsidRPr="0027305A">
        <w:rPr>
          <w:rFonts w:cs="Arial"/>
          <w:szCs w:val="18"/>
          <w:shd w:val="clear" w:color="auto" w:fill="FFFFFF" w:themeFill="background1"/>
        </w:rPr>
        <w:t>.</w:t>
      </w:r>
    </w:p>
    <w:p w:rsidR="00A13684" w:rsidRPr="0027305A" w:rsidRDefault="00A13684" w:rsidP="00A13684">
      <w:pPr>
        <w:pStyle w:val="Texto0"/>
        <w:tabs>
          <w:tab w:val="left" w:pos="-709"/>
        </w:tabs>
        <w:spacing w:after="0" w:line="240" w:lineRule="auto"/>
        <w:ind w:left="708" w:right="-94" w:hanging="708"/>
        <w:rPr>
          <w:rFonts w:cs="Arial"/>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Quinta.- Plazo, lugar y condiciones para la </w:t>
      </w:r>
      <w:r w:rsidR="00413083">
        <w:rPr>
          <w:rFonts w:cs="Arial"/>
          <w:b/>
          <w:sz w:val="18"/>
          <w:szCs w:val="18"/>
          <w:u w:val="single"/>
        </w:rPr>
        <w:t>entrega de los bienes</w:t>
      </w:r>
      <w:r w:rsidRPr="0027305A">
        <w:rPr>
          <w:rFonts w:cs="Arial"/>
          <w:b/>
          <w:sz w:val="18"/>
          <w:szCs w:val="18"/>
          <w:u w:val="single"/>
        </w:rPr>
        <w:t>.</w:t>
      </w:r>
    </w:p>
    <w:p w:rsidR="00A13684" w:rsidRPr="0027305A" w:rsidRDefault="00A13684" w:rsidP="00A13684">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00413083">
        <w:rPr>
          <w:rFonts w:cs="Arial"/>
          <w:sz w:val="18"/>
          <w:szCs w:val="18"/>
          <w:shd w:val="clear" w:color="auto" w:fill="FFFFFF" w:themeFill="background1"/>
        </w:rPr>
        <w:t xml:space="preserve">proporcionar los bienes </w:t>
      </w:r>
      <w:r w:rsidRPr="0027305A">
        <w:rPr>
          <w:rFonts w:cs="Arial"/>
          <w:sz w:val="18"/>
          <w:szCs w:val="18"/>
          <w:shd w:val="clear" w:color="auto" w:fill="FFFFFF" w:themeFill="background1"/>
        </w:rPr>
        <w:t xml:space="preserve">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Sexta.- Administración del contrato.</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rsidR="00A13684" w:rsidRPr="0027305A" w:rsidRDefault="00A13684" w:rsidP="00A13684">
      <w:pPr>
        <w:ind w:right="-94"/>
        <w:jc w:val="both"/>
        <w:rPr>
          <w:rFonts w:ascii="Arial" w:hAnsi="Arial" w:cs="Arial"/>
          <w:sz w:val="18"/>
          <w:szCs w:val="18"/>
        </w:rPr>
      </w:pP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Oficio de aceptación de la </w:t>
      </w:r>
      <w:r w:rsidR="00413083">
        <w:rPr>
          <w:rFonts w:ascii="Arial" w:hAnsi="Arial" w:cs="Arial"/>
          <w:snapToGrid w:val="0"/>
          <w:sz w:val="18"/>
          <w:szCs w:val="18"/>
          <w:lang w:val="es-ES_tradnl"/>
        </w:rPr>
        <w:t>entrega de los bienes</w:t>
      </w:r>
      <w:r w:rsidRPr="0027305A">
        <w:rPr>
          <w:rFonts w:ascii="Arial" w:hAnsi="Arial" w:cs="Arial"/>
          <w:snapToGrid w:val="0"/>
          <w:sz w:val="18"/>
          <w:szCs w:val="18"/>
          <w:lang w:val="es-ES_tradnl"/>
        </w:rPr>
        <w:t>, y constancia de cumplimiento de las obligaciones contractuales a fin de dar inicio a la cancelación de la garantía de cumplimiento.</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A13684">
      <w:pPr>
        <w:ind w:right="-94"/>
        <w:contextualSpacing/>
        <w:jc w:val="both"/>
        <w:rPr>
          <w:rFonts w:ascii="Arial" w:hAnsi="Arial" w:cs="Arial"/>
          <w:snapToGrid w:val="0"/>
          <w:sz w:val="18"/>
          <w:szCs w:val="18"/>
          <w:lang w:val="es-ES_tradnl"/>
        </w:rPr>
      </w:pPr>
    </w:p>
    <w:p w:rsidR="00A13684" w:rsidRPr="0027305A" w:rsidRDefault="00A13684" w:rsidP="00A13684">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Séptima.- Garantía de cumplimiento.</w:t>
      </w:r>
    </w:p>
    <w:p w:rsidR="00A13684" w:rsidRPr="0027305A" w:rsidRDefault="00A13684" w:rsidP="00A13684">
      <w:pPr>
        <w:pStyle w:val="Textoindependiente3"/>
        <w:ind w:right="-94"/>
        <w:rPr>
          <w:rFonts w:cs="Arial"/>
          <w:sz w:val="18"/>
          <w:szCs w:val="18"/>
          <w:u w:val="single"/>
        </w:rPr>
      </w:pPr>
    </w:p>
    <w:p w:rsidR="00A13684" w:rsidRPr="0027305A" w:rsidRDefault="00A13684" w:rsidP="00A13684">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rsidR="00A13684" w:rsidRPr="0027305A" w:rsidRDefault="00A13684" w:rsidP="00A13684">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rsidR="00A13684" w:rsidRPr="0027305A" w:rsidRDefault="00A13684" w:rsidP="00A13684">
      <w:pPr>
        <w:pStyle w:val="E2"/>
        <w:ind w:left="-142" w:right="-94" w:firstLine="142"/>
        <w:rPr>
          <w:rFonts w:cs="Arial"/>
          <w:sz w:val="18"/>
          <w:szCs w:val="18"/>
          <w:lang w:val="es-MX"/>
        </w:rPr>
      </w:pP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lastRenderedPageBreak/>
        <w:t xml:space="preserve">Con cheque de caja o certificado expedido a favor del </w:t>
      </w:r>
      <w:r w:rsidRPr="0027305A">
        <w:rPr>
          <w:rFonts w:cs="Arial"/>
          <w:b/>
          <w:sz w:val="18"/>
          <w:szCs w:val="18"/>
        </w:rPr>
        <w:t>“Instituto”</w:t>
      </w:r>
      <w:r w:rsidRPr="0027305A">
        <w:rPr>
          <w:rFonts w:cs="Arial"/>
          <w:sz w:val="18"/>
          <w:szCs w:val="18"/>
        </w:rPr>
        <w:t>.</w:t>
      </w:r>
    </w:p>
    <w:p w:rsidR="00A13684" w:rsidRPr="0027305A" w:rsidRDefault="00A13684" w:rsidP="00A13684">
      <w:pPr>
        <w:pStyle w:val="E2"/>
        <w:ind w:left="0" w:right="-94"/>
        <w:rPr>
          <w:rFonts w:cs="Arial"/>
          <w:sz w:val="18"/>
          <w:szCs w:val="18"/>
          <w:lang w:val="es-MX"/>
        </w:rPr>
      </w:pPr>
    </w:p>
    <w:p w:rsidR="00A13684" w:rsidRPr="0027305A" w:rsidRDefault="00A13684" w:rsidP="00A13684">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rsidR="00A13684" w:rsidRPr="0027305A" w:rsidRDefault="00A13684" w:rsidP="00A13684">
      <w:pPr>
        <w:ind w:right="-93"/>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w:t>
      </w:r>
      <w:r w:rsidR="00413083">
        <w:rPr>
          <w:rFonts w:ascii="Arial" w:hAnsi="Arial" w:cs="Arial"/>
          <w:sz w:val="18"/>
          <w:szCs w:val="18"/>
        </w:rPr>
        <w:t>entrega de los bienes</w:t>
      </w:r>
      <w:r w:rsidRPr="0027305A">
        <w:rPr>
          <w:rFonts w:ascii="Arial" w:hAnsi="Arial" w:cs="Arial"/>
          <w:sz w:val="18"/>
          <w:szCs w:val="18"/>
        </w:rPr>
        <w:t xml:space="preserve">,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00413083">
        <w:rPr>
          <w:rFonts w:ascii="Arial" w:hAnsi="Arial" w:cs="Arial"/>
          <w:sz w:val="18"/>
          <w:szCs w:val="18"/>
          <w:shd w:val="clear" w:color="auto" w:fill="FFFFFF" w:themeFill="background1"/>
        </w:rPr>
        <w:t>a responder sobre la calidad de los bienes</w:t>
      </w:r>
      <w:r w:rsidRPr="0027305A">
        <w:rPr>
          <w:rFonts w:ascii="Arial" w:hAnsi="Arial" w:cs="Arial"/>
          <w:sz w:val="18"/>
          <w:szCs w:val="18"/>
        </w:rPr>
        <w:t>, así como de cualquier responsabilidad en la que pudiere incurrir, en los términos señalados en el presente contrato y en la legislación aplicable.</w:t>
      </w:r>
    </w:p>
    <w:p w:rsidR="00A13684" w:rsidRPr="0027305A" w:rsidRDefault="00A13684" w:rsidP="00A13684">
      <w:pPr>
        <w:ind w:right="-94"/>
        <w:rPr>
          <w:rFonts w:ascii="Arial" w:hAnsi="Arial" w:cs="Arial"/>
          <w:sz w:val="18"/>
          <w:szCs w:val="18"/>
          <w:u w:val="single"/>
        </w:rPr>
      </w:pPr>
    </w:p>
    <w:p w:rsidR="00A13684" w:rsidRPr="0027305A" w:rsidRDefault="00A13684" w:rsidP="00A13684">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rsidR="00A13684" w:rsidRPr="0027305A" w:rsidRDefault="00A13684" w:rsidP="00A13684">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w:t>
      </w:r>
      <w:r w:rsidR="00413083">
        <w:rPr>
          <w:rFonts w:ascii="Arial" w:hAnsi="Arial" w:cs="Arial"/>
          <w:color w:val="000000"/>
          <w:sz w:val="18"/>
          <w:szCs w:val="18"/>
        </w:rPr>
        <w:t>de los bienes</w:t>
      </w:r>
      <w:r w:rsidRPr="0027305A">
        <w:rPr>
          <w:rFonts w:ascii="Arial" w:hAnsi="Arial" w:cs="Arial"/>
          <w:color w:val="000000"/>
          <w:sz w:val="18"/>
          <w:szCs w:val="18"/>
        </w:rPr>
        <w:t xml:space="preserve">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rsidR="00A13684" w:rsidRPr="0027305A" w:rsidRDefault="00A13684" w:rsidP="00A13684">
      <w:pPr>
        <w:ind w:right="48"/>
        <w:jc w:val="both"/>
        <w:rPr>
          <w:rFonts w:ascii="Arial" w:hAnsi="Arial" w:cs="Arial"/>
          <w:color w:val="000000"/>
          <w:sz w:val="18"/>
          <w:szCs w:val="18"/>
        </w:rPr>
      </w:pPr>
    </w:p>
    <w:p w:rsidR="00A13684" w:rsidRPr="0027305A" w:rsidRDefault="00A13684" w:rsidP="00A13684">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rsidR="00A13684" w:rsidRPr="0027305A" w:rsidRDefault="00A13684" w:rsidP="00A13684">
      <w:pPr>
        <w:ind w:right="-96"/>
        <w:jc w:val="center"/>
        <w:rPr>
          <w:rFonts w:ascii="Arial" w:hAnsi="Arial" w:cs="Arial"/>
          <w:color w:val="000000"/>
          <w:sz w:val="18"/>
          <w:szCs w:val="18"/>
          <w:shd w:val="clear" w:color="auto" w:fill="FFFFFF"/>
        </w:rPr>
      </w:pPr>
    </w:p>
    <w:p w:rsidR="00A13684" w:rsidRPr="0027305A" w:rsidRDefault="00A13684" w:rsidP="00A13684">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rsidR="00A13684" w:rsidRPr="0027305A" w:rsidRDefault="00A13684" w:rsidP="00A13684">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rsidR="00A13684" w:rsidRPr="0027305A" w:rsidRDefault="00A13684" w:rsidP="00A13684">
      <w:pPr>
        <w:pStyle w:val="Textoindependiente"/>
        <w:ind w:right="-94"/>
        <w:rPr>
          <w:rFonts w:cs="Arial"/>
          <w:sz w:val="18"/>
          <w:szCs w:val="18"/>
        </w:rPr>
      </w:pP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 xml:space="preserve">Cuando por causas justificadas se extinga la necesidad de requerir </w:t>
      </w:r>
      <w:r w:rsidR="00413083">
        <w:rPr>
          <w:rFonts w:ascii="Arial" w:hAnsi="Arial" w:cs="Arial"/>
          <w:sz w:val="18"/>
          <w:szCs w:val="18"/>
          <w:lang w:val="es-MX" w:eastAsia="es-MX"/>
        </w:rPr>
        <w:t>los bienes</w:t>
      </w:r>
      <w:r w:rsidRPr="0027305A">
        <w:rPr>
          <w:rFonts w:ascii="Arial" w:hAnsi="Arial" w:cs="Arial"/>
          <w:sz w:val="18"/>
          <w:szCs w:val="18"/>
          <w:lang w:val="es-MX" w:eastAsia="es-MX"/>
        </w:rPr>
        <w:t xml:space="preserve"> contratado</w:t>
      </w:r>
      <w:r w:rsidR="00413083">
        <w:rPr>
          <w:rFonts w:ascii="Arial" w:hAnsi="Arial" w:cs="Arial"/>
          <w:sz w:val="18"/>
          <w:szCs w:val="18"/>
          <w:lang w:val="es-MX" w:eastAsia="es-MX"/>
        </w:rPr>
        <w:t>s</w:t>
      </w:r>
      <w:r w:rsidRPr="0027305A">
        <w:rPr>
          <w:rFonts w:ascii="Arial" w:hAnsi="Arial" w:cs="Arial"/>
          <w:sz w:val="18"/>
          <w:szCs w:val="18"/>
          <w:lang w:val="es-MX" w:eastAsia="es-MX"/>
        </w:rPr>
        <w:t>:</w:t>
      </w:r>
    </w:p>
    <w:p w:rsidR="00A13684" w:rsidRPr="0027305A" w:rsidRDefault="00A13684" w:rsidP="00A13684">
      <w:pPr>
        <w:pStyle w:val="Prrafodelista"/>
        <w:autoSpaceDE w:val="0"/>
        <w:autoSpaceDN w:val="0"/>
        <w:adjustRightInd w:val="0"/>
        <w:ind w:left="426" w:right="-94"/>
        <w:jc w:val="both"/>
        <w:rPr>
          <w:rFonts w:ascii="Arial" w:hAnsi="Arial" w:cs="Arial"/>
          <w:sz w:val="18"/>
          <w:szCs w:val="18"/>
          <w:lang w:val="es-MX" w:eastAsia="es-MX"/>
        </w:rPr>
      </w:pP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lX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rsidR="00A13684" w:rsidRPr="0027305A" w:rsidRDefault="00A13684" w:rsidP="00A13684">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rsidR="00A13684" w:rsidRPr="0027305A" w:rsidRDefault="00A13684" w:rsidP="00A13684">
      <w:pPr>
        <w:pStyle w:val="Texto0"/>
        <w:spacing w:after="0" w:line="240" w:lineRule="auto"/>
        <w:ind w:right="-94" w:firstLine="0"/>
        <w:rPr>
          <w:rFonts w:cs="Arial"/>
          <w:szCs w:val="18"/>
          <w:lang w:val="es-MX"/>
        </w:rPr>
      </w:pP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lastRenderedPageBreak/>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rsidR="00A13684" w:rsidRPr="0027305A" w:rsidRDefault="00A13684" w:rsidP="00A13684">
      <w:pPr>
        <w:pStyle w:val="Texto0"/>
        <w:spacing w:after="0" w:line="240" w:lineRule="auto"/>
        <w:ind w:left="426" w:right="-94" w:firstLine="0"/>
        <w:rPr>
          <w:rFonts w:cs="Arial"/>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rsidR="00A13684" w:rsidRPr="0027305A" w:rsidRDefault="00A13684" w:rsidP="00A13684">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rsidR="00A13684" w:rsidRPr="0027305A" w:rsidRDefault="00A13684" w:rsidP="00A13684">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autoSpaceDN w:val="0"/>
        <w:ind w:right="-94"/>
        <w:jc w:val="both"/>
        <w:rPr>
          <w:rFonts w:ascii="Arial" w:hAnsi="Arial" w:cs="Arial"/>
          <w:bCs/>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rsidR="00A13684" w:rsidRPr="0027305A" w:rsidRDefault="00A13684" w:rsidP="00A13684">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w:t>
      </w:r>
      <w:r w:rsidR="00413083">
        <w:rPr>
          <w:rFonts w:cs="Arial"/>
          <w:sz w:val="18"/>
          <w:szCs w:val="18"/>
        </w:rPr>
        <w:t>de la entrega de los bienes</w:t>
      </w:r>
      <w:r w:rsidRPr="0027305A">
        <w:rPr>
          <w:rFonts w:cs="Arial"/>
          <w:sz w:val="18"/>
          <w:szCs w:val="18"/>
        </w:rPr>
        <w:t xml:space="preserve">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rPr>
      </w:pPr>
      <w:r w:rsidRPr="0027305A">
        <w:rPr>
          <w:rFonts w:cs="Arial"/>
          <w:b/>
          <w:sz w:val="18"/>
          <w:szCs w:val="18"/>
          <w:u w:val="single"/>
        </w:rPr>
        <w:t>Décima Quinta.- Propiedad intelectual.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 xml:space="preserve">incrementar el monto o la cantidad </w:t>
      </w:r>
      <w:r w:rsidR="00413083">
        <w:rPr>
          <w:rFonts w:cs="Arial"/>
          <w:b w:val="0"/>
          <w:i w:val="0"/>
          <w:sz w:val="18"/>
          <w:szCs w:val="18"/>
          <w:lang w:val="es-MX" w:eastAsia="es-MX"/>
        </w:rPr>
        <w:t>de bienes</w:t>
      </w:r>
      <w:r w:rsidRPr="0027305A">
        <w:rPr>
          <w:rFonts w:cs="Arial"/>
          <w:b w:val="0"/>
          <w:i w:val="0"/>
          <w:sz w:val="18"/>
          <w:szCs w:val="18"/>
          <w:lang w:val="es-MX" w:eastAsia="es-MX"/>
        </w:rPr>
        <w:t xml:space="preserve">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rsidR="00A13684" w:rsidRPr="0027305A" w:rsidRDefault="00A13684" w:rsidP="00A13684">
      <w:pPr>
        <w:pStyle w:val="Textoindependiente21"/>
        <w:spacing w:before="0"/>
        <w:ind w:right="-94"/>
        <w:jc w:val="both"/>
        <w:rPr>
          <w:rFonts w:cs="Arial"/>
          <w:b w:val="0"/>
          <w:i w:val="0"/>
          <w:sz w:val="18"/>
          <w:szCs w:val="18"/>
          <w:lang w:val="es-MX" w:eastAsia="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w:t>
      </w:r>
      <w:r w:rsidR="00413083">
        <w:rPr>
          <w:rFonts w:cs="Arial"/>
          <w:b w:val="0"/>
          <w:i w:val="0"/>
          <w:sz w:val="18"/>
          <w:szCs w:val="18"/>
          <w:lang w:val="es-MX" w:eastAsia="es-MX"/>
        </w:rPr>
        <w:t>entrega de los bienes</w:t>
      </w:r>
      <w:r w:rsidRPr="0027305A">
        <w:rPr>
          <w:rFonts w:cs="Arial"/>
          <w:b w:val="0"/>
          <w:i w:val="0"/>
          <w:sz w:val="18"/>
          <w:szCs w:val="18"/>
          <w:lang w:val="es-MX" w:eastAsia="es-MX"/>
        </w:rPr>
        <w:t xml:space="preserve">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rsidR="00A13684" w:rsidRPr="0027305A" w:rsidRDefault="00A13684" w:rsidP="00A13684">
      <w:pPr>
        <w:pStyle w:val="Textoindependiente21"/>
        <w:spacing w:before="0"/>
        <w:ind w:right="-94"/>
        <w:jc w:val="both"/>
        <w:rPr>
          <w:rFonts w:cs="Arial"/>
          <w:b w:val="0"/>
          <w:i w:val="0"/>
          <w:sz w:val="18"/>
          <w:szCs w:val="18"/>
          <w:lang w:val="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rsidR="00A13684" w:rsidRPr="0027305A" w:rsidRDefault="00A13684" w:rsidP="00A13684">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w:t>
      </w:r>
      <w:r w:rsidRPr="0027305A">
        <w:rPr>
          <w:rFonts w:cs="Arial"/>
          <w:sz w:val="18"/>
          <w:szCs w:val="18"/>
        </w:rPr>
        <w:lastRenderedPageBreak/>
        <w:t xml:space="preserve">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w:t>
      </w:r>
      <w:r w:rsidR="00413083">
        <w:rPr>
          <w:rFonts w:cs="Arial"/>
          <w:sz w:val="18"/>
          <w:szCs w:val="18"/>
          <w:lang w:eastAsia="es-MX"/>
        </w:rPr>
        <w:t>entrega de los bienes</w:t>
      </w:r>
      <w:r w:rsidRPr="0027305A">
        <w:rPr>
          <w:rFonts w:cs="Arial"/>
          <w:sz w:val="18"/>
          <w:szCs w:val="18"/>
          <w:lang w:eastAsia="es-MX"/>
        </w:rPr>
        <w:t xml:space="preserve">,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rsidR="00A13684" w:rsidRPr="0027305A" w:rsidRDefault="00A13684" w:rsidP="00A13684">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reconocen que en la celebración del presente contrato no ha mediado error, dolo, lesión, violencia, mala fe, ni vicio alguno del consentimiento que pudiera invalidarlo o nulificarlo.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 Segunda.- Notificaciones.</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rsidR="00A13684" w:rsidRPr="0027305A" w:rsidRDefault="00A13684" w:rsidP="00A13684">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A13684" w:rsidRPr="0027305A" w:rsidRDefault="00A13684" w:rsidP="00A13684">
      <w:pPr>
        <w:ind w:right="-94"/>
        <w:jc w:val="both"/>
        <w:rPr>
          <w:rFonts w:ascii="Arial" w:hAnsi="Arial" w:cs="Arial"/>
          <w:sz w:val="18"/>
          <w:szCs w:val="18"/>
        </w:rPr>
      </w:pPr>
    </w:p>
    <w:p w:rsidR="00A13684" w:rsidRDefault="00A13684" w:rsidP="00A13684">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A13684" w:rsidRPr="0027305A" w:rsidTr="00472849">
        <w:tc>
          <w:tcPr>
            <w:tcW w:w="4849" w:type="dxa"/>
          </w:tcPr>
          <w:p w:rsidR="00A13684" w:rsidRPr="0027305A" w:rsidRDefault="00A13684" w:rsidP="00472849">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rsidR="00A13684" w:rsidRPr="0027305A" w:rsidRDefault="00A13684" w:rsidP="00472849">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rsidR="00A13684" w:rsidRPr="0027305A" w:rsidRDefault="00A13684" w:rsidP="00472849">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rsidR="00A13684" w:rsidRPr="0027305A" w:rsidRDefault="00A13684" w:rsidP="00472849">
            <w:pPr>
              <w:ind w:right="5"/>
              <w:jc w:val="center"/>
              <w:rPr>
                <w:rFonts w:ascii="Arial" w:hAnsi="Arial" w:cs="Arial"/>
                <w:sz w:val="18"/>
                <w:szCs w:val="18"/>
              </w:rPr>
            </w:pPr>
          </w:p>
          <w:p w:rsidR="00A13684" w:rsidRPr="0027305A" w:rsidRDefault="00A13684" w:rsidP="00472849">
            <w:pPr>
              <w:pBdr>
                <w:bottom w:val="single" w:sz="12" w:space="1" w:color="auto"/>
              </w:pBdr>
              <w:ind w:right="5"/>
              <w:jc w:val="center"/>
              <w:rPr>
                <w:rFonts w:ascii="Arial" w:hAnsi="Arial" w:cs="Arial"/>
                <w:sz w:val="18"/>
                <w:szCs w:val="18"/>
              </w:rPr>
            </w:pPr>
          </w:p>
          <w:p w:rsidR="00A13684" w:rsidRPr="0027305A" w:rsidRDefault="00A13684" w:rsidP="00472849">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rsidR="00A13684" w:rsidRPr="0027305A" w:rsidRDefault="00A13684" w:rsidP="00472849">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rsidR="00A13684" w:rsidRPr="0027305A" w:rsidRDefault="00A13684" w:rsidP="00A13684">
      <w:pPr>
        <w:ind w:right="-94"/>
        <w:jc w:val="both"/>
        <w:rPr>
          <w:rFonts w:ascii="Arial" w:hAnsi="Arial" w:cs="Arial"/>
          <w:sz w:val="18"/>
          <w:szCs w:val="18"/>
        </w:rPr>
      </w:pPr>
    </w:p>
    <w:p w:rsidR="00A13684" w:rsidRDefault="00A13684" w:rsidP="00A13684">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rsidR="008522B7" w:rsidRPr="0027305A" w:rsidRDefault="008522B7" w:rsidP="008522B7">
      <w:pPr>
        <w:rPr>
          <w:rFonts w:ascii="Arial" w:hAnsi="Arial" w:cs="Arial"/>
          <w:b/>
          <w:color w:val="666699"/>
          <w:kern w:val="32"/>
          <w:sz w:val="32"/>
          <w:szCs w:val="32"/>
        </w:rPr>
      </w:pPr>
      <w:r w:rsidRPr="0027305A">
        <w:rPr>
          <w:rFonts w:ascii="Arial" w:hAnsi="Arial" w:cs="Arial"/>
          <w:b/>
          <w:color w:val="666699"/>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19" w:name="_Toc498451394"/>
      <w:r w:rsidRPr="0027305A">
        <w:rPr>
          <w:rFonts w:cs="Arial"/>
          <w:color w:val="CC0066"/>
          <w:kern w:val="32"/>
          <w:sz w:val="32"/>
          <w:szCs w:val="32"/>
        </w:rPr>
        <w:lastRenderedPageBreak/>
        <w:t xml:space="preserve">ANEXO </w:t>
      </w:r>
      <w:bookmarkStart w:id="1020" w:name="_Toc278935161"/>
      <w:bookmarkStart w:id="1021" w:name="_Toc279781304"/>
      <w:bookmarkStart w:id="1022" w:name="_Toc279859186"/>
      <w:bookmarkStart w:id="1023" w:name="_Toc279864947"/>
      <w:bookmarkEnd w:id="1017"/>
      <w:bookmarkEnd w:id="1018"/>
      <w:r w:rsidR="002A6494">
        <w:rPr>
          <w:rFonts w:cs="Arial"/>
          <w:color w:val="CC0066"/>
          <w:kern w:val="32"/>
          <w:sz w:val="32"/>
          <w:szCs w:val="32"/>
        </w:rPr>
        <w:t>9</w:t>
      </w:r>
      <w:bookmarkEnd w:id="1019"/>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24" w:name="_Toc452121430"/>
      <w:bookmarkStart w:id="1025" w:name="_Toc464498349"/>
      <w:bookmarkStart w:id="1026" w:name="_Toc464498755"/>
      <w:bookmarkStart w:id="1027" w:name="_Toc487209368"/>
      <w:bookmarkStart w:id="1028" w:name="_Toc488428682"/>
      <w:bookmarkStart w:id="1029" w:name="_Toc491181008"/>
      <w:bookmarkStart w:id="1030" w:name="_Toc492377970"/>
      <w:bookmarkStart w:id="1031" w:name="_Toc493068767"/>
      <w:bookmarkStart w:id="1032" w:name="_Toc494269871"/>
      <w:bookmarkStart w:id="1033" w:name="_Toc495068640"/>
      <w:bookmarkStart w:id="1034" w:name="_Toc498451395"/>
      <w:bookmarkStart w:id="1035" w:name="_Toc279865116"/>
      <w:bookmarkStart w:id="1036" w:name="_Toc282085610"/>
      <w:bookmarkStart w:id="1037" w:name="_Toc282089775"/>
      <w:bookmarkStart w:id="1038" w:name="_Toc282438047"/>
      <w:bookmarkStart w:id="1039" w:name="_Toc283374824"/>
      <w:r w:rsidRPr="0027305A">
        <w:rPr>
          <w:rFonts w:cs="Arial"/>
          <w:kern w:val="32"/>
          <w:sz w:val="28"/>
          <w:szCs w:val="32"/>
        </w:rPr>
        <w:t>EJEMPLO de Convenio de participación conjunta</w:t>
      </w:r>
      <w:bookmarkEnd w:id="1024"/>
      <w:bookmarkEnd w:id="1025"/>
      <w:bookmarkEnd w:id="1026"/>
      <w:bookmarkEnd w:id="1027"/>
      <w:bookmarkEnd w:id="1028"/>
      <w:bookmarkEnd w:id="1029"/>
      <w:bookmarkEnd w:id="1030"/>
      <w:bookmarkEnd w:id="1031"/>
      <w:bookmarkEnd w:id="1032"/>
      <w:bookmarkEnd w:id="1033"/>
      <w:bookmarkEnd w:id="1034"/>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9C621F">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lastRenderedPageBreak/>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9C621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9C621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Pr="0027305A" w:rsidRDefault="002C63DD" w:rsidP="00EE5879">
      <w:pPr>
        <w:pStyle w:val="Ttulo1"/>
        <w:spacing w:before="240" w:after="60"/>
        <w:rPr>
          <w:rFonts w:cs="Arial"/>
          <w:color w:val="CC0066"/>
          <w:kern w:val="32"/>
          <w:sz w:val="32"/>
          <w:szCs w:val="32"/>
        </w:rPr>
      </w:pPr>
      <w:bookmarkStart w:id="1040" w:name="_Toc314085358"/>
      <w:bookmarkStart w:id="1041" w:name="_Toc314094179"/>
      <w:bookmarkEnd w:id="1020"/>
      <w:bookmarkEnd w:id="1021"/>
      <w:bookmarkEnd w:id="1022"/>
      <w:bookmarkEnd w:id="1023"/>
      <w:bookmarkEnd w:id="1035"/>
      <w:bookmarkEnd w:id="1036"/>
      <w:bookmarkEnd w:id="1037"/>
      <w:bookmarkEnd w:id="1038"/>
      <w:bookmarkEnd w:id="1039"/>
      <w:r w:rsidRPr="0027305A">
        <w:rPr>
          <w:rFonts w:cs="Arial"/>
          <w:color w:val="666699"/>
          <w:kern w:val="32"/>
          <w:sz w:val="32"/>
          <w:szCs w:val="32"/>
        </w:rPr>
        <w:br w:type="page"/>
      </w:r>
      <w:bookmarkStart w:id="1042" w:name="_Toc498451396"/>
      <w:r w:rsidR="00F70FCA" w:rsidRPr="0027305A">
        <w:rPr>
          <w:rFonts w:cs="Arial"/>
          <w:color w:val="CC0066"/>
          <w:kern w:val="32"/>
          <w:sz w:val="32"/>
          <w:szCs w:val="32"/>
        </w:rPr>
        <w:lastRenderedPageBreak/>
        <w:t xml:space="preserve">ANEXO </w:t>
      </w:r>
      <w:bookmarkEnd w:id="1040"/>
      <w:bookmarkEnd w:id="1041"/>
      <w:r w:rsidR="00B337B6" w:rsidRPr="0027305A">
        <w:rPr>
          <w:rFonts w:cs="Arial"/>
          <w:color w:val="CC0066"/>
          <w:kern w:val="32"/>
          <w:sz w:val="32"/>
          <w:szCs w:val="32"/>
        </w:rPr>
        <w:t>1</w:t>
      </w:r>
      <w:r w:rsidR="002A6494">
        <w:rPr>
          <w:rFonts w:cs="Arial"/>
          <w:color w:val="CC0066"/>
          <w:kern w:val="32"/>
          <w:sz w:val="32"/>
          <w:szCs w:val="32"/>
        </w:rPr>
        <w:t>0</w:t>
      </w:r>
      <w:bookmarkEnd w:id="1042"/>
    </w:p>
    <w:p w:rsidR="00892B1B" w:rsidRPr="0027305A" w:rsidRDefault="00892B1B" w:rsidP="00EE5879">
      <w:pPr>
        <w:pStyle w:val="Ttulo1"/>
        <w:shd w:val="clear" w:color="auto" w:fill="D9D9D9" w:themeFill="background1" w:themeFillShade="D9"/>
        <w:rPr>
          <w:rFonts w:cs="Arial"/>
          <w:kern w:val="32"/>
          <w:sz w:val="28"/>
          <w:szCs w:val="32"/>
        </w:rPr>
      </w:pPr>
      <w:bookmarkStart w:id="1043" w:name="_Toc452121432"/>
      <w:bookmarkStart w:id="1044" w:name="_Toc464498351"/>
      <w:bookmarkStart w:id="1045" w:name="_Toc464498757"/>
      <w:bookmarkStart w:id="1046" w:name="_Toc487209370"/>
      <w:bookmarkStart w:id="1047" w:name="_Toc488428684"/>
      <w:bookmarkStart w:id="1048" w:name="_Toc491181010"/>
      <w:bookmarkStart w:id="1049" w:name="_Toc492377972"/>
      <w:bookmarkStart w:id="1050" w:name="_Toc493068769"/>
      <w:bookmarkStart w:id="1051" w:name="_Toc494269873"/>
      <w:bookmarkStart w:id="1052" w:name="_Toc495068642"/>
      <w:bookmarkStart w:id="1053" w:name="_Toc498451397"/>
      <w:r w:rsidRPr="0027305A">
        <w:rPr>
          <w:rFonts w:cs="Arial"/>
          <w:kern w:val="32"/>
          <w:sz w:val="28"/>
          <w:szCs w:val="32"/>
        </w:rPr>
        <w:t>Registro de participación</w:t>
      </w:r>
      <w:bookmarkEnd w:id="1043"/>
      <w:bookmarkEnd w:id="1044"/>
      <w:bookmarkEnd w:id="1045"/>
      <w:bookmarkEnd w:id="1046"/>
      <w:bookmarkEnd w:id="1047"/>
      <w:bookmarkEnd w:id="1048"/>
      <w:bookmarkEnd w:id="1049"/>
      <w:bookmarkEnd w:id="1050"/>
      <w:bookmarkEnd w:id="1051"/>
      <w:bookmarkEnd w:id="1052"/>
      <w:bookmarkEnd w:id="1053"/>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2C3C90C" wp14:editId="5C04BD55">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37EC12"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3CE04184" wp14:editId="023E446A">
            <wp:extent cx="6406515" cy="524933"/>
            <wp:effectExtent l="0" t="0" r="0" b="889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43">
                      <a:extLst>
                        <a:ext uri="{28A0092B-C50C-407E-A947-70E740481C1C}">
                          <a14:useLocalDpi xmlns:a14="http://schemas.microsoft.com/office/drawing/2010/main" val="0"/>
                        </a:ext>
                      </a:extLst>
                    </a:blip>
                    <a:srcRect b="46067"/>
                    <a:stretch/>
                  </pic:blipFill>
                  <pic:spPr bwMode="auto">
                    <a:xfrm>
                      <a:off x="0" y="0"/>
                      <a:ext cx="6458841" cy="5292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29D359B8" wp14:editId="2C25BF10">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3F1FA3C7" wp14:editId="3BDAD06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18EE" w:rsidRPr="00BF18F5" w:rsidRDefault="005A18EE" w:rsidP="00892B1B">
                              <w:pPr>
                                <w:rPr>
                                  <w:rFonts w:ascii="Arial" w:hAnsi="Arial" w:cs="Arial"/>
                                  <w:b/>
                                  <w:sz w:val="8"/>
                                  <w:szCs w:val="8"/>
                                </w:rPr>
                              </w:pPr>
                            </w:p>
                            <w:p w:rsidR="005A18EE" w:rsidRPr="00325BBC" w:rsidRDefault="005A18EE" w:rsidP="00892B1B">
                              <w:pPr>
                                <w:ind w:left="142"/>
                                <w:rPr>
                                  <w:rFonts w:ascii="Arial" w:hAnsi="Arial" w:cs="Arial"/>
                                  <w:b/>
                                  <w:sz w:val="18"/>
                                  <w:szCs w:val="24"/>
                                </w:rPr>
                              </w:pPr>
                              <w:r w:rsidRPr="00325BBC">
                                <w:rPr>
                                  <w:rFonts w:ascii="Arial" w:hAnsi="Arial" w:cs="Arial"/>
                                  <w:b/>
                                  <w:sz w:val="18"/>
                                  <w:szCs w:val="24"/>
                                </w:rPr>
                                <w:t>NACIONAL</w:t>
                              </w:r>
                            </w:p>
                            <w:p w:rsidR="005A18EE" w:rsidRPr="00BF18F5" w:rsidRDefault="005A18EE" w:rsidP="00892B1B">
                              <w:pPr>
                                <w:ind w:left="142"/>
                                <w:rPr>
                                  <w:rFonts w:ascii="Arial" w:hAnsi="Arial" w:cs="Arial"/>
                                  <w:b/>
                                  <w:sz w:val="16"/>
                                  <w:szCs w:val="16"/>
                                </w:rPr>
                              </w:pPr>
                            </w:p>
                            <w:p w:rsidR="005A18EE" w:rsidRPr="00325BBC" w:rsidRDefault="005A18EE"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5A18EE" w:rsidRPr="008522B7" w:rsidRDefault="005A18EE" w:rsidP="00B97610">
                              <w:pPr>
                                <w:rPr>
                                  <w:rFonts w:ascii="Arial" w:hAnsi="Arial" w:cs="Arial"/>
                                  <w:b/>
                                  <w:sz w:val="24"/>
                                  <w:szCs w:val="24"/>
                                </w:rPr>
                              </w:pPr>
                              <w:r>
                                <w:rPr>
                                  <w:rFonts w:ascii="Arial" w:hAnsi="Arial" w:cs="Arial"/>
                                  <w:b/>
                                  <w:sz w:val="24"/>
                                  <w:szCs w:val="24"/>
                                </w:rPr>
                                <w:t>X</w:t>
                              </w:r>
                            </w:p>
                            <w:p w:rsidR="005A18EE" w:rsidRPr="00C81213" w:rsidRDefault="005A18EE"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5A18EE" w:rsidRPr="008522B7" w:rsidRDefault="005A18EE"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1FA3C7"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rsidR="005A18EE" w:rsidRPr="00BF18F5" w:rsidRDefault="005A18EE" w:rsidP="00892B1B">
                        <w:pPr>
                          <w:rPr>
                            <w:rFonts w:ascii="Arial" w:hAnsi="Arial" w:cs="Arial"/>
                            <w:b/>
                            <w:sz w:val="8"/>
                            <w:szCs w:val="8"/>
                          </w:rPr>
                        </w:pPr>
                      </w:p>
                      <w:p w:rsidR="005A18EE" w:rsidRPr="00325BBC" w:rsidRDefault="005A18EE" w:rsidP="00892B1B">
                        <w:pPr>
                          <w:ind w:left="142"/>
                          <w:rPr>
                            <w:rFonts w:ascii="Arial" w:hAnsi="Arial" w:cs="Arial"/>
                            <w:b/>
                            <w:sz w:val="18"/>
                            <w:szCs w:val="24"/>
                          </w:rPr>
                        </w:pPr>
                        <w:r w:rsidRPr="00325BBC">
                          <w:rPr>
                            <w:rFonts w:ascii="Arial" w:hAnsi="Arial" w:cs="Arial"/>
                            <w:b/>
                            <w:sz w:val="18"/>
                            <w:szCs w:val="24"/>
                          </w:rPr>
                          <w:t>NACIONAL</w:t>
                        </w:r>
                      </w:p>
                      <w:p w:rsidR="005A18EE" w:rsidRPr="00BF18F5" w:rsidRDefault="005A18EE" w:rsidP="00892B1B">
                        <w:pPr>
                          <w:ind w:left="142"/>
                          <w:rPr>
                            <w:rFonts w:ascii="Arial" w:hAnsi="Arial" w:cs="Arial"/>
                            <w:b/>
                            <w:sz w:val="16"/>
                            <w:szCs w:val="16"/>
                          </w:rPr>
                        </w:pPr>
                      </w:p>
                      <w:p w:rsidR="005A18EE" w:rsidRPr="00325BBC" w:rsidRDefault="005A18EE"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rsidR="005A18EE" w:rsidRPr="008522B7" w:rsidRDefault="005A18EE" w:rsidP="00B97610">
                        <w:pPr>
                          <w:rPr>
                            <w:rFonts w:ascii="Arial" w:hAnsi="Arial" w:cs="Arial"/>
                            <w:b/>
                            <w:sz w:val="24"/>
                            <w:szCs w:val="24"/>
                          </w:rPr>
                        </w:pPr>
                        <w:r>
                          <w:rPr>
                            <w:rFonts w:ascii="Arial" w:hAnsi="Arial" w:cs="Arial"/>
                            <w:b/>
                            <w:sz w:val="24"/>
                            <w:szCs w:val="24"/>
                          </w:rPr>
                          <w:t>X</w:t>
                        </w:r>
                      </w:p>
                      <w:p w:rsidR="005A18EE" w:rsidRPr="00C81213" w:rsidRDefault="005A18EE"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rsidR="005A18EE" w:rsidRPr="008522B7" w:rsidRDefault="005A18EE"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5479C15B" wp14:editId="5DFB93E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18EE" w:rsidRPr="0034406B" w:rsidRDefault="005A18EE" w:rsidP="00892B1B">
                            <w:pPr>
                              <w:jc w:val="center"/>
                              <w:rPr>
                                <w:b/>
                                <w:szCs w:val="24"/>
                              </w:rPr>
                            </w:pPr>
                          </w:p>
                          <w:p w:rsidR="005A18EE" w:rsidRPr="0034406B" w:rsidRDefault="005A18EE"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5A18EE" w:rsidRPr="0034406B" w:rsidRDefault="005A18EE" w:rsidP="00892B1B">
                            <w:pPr>
                              <w:jc w:val="center"/>
                              <w:rPr>
                                <w:rFonts w:ascii="Arial" w:hAnsi="Arial" w:cs="Arial"/>
                                <w:b/>
                                <w:sz w:val="18"/>
                                <w:szCs w:val="24"/>
                              </w:rPr>
                            </w:pPr>
                            <w:r w:rsidRPr="0034406B">
                              <w:rPr>
                                <w:rFonts w:ascii="Arial" w:hAnsi="Arial" w:cs="Arial"/>
                                <w:b/>
                                <w:sz w:val="18"/>
                                <w:szCs w:val="24"/>
                              </w:rPr>
                              <w:t xml:space="preserve"> </w:t>
                            </w:r>
                          </w:p>
                          <w:p w:rsidR="005A18EE" w:rsidRPr="007E4294" w:rsidRDefault="005A18EE" w:rsidP="00892B1B">
                            <w:pPr>
                              <w:jc w:val="center"/>
                              <w:rPr>
                                <w:rFonts w:ascii="Arial" w:hAnsi="Arial" w:cs="Arial"/>
                                <w:b/>
                                <w:szCs w:val="24"/>
                              </w:rPr>
                            </w:pPr>
                            <w:r w:rsidRPr="00FB4CE9">
                              <w:rPr>
                                <w:rFonts w:ascii="Arial" w:hAnsi="Arial" w:cs="Arial"/>
                                <w:b/>
                                <w:szCs w:val="24"/>
                              </w:rPr>
                              <w:t>No. LP-INE-</w:t>
                            </w:r>
                            <w:r>
                              <w:rPr>
                                <w:rFonts w:ascii="Arial" w:hAnsi="Arial" w:cs="Arial"/>
                                <w:b/>
                                <w:szCs w:val="24"/>
                              </w:rPr>
                              <w:t>_____</w:t>
                            </w:r>
                            <w:r w:rsidRPr="00FB4CE9">
                              <w:rPr>
                                <w:rFonts w:ascii="Arial" w:hAnsi="Arial" w:cs="Arial"/>
                                <w:b/>
                                <w:szCs w:val="24"/>
                              </w:rPr>
                              <w:t>/2018</w:t>
                            </w:r>
                          </w:p>
                          <w:p w:rsidR="005A18EE" w:rsidRPr="0034406B" w:rsidRDefault="005A18EE" w:rsidP="00892B1B">
                            <w:pPr>
                              <w:jc w:val="center"/>
                              <w:rPr>
                                <w:rFonts w:ascii="Arial" w:hAnsi="Arial" w:cs="Arial"/>
                                <w:b/>
                                <w:sz w:val="18"/>
                                <w:szCs w:val="24"/>
                              </w:rPr>
                            </w:pPr>
                          </w:p>
                          <w:p w:rsidR="005A18EE" w:rsidRPr="006D69A0" w:rsidRDefault="005A18EE"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5A18EE" w:rsidRDefault="005A18EE"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79C15B"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5A18EE" w:rsidRPr="0034406B" w:rsidRDefault="005A18EE" w:rsidP="00892B1B">
                      <w:pPr>
                        <w:jc w:val="center"/>
                        <w:rPr>
                          <w:b/>
                          <w:szCs w:val="24"/>
                        </w:rPr>
                      </w:pPr>
                    </w:p>
                    <w:p w:rsidR="005A18EE" w:rsidRPr="0034406B" w:rsidRDefault="005A18EE"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5A18EE" w:rsidRPr="0034406B" w:rsidRDefault="005A18EE" w:rsidP="00892B1B">
                      <w:pPr>
                        <w:jc w:val="center"/>
                        <w:rPr>
                          <w:rFonts w:ascii="Arial" w:hAnsi="Arial" w:cs="Arial"/>
                          <w:b/>
                          <w:sz w:val="18"/>
                          <w:szCs w:val="24"/>
                        </w:rPr>
                      </w:pPr>
                      <w:r w:rsidRPr="0034406B">
                        <w:rPr>
                          <w:rFonts w:ascii="Arial" w:hAnsi="Arial" w:cs="Arial"/>
                          <w:b/>
                          <w:sz w:val="18"/>
                          <w:szCs w:val="24"/>
                        </w:rPr>
                        <w:t xml:space="preserve"> </w:t>
                      </w:r>
                    </w:p>
                    <w:p w:rsidR="005A18EE" w:rsidRPr="007E4294" w:rsidRDefault="005A18EE" w:rsidP="00892B1B">
                      <w:pPr>
                        <w:jc w:val="center"/>
                        <w:rPr>
                          <w:rFonts w:ascii="Arial" w:hAnsi="Arial" w:cs="Arial"/>
                          <w:b/>
                          <w:szCs w:val="24"/>
                        </w:rPr>
                      </w:pPr>
                      <w:r w:rsidRPr="00FB4CE9">
                        <w:rPr>
                          <w:rFonts w:ascii="Arial" w:hAnsi="Arial" w:cs="Arial"/>
                          <w:b/>
                          <w:szCs w:val="24"/>
                        </w:rPr>
                        <w:t>No. LP-INE-</w:t>
                      </w:r>
                      <w:r>
                        <w:rPr>
                          <w:rFonts w:ascii="Arial" w:hAnsi="Arial" w:cs="Arial"/>
                          <w:b/>
                          <w:szCs w:val="24"/>
                        </w:rPr>
                        <w:t>_____</w:t>
                      </w:r>
                      <w:r w:rsidRPr="00FB4CE9">
                        <w:rPr>
                          <w:rFonts w:ascii="Arial" w:hAnsi="Arial" w:cs="Arial"/>
                          <w:b/>
                          <w:szCs w:val="24"/>
                        </w:rPr>
                        <w:t>/2018</w:t>
                      </w:r>
                    </w:p>
                    <w:p w:rsidR="005A18EE" w:rsidRPr="0034406B" w:rsidRDefault="005A18EE" w:rsidP="00892B1B">
                      <w:pPr>
                        <w:jc w:val="center"/>
                        <w:rPr>
                          <w:rFonts w:ascii="Arial" w:hAnsi="Arial" w:cs="Arial"/>
                          <w:b/>
                          <w:sz w:val="18"/>
                          <w:szCs w:val="24"/>
                        </w:rPr>
                      </w:pPr>
                    </w:p>
                    <w:p w:rsidR="005A18EE" w:rsidRPr="006D69A0" w:rsidRDefault="005A18EE"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5A18EE" w:rsidRDefault="005A18EE"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54" w:name="_Toc306816242"/>
      <w:bookmarkStart w:id="1055" w:name="_Toc306816243"/>
      <w:bookmarkEnd w:id="1054"/>
      <w:bookmarkEnd w:id="1055"/>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1"/>
        <w:gridCol w:w="2638"/>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AA4D9C">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4F40E4" w:rsidRDefault="00892B1B" w:rsidP="00421D8B">
            <w:pPr>
              <w:rPr>
                <w:rFonts w:ascii="Arial" w:hAnsi="Arial" w:cs="Arial"/>
                <w:b/>
              </w:rPr>
            </w:pPr>
            <w:r w:rsidRPr="0027305A">
              <w:rPr>
                <w:rFonts w:ascii="Arial" w:hAnsi="Arial" w:cs="Arial"/>
                <w:b/>
              </w:rPr>
              <w:t>Domicilio:</w:t>
            </w:r>
          </w:p>
          <w:p w:rsidR="00892B1B" w:rsidRPr="004F40E4" w:rsidRDefault="004F40E4" w:rsidP="004F40E4">
            <w:pPr>
              <w:tabs>
                <w:tab w:val="left" w:pos="3084"/>
              </w:tabs>
              <w:rPr>
                <w:rFonts w:ascii="Arial" w:hAnsi="Arial" w:cs="Arial"/>
              </w:rPr>
            </w:pPr>
            <w:r>
              <w:rPr>
                <w:rFonts w:ascii="Arial" w:hAnsi="Arial" w:cs="Arial"/>
              </w:rPr>
              <w:tab/>
            </w:r>
          </w:p>
        </w:tc>
      </w:tr>
      <w:tr w:rsidR="00892B1B" w:rsidRPr="0027305A" w:rsidTr="00421D8B">
        <w:trPr>
          <w:jc w:val="center"/>
        </w:trPr>
        <w:tc>
          <w:tcPr>
            <w:tcW w:w="4644" w:type="dxa"/>
            <w:vMerge w:val="restart"/>
          </w:tcPr>
          <w:p w:rsidR="00892B1B" w:rsidRPr="00FB4CE9" w:rsidRDefault="00892B1B" w:rsidP="00421D8B">
            <w:pPr>
              <w:rPr>
                <w:rFonts w:ascii="Arial" w:hAnsi="Arial" w:cs="Arial"/>
                <w:b/>
              </w:rPr>
            </w:pPr>
            <w:r w:rsidRPr="00FB4CE9">
              <w:rPr>
                <w:rFonts w:ascii="Arial" w:hAnsi="Arial" w:cs="Arial"/>
                <w:b/>
              </w:rPr>
              <w:t>Objeto de la contratación:</w:t>
            </w:r>
          </w:p>
          <w:p w:rsidR="0055437B" w:rsidRPr="0027305A" w:rsidRDefault="0055437B" w:rsidP="003D762D">
            <w:pPr>
              <w:rPr>
                <w:rFonts w:ascii="Arial" w:hAnsi="Arial" w:cs="Arial"/>
              </w:rPr>
            </w:pP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9A5D13" w:rsidP="00421D8B">
            <w:pPr>
              <w:rPr>
                <w:rFonts w:ascii="Arial" w:hAnsi="Arial" w:cs="Arial"/>
              </w:rPr>
            </w:pPr>
            <w:hyperlink r:id="rId44"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9A5D13" w:rsidP="00421D8B">
            <w:pPr>
              <w:rPr>
                <w:rFonts w:ascii="Arial" w:hAnsi="Arial" w:cs="Arial"/>
                <w:b/>
              </w:rPr>
            </w:pPr>
            <w:hyperlink r:id="rId45"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105256" w:rsidP="00105256">
            <w:pPr>
              <w:tabs>
                <w:tab w:val="left" w:pos="3336"/>
              </w:tabs>
              <w:rPr>
                <w:rFonts w:ascii="Arial" w:hAnsi="Arial" w:cs="Arial"/>
                <w:b/>
              </w:rPr>
            </w:pPr>
            <w:r>
              <w:rPr>
                <w:rFonts w:ascii="Arial" w:hAnsi="Arial" w:cs="Arial"/>
                <w:b/>
              </w:rPr>
              <w:tab/>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1765E893" wp14:editId="3B981935">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5A18EE" w:rsidRDefault="005A18EE"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E893"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5A18EE" w:rsidRDefault="005A18EE" w:rsidP="00892B1B">
                            <w:proofErr w:type="spellStart"/>
                            <w:r>
                              <w:t>scriba</w:t>
                            </w:r>
                            <w:proofErr w:type="spell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550BDCDF" wp14:editId="43252FF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5A18EE" w:rsidRPr="002724AC" w:rsidRDefault="005A18EE"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50BDCDF"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5A18EE" w:rsidRPr="002724AC" w:rsidRDefault="005A18EE"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C9365B"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B75021" w:rsidRPr="00B75021" w:rsidRDefault="00D67E12" w:rsidP="00B75021">
      <w:pPr>
        <w:rPr>
          <w:rFonts w:ascii="Arial" w:hAnsi="Arial" w:cs="Arial"/>
          <w:b/>
          <w:color w:val="CC0066"/>
          <w:kern w:val="32"/>
          <w:sz w:val="32"/>
          <w:szCs w:val="32"/>
          <w:lang w:val="es-ES"/>
        </w:rPr>
      </w:pPr>
      <w:r>
        <w:rPr>
          <w:rFonts w:cs="Arial"/>
          <w:color w:val="CC0066"/>
          <w:kern w:val="32"/>
          <w:sz w:val="32"/>
          <w:szCs w:val="32"/>
        </w:rPr>
        <w:br w:type="page"/>
      </w:r>
    </w:p>
    <w:p w:rsidR="00892B1B" w:rsidRDefault="00892B1B" w:rsidP="00892B1B">
      <w:pPr>
        <w:pStyle w:val="Ttulo1"/>
        <w:spacing w:before="240" w:after="60"/>
        <w:rPr>
          <w:rFonts w:cs="Arial"/>
          <w:color w:val="CC0066"/>
          <w:kern w:val="32"/>
          <w:sz w:val="32"/>
          <w:szCs w:val="32"/>
        </w:rPr>
      </w:pPr>
      <w:bookmarkStart w:id="1056" w:name="_Toc498451398"/>
      <w:r w:rsidRPr="0027305A">
        <w:rPr>
          <w:rFonts w:cs="Arial"/>
          <w:color w:val="CC0066"/>
          <w:kern w:val="32"/>
          <w:sz w:val="32"/>
          <w:szCs w:val="32"/>
        </w:rPr>
        <w:lastRenderedPageBreak/>
        <w:t>ANEXO 1</w:t>
      </w:r>
      <w:r w:rsidR="00E95EE2">
        <w:rPr>
          <w:rFonts w:cs="Arial"/>
          <w:color w:val="CC0066"/>
          <w:kern w:val="32"/>
          <w:sz w:val="32"/>
          <w:szCs w:val="32"/>
        </w:rPr>
        <w:t>1</w:t>
      </w:r>
      <w:bookmarkEnd w:id="1056"/>
    </w:p>
    <w:p w:rsidR="00F70FCA" w:rsidRPr="0027305A" w:rsidRDefault="00F70FCA" w:rsidP="0071788A">
      <w:pPr>
        <w:pStyle w:val="Ttulo1"/>
        <w:shd w:val="clear" w:color="auto" w:fill="D9D9D9" w:themeFill="background1" w:themeFillShade="D9"/>
        <w:rPr>
          <w:rFonts w:cs="Arial"/>
          <w:kern w:val="32"/>
          <w:sz w:val="28"/>
          <w:szCs w:val="32"/>
        </w:rPr>
      </w:pPr>
      <w:bookmarkStart w:id="1057" w:name="_Toc452121434"/>
      <w:bookmarkStart w:id="1058" w:name="_Toc464498353"/>
      <w:bookmarkStart w:id="1059" w:name="_Toc464498759"/>
      <w:bookmarkStart w:id="1060" w:name="_Toc487209372"/>
      <w:bookmarkStart w:id="1061" w:name="_Toc488428688"/>
      <w:bookmarkStart w:id="1062" w:name="_Toc491181012"/>
      <w:bookmarkStart w:id="1063" w:name="_Toc492377974"/>
      <w:bookmarkStart w:id="1064" w:name="_Toc493068771"/>
      <w:bookmarkStart w:id="1065" w:name="_Toc494269875"/>
      <w:bookmarkStart w:id="1066" w:name="_Toc495068644"/>
      <w:bookmarkStart w:id="1067" w:name="_Toc498451399"/>
      <w:r w:rsidRPr="0027305A">
        <w:rPr>
          <w:rFonts w:cs="Arial"/>
          <w:kern w:val="32"/>
          <w:sz w:val="28"/>
          <w:szCs w:val="32"/>
        </w:rPr>
        <w:t>Constancia de recepción de documentos</w:t>
      </w:r>
      <w:bookmarkEnd w:id="1057"/>
      <w:bookmarkEnd w:id="1058"/>
      <w:bookmarkEnd w:id="1059"/>
      <w:bookmarkEnd w:id="1060"/>
      <w:bookmarkEnd w:id="1061"/>
      <w:bookmarkEnd w:id="1062"/>
      <w:bookmarkEnd w:id="1063"/>
      <w:bookmarkEnd w:id="1064"/>
      <w:bookmarkEnd w:id="1065"/>
      <w:bookmarkEnd w:id="1066"/>
      <w:bookmarkEnd w:id="1067"/>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sidR="00C9365B">
              <w:rPr>
                <w:rFonts w:cs="Arial"/>
                <w:sz w:val="20"/>
              </w:rPr>
              <w:t>el artículo</w:t>
            </w:r>
            <w:r w:rsidRPr="00D06B27">
              <w:rPr>
                <w:rFonts w:cs="Arial"/>
                <w:sz w:val="20"/>
              </w:rPr>
              <w:t xml:space="preserve">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C9365B" w:rsidRPr="0027305A" w:rsidTr="00CB77FB">
        <w:trPr>
          <w:trHeight w:val="170"/>
          <w:tblHeader/>
        </w:trPr>
        <w:tc>
          <w:tcPr>
            <w:tcW w:w="7797" w:type="dxa"/>
            <w:tcBorders>
              <w:bottom w:val="single" w:sz="4" w:space="0" w:color="auto"/>
            </w:tcBorders>
            <w:shd w:val="clear" w:color="auto" w:fill="auto"/>
            <w:vAlign w:val="center"/>
          </w:tcPr>
          <w:p w:rsidR="00C9365B" w:rsidRPr="00D06B27" w:rsidRDefault="00C9365B"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c>
          <w:tcPr>
            <w:tcW w:w="1134"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5</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2A6494">
              <w:rPr>
                <w:rFonts w:cs="Arial"/>
                <w:b/>
                <w:sz w:val="20"/>
              </w:rPr>
              <w:t>9</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C9365B">
              <w:rPr>
                <w:rFonts w:cs="Arial"/>
                <w:b/>
                <w:sz w:val="20"/>
              </w:rPr>
              <w:t>, e)</w:t>
            </w:r>
            <w:r w:rsidR="009D1724">
              <w:rPr>
                <w:rFonts w:cs="Arial"/>
                <w:b/>
                <w:sz w:val="20"/>
              </w:rPr>
              <w:t xml:space="preserve"> </w:t>
            </w:r>
            <w:r w:rsidR="009D1724" w:rsidRPr="009D1724">
              <w:rPr>
                <w:rFonts w:cs="Arial"/>
                <w:sz w:val="20"/>
              </w:rPr>
              <w:t>y en su caso</w:t>
            </w:r>
            <w:r w:rsidR="00C9365B">
              <w:rPr>
                <w:rFonts w:cs="Arial"/>
                <w:b/>
                <w:sz w:val="20"/>
              </w:rPr>
              <w:t xml:space="preserve"> f</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96510B">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227AB7">
              <w:rPr>
                <w:rFonts w:cs="Arial"/>
                <w:b/>
                <w:sz w:val="20"/>
                <w:lang w:val="es-MX"/>
              </w:rPr>
              <w:t>6</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sectPr w:rsidR="0051329F" w:rsidSect="00734012">
      <w:headerReference w:type="default" r:id="rId46"/>
      <w:footerReference w:type="default" r:id="rId47"/>
      <w:pgSz w:w="12242" w:h="15842" w:code="1"/>
      <w:pgMar w:top="1701" w:right="1304" w:bottom="992" w:left="1701" w:header="709" w:footer="22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9CAC86" w16cid:durableId="1E398DB7"/>
  <w16cid:commentId w16cid:paraId="418D1CE1" w16cid:durableId="1E398D48"/>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5D13" w:rsidRDefault="009A5D13">
      <w:r>
        <w:separator/>
      </w:r>
    </w:p>
  </w:endnote>
  <w:endnote w:type="continuationSeparator" w:id="0">
    <w:p w:rsidR="009A5D13" w:rsidRDefault="009A5D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szCs w:val="18"/>
      </w:rPr>
      <w:id w:val="-938592905"/>
      <w:docPartObj>
        <w:docPartGallery w:val="Page Numbers (Bottom of Page)"/>
        <w:docPartUnique/>
      </w:docPartObj>
    </w:sdtPr>
    <w:sdtEndPr/>
    <w:sdtContent>
      <w:sdt>
        <w:sdtPr>
          <w:rPr>
            <w:sz w:val="18"/>
            <w:szCs w:val="18"/>
          </w:rPr>
          <w:id w:val="1757175877"/>
          <w:docPartObj>
            <w:docPartGallery w:val="Page Numbers (Top of Page)"/>
            <w:docPartUnique/>
          </w:docPartObj>
        </w:sdtPr>
        <w:sdtEndPr/>
        <w:sdtContent>
          <w:p w:rsidR="005A18EE" w:rsidRPr="002F0566" w:rsidRDefault="005A18EE" w:rsidP="00D00EA7">
            <w:pPr>
              <w:pStyle w:val="Piedepgina"/>
              <w:tabs>
                <w:tab w:val="left" w:pos="4395"/>
              </w:tabs>
              <w:jc w:val="right"/>
              <w:rPr>
                <w:sz w:val="18"/>
                <w:szCs w:val="18"/>
              </w:rPr>
            </w:pPr>
            <w:r>
              <w:rPr>
                <w:sz w:val="18"/>
                <w:szCs w:val="18"/>
              </w:rPr>
              <w:t xml:space="preserve">                                                      </w:t>
            </w:r>
            <w:r w:rsidRPr="007F698A">
              <w:rPr>
                <w:rFonts w:ascii="Arial" w:hAnsi="Arial" w:cs="Arial"/>
              </w:rPr>
              <w:t xml:space="preserve">   Página </w:t>
            </w:r>
            <w:r w:rsidRPr="007F698A">
              <w:rPr>
                <w:rFonts w:ascii="Arial" w:hAnsi="Arial" w:cs="Arial"/>
                <w:b/>
              </w:rPr>
              <w:fldChar w:fldCharType="begin"/>
            </w:r>
            <w:r w:rsidRPr="007F698A">
              <w:rPr>
                <w:rFonts w:ascii="Arial" w:hAnsi="Arial" w:cs="Arial"/>
                <w:b/>
              </w:rPr>
              <w:instrText>PAGE</w:instrText>
            </w:r>
            <w:r w:rsidRPr="007F698A">
              <w:rPr>
                <w:rFonts w:ascii="Arial" w:hAnsi="Arial" w:cs="Arial"/>
                <w:b/>
              </w:rPr>
              <w:fldChar w:fldCharType="separate"/>
            </w:r>
            <w:r w:rsidR="00ED5E55">
              <w:rPr>
                <w:rFonts w:ascii="Arial" w:hAnsi="Arial" w:cs="Arial"/>
                <w:b/>
                <w:noProof/>
              </w:rPr>
              <w:t>22</w:t>
            </w:r>
            <w:r w:rsidRPr="007F698A">
              <w:rPr>
                <w:rFonts w:ascii="Arial" w:hAnsi="Arial" w:cs="Arial"/>
                <w:b/>
              </w:rPr>
              <w:fldChar w:fldCharType="end"/>
            </w:r>
            <w:r w:rsidRPr="007F698A">
              <w:rPr>
                <w:rFonts w:ascii="Arial" w:hAnsi="Arial" w:cs="Arial"/>
              </w:rPr>
              <w:t xml:space="preserve"> de </w:t>
            </w:r>
            <w:r w:rsidRPr="007F698A">
              <w:rPr>
                <w:rFonts w:ascii="Arial" w:hAnsi="Arial" w:cs="Arial"/>
                <w:b/>
              </w:rPr>
              <w:fldChar w:fldCharType="begin"/>
            </w:r>
            <w:r w:rsidRPr="007F698A">
              <w:rPr>
                <w:rFonts w:ascii="Arial" w:hAnsi="Arial" w:cs="Arial"/>
                <w:b/>
              </w:rPr>
              <w:instrText>NUMPAGES</w:instrText>
            </w:r>
            <w:r w:rsidRPr="007F698A">
              <w:rPr>
                <w:rFonts w:ascii="Arial" w:hAnsi="Arial" w:cs="Arial"/>
                <w:b/>
              </w:rPr>
              <w:fldChar w:fldCharType="separate"/>
            </w:r>
            <w:r w:rsidR="00ED5E55">
              <w:rPr>
                <w:rFonts w:ascii="Arial" w:hAnsi="Arial" w:cs="Arial"/>
                <w:b/>
                <w:noProof/>
              </w:rPr>
              <w:t>61</w:t>
            </w:r>
            <w:r w:rsidRPr="007F698A">
              <w:rPr>
                <w:rFonts w:ascii="Arial" w:hAnsi="Arial" w:cs="Arial"/>
                <w:b/>
              </w:rPr>
              <w:fldChar w:fldCharType="end"/>
            </w:r>
          </w:p>
        </w:sdtContent>
      </w:sdt>
    </w:sdtContent>
  </w:sdt>
  <w:p w:rsidR="005A18EE" w:rsidRPr="002F0566" w:rsidRDefault="005A18EE" w:rsidP="00D00EA7">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8EE" w:rsidRDefault="005A18EE">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szCs w:val="18"/>
      </w:rPr>
      <w:id w:val="1346519726"/>
      <w:docPartObj>
        <w:docPartGallery w:val="Page Numbers (Bottom of Page)"/>
        <w:docPartUnique/>
      </w:docPartObj>
    </w:sdtPr>
    <w:sdtEndPr/>
    <w:sdtContent>
      <w:sdt>
        <w:sdtPr>
          <w:rPr>
            <w:sz w:val="18"/>
            <w:szCs w:val="18"/>
          </w:rPr>
          <w:id w:val="1463539943"/>
          <w:docPartObj>
            <w:docPartGallery w:val="Page Numbers (Top of Page)"/>
            <w:docPartUnique/>
          </w:docPartObj>
        </w:sdtPr>
        <w:sdtEndPr/>
        <w:sdtContent>
          <w:p w:rsidR="005A18EE" w:rsidRDefault="005A18EE" w:rsidP="007F698A">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ED5E55">
              <w:rPr>
                <w:rFonts w:ascii="Arial" w:hAnsi="Arial" w:cs="Arial"/>
                <w:b/>
                <w:noProof/>
              </w:rPr>
              <w:t>38</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61</w:t>
            </w:r>
          </w:p>
          <w:p w:rsidR="005A18EE" w:rsidRPr="002F0566" w:rsidRDefault="009A5D13" w:rsidP="002C4103">
            <w:pPr>
              <w:pStyle w:val="Piedepgina"/>
              <w:tabs>
                <w:tab w:val="left" w:pos="4395"/>
              </w:tabs>
              <w:jc w:val="right"/>
              <w:rPr>
                <w:sz w:val="18"/>
                <w:szCs w:val="18"/>
              </w:rPr>
            </w:pPr>
          </w:p>
        </w:sdtContent>
      </w:sdt>
    </w:sdtContent>
  </w:sdt>
  <w:p w:rsidR="005A18EE" w:rsidRPr="002F0566" w:rsidRDefault="005A18EE" w:rsidP="002C4103">
    <w:pPr>
      <w:pStyle w:val="Piedepgin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8EE" w:rsidRDefault="005A18EE">
    <w:pPr>
      <w:pStyle w:val="Piedepgina"/>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8EE" w:rsidRDefault="005A18EE"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ED5E55">
      <w:rPr>
        <w:rFonts w:ascii="Arial" w:hAnsi="Arial" w:cs="Arial"/>
        <w:b/>
        <w:noProof/>
      </w:rPr>
      <w:t>40</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64</w: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8EE" w:rsidRPr="00672A2F" w:rsidRDefault="005A18EE"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5A18EE" w:rsidRDefault="005A18EE">
    <w:pPr>
      <w:pStyle w:val="Piedepgina"/>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8EE" w:rsidRPr="007B7A63" w:rsidRDefault="005A18EE" w:rsidP="005C2D23">
    <w:pPr>
      <w:pStyle w:val="Piedepgina"/>
      <w:tabs>
        <w:tab w:val="clear" w:pos="8504"/>
        <w:tab w:val="right" w:pos="9214"/>
      </w:tabs>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ED5E55">
      <w:rPr>
        <w:rFonts w:ascii="Arial" w:hAnsi="Arial" w:cs="Arial"/>
        <w:b/>
        <w:noProof/>
      </w:rPr>
      <w:t>61</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61</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5D13" w:rsidRDefault="009A5D13">
      <w:r>
        <w:separator/>
      </w:r>
    </w:p>
  </w:footnote>
  <w:footnote w:type="continuationSeparator" w:id="0">
    <w:p w:rsidR="009A5D13" w:rsidRDefault="009A5D1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8EE" w:rsidRPr="00424AED" w:rsidRDefault="005A18EE" w:rsidP="007F698A">
    <w:pPr>
      <w:pStyle w:val="Encabezado"/>
      <w:jc w:val="right"/>
      <w:rPr>
        <w:rFonts w:ascii="Arial" w:hAnsi="Arial" w:cs="Arial"/>
        <w:color w:val="808080"/>
        <w:szCs w:val="22"/>
      </w:rPr>
    </w:pPr>
    <w:r>
      <w:rPr>
        <w:noProof/>
        <w:lang w:val="es-MX" w:eastAsia="es-MX"/>
      </w:rPr>
      <w:drawing>
        <wp:anchor distT="0" distB="0" distL="114300" distR="114300" simplePos="0" relativeHeight="251666432" behindDoc="0" locked="0" layoutInCell="1" allowOverlap="1" wp14:anchorId="4C95D068" wp14:editId="2A68FAE7">
          <wp:simplePos x="0" y="0"/>
          <wp:positionH relativeFrom="column">
            <wp:posOffset>-289560</wp:posOffset>
          </wp:positionH>
          <wp:positionV relativeFrom="paragraph">
            <wp:posOffset>50165</wp:posOffset>
          </wp:positionV>
          <wp:extent cx="2095500" cy="638175"/>
          <wp:effectExtent l="0" t="0" r="12700" b="0"/>
          <wp:wrapNone/>
          <wp:docPr id="20" name="Imagen 20"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5A18EE" w:rsidRDefault="005A18EE" w:rsidP="007F698A">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A18EE" w:rsidRDefault="005A18EE" w:rsidP="007F698A">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p>
  <w:p w:rsidR="005A18EE" w:rsidRDefault="005A18EE" w:rsidP="007F698A">
    <w:pPr>
      <w:pStyle w:val="Encabezado"/>
      <w:jc w:val="right"/>
      <w:rPr>
        <w:rFonts w:ascii="Arial" w:hAnsi="Arial" w:cs="Arial"/>
        <w:color w:val="808080"/>
        <w:szCs w:val="22"/>
      </w:rPr>
    </w:pPr>
    <w:r>
      <w:rPr>
        <w:rFonts w:ascii="Arial" w:hAnsi="Arial" w:cs="Arial"/>
        <w:color w:val="808080"/>
        <w:szCs w:val="22"/>
      </w:rPr>
      <w:t>No. LP</w:t>
    </w:r>
    <w:r w:rsidRPr="00FB4CE9">
      <w:rPr>
        <w:rFonts w:ascii="Arial" w:hAnsi="Arial" w:cs="Arial"/>
        <w:color w:val="808080"/>
        <w:szCs w:val="22"/>
      </w:rPr>
      <w:t>-INE</w:t>
    </w:r>
    <w:r>
      <w:rPr>
        <w:rFonts w:ascii="Arial" w:hAnsi="Arial" w:cs="Arial"/>
        <w:color w:val="808080"/>
        <w:szCs w:val="22"/>
      </w:rPr>
      <w:t>-026/</w:t>
    </w:r>
    <w:r w:rsidRPr="00FB4CE9">
      <w:rPr>
        <w:rFonts w:ascii="Arial" w:hAnsi="Arial" w:cs="Arial"/>
        <w:color w:val="808080"/>
        <w:szCs w:val="22"/>
      </w:rPr>
      <w:t>2018</w:t>
    </w:r>
  </w:p>
  <w:p w:rsidR="005A18EE" w:rsidRDefault="005A18EE">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8EE" w:rsidRDefault="005A18EE">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8EE" w:rsidRPr="00424AED" w:rsidRDefault="005A18EE" w:rsidP="007F698A">
    <w:pPr>
      <w:pStyle w:val="Encabezado"/>
      <w:jc w:val="right"/>
      <w:rPr>
        <w:rFonts w:ascii="Arial" w:hAnsi="Arial" w:cs="Arial"/>
        <w:color w:val="808080"/>
        <w:szCs w:val="22"/>
      </w:rPr>
    </w:pPr>
    <w:r>
      <w:rPr>
        <w:noProof/>
        <w:lang w:val="es-MX" w:eastAsia="es-MX"/>
      </w:rPr>
      <w:drawing>
        <wp:anchor distT="0" distB="0" distL="114300" distR="114300" simplePos="0" relativeHeight="251668480" behindDoc="0" locked="0" layoutInCell="1" allowOverlap="1" wp14:anchorId="0459BD9E" wp14:editId="01CC0861">
          <wp:simplePos x="0" y="0"/>
          <wp:positionH relativeFrom="column">
            <wp:posOffset>-289560</wp:posOffset>
          </wp:positionH>
          <wp:positionV relativeFrom="paragraph">
            <wp:posOffset>50165</wp:posOffset>
          </wp:positionV>
          <wp:extent cx="2095500" cy="638175"/>
          <wp:effectExtent l="0" t="0" r="12700" b="0"/>
          <wp:wrapNone/>
          <wp:docPr id="8" name="Imagen 8"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5A18EE" w:rsidRDefault="005A18EE" w:rsidP="007F698A">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A18EE" w:rsidRDefault="005A18EE" w:rsidP="007F698A">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p>
  <w:p w:rsidR="005A18EE" w:rsidRDefault="005A18EE" w:rsidP="007F698A">
    <w:pPr>
      <w:pStyle w:val="Encabezado"/>
      <w:jc w:val="right"/>
    </w:pPr>
    <w:r>
      <w:rPr>
        <w:rFonts w:ascii="Arial" w:hAnsi="Arial" w:cs="Arial"/>
        <w:color w:val="808080"/>
        <w:szCs w:val="22"/>
      </w:rPr>
      <w:t>No. LP</w:t>
    </w:r>
    <w:r w:rsidRPr="00FB4CE9">
      <w:rPr>
        <w:rFonts w:ascii="Arial" w:hAnsi="Arial" w:cs="Arial"/>
        <w:color w:val="808080"/>
        <w:szCs w:val="22"/>
      </w:rPr>
      <w:t>-INE</w:t>
    </w:r>
    <w:r w:rsidR="0010152A">
      <w:rPr>
        <w:rFonts w:ascii="Arial" w:hAnsi="Arial" w:cs="Arial"/>
        <w:color w:val="808080"/>
        <w:szCs w:val="22"/>
      </w:rPr>
      <w:t>-026/</w:t>
    </w:r>
    <w:r w:rsidRPr="00FB4CE9">
      <w:rPr>
        <w:rFonts w:ascii="Arial" w:hAnsi="Arial" w:cs="Arial"/>
        <w:color w:val="808080"/>
        <w:szCs w:val="22"/>
      </w:rPr>
      <w:t>2018</w: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8EE" w:rsidRDefault="005A18EE">
    <w:pPr>
      <w:pStyle w:val="Encabezado"/>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4641"/>
      <w:gridCol w:w="4596"/>
    </w:tblGrid>
    <w:tr w:rsidR="005A18EE" w:rsidRPr="00555D62" w:rsidTr="006E4618">
      <w:tc>
        <w:tcPr>
          <w:tcW w:w="4641" w:type="dxa"/>
          <w:shd w:val="clear" w:color="auto" w:fill="auto"/>
        </w:tcPr>
        <w:p w:rsidR="005A18EE" w:rsidRPr="005B2294" w:rsidRDefault="005A18EE"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34D45388" wp14:editId="5095579B">
                <wp:extent cx="1800225" cy="692785"/>
                <wp:effectExtent l="0" t="0" r="9525" b="0"/>
                <wp:docPr id="10"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5A18EE" w:rsidRPr="00555D62" w:rsidRDefault="005A18EE" w:rsidP="006E4618">
          <w:pPr>
            <w:pStyle w:val="Encabezado"/>
            <w:jc w:val="right"/>
            <w:rPr>
              <w:rFonts w:ascii="Arial" w:hAnsi="Arial" w:cs="Arial"/>
              <w:color w:val="808080"/>
              <w:szCs w:val="22"/>
            </w:rPr>
          </w:pPr>
          <w:r w:rsidRPr="00555D62">
            <w:rPr>
              <w:rFonts w:ascii="Arial" w:hAnsi="Arial" w:cs="Arial"/>
              <w:color w:val="808080"/>
              <w:szCs w:val="22"/>
            </w:rPr>
            <w:t>Dirección Ejecutiva de Administración</w:t>
          </w:r>
        </w:p>
        <w:p w:rsidR="005A18EE" w:rsidRPr="00555D62" w:rsidRDefault="005A18EE" w:rsidP="006E4618">
          <w:pPr>
            <w:pStyle w:val="Encabezado"/>
            <w:spacing w:line="480" w:lineRule="auto"/>
            <w:jc w:val="right"/>
            <w:rPr>
              <w:rFonts w:ascii="Arial" w:hAnsi="Arial" w:cs="Arial"/>
              <w:color w:val="808080"/>
              <w:szCs w:val="22"/>
            </w:rPr>
          </w:pPr>
          <w:r w:rsidRPr="00555D62">
            <w:rPr>
              <w:rFonts w:ascii="Arial" w:hAnsi="Arial" w:cs="Arial"/>
              <w:color w:val="808080"/>
              <w:szCs w:val="22"/>
            </w:rPr>
            <w:t>Dirección de Recursos Materiales y Servicios</w:t>
          </w:r>
        </w:p>
        <w:p w:rsidR="005A18EE" w:rsidRPr="00555D62" w:rsidRDefault="005A18EE" w:rsidP="006E4618">
          <w:pPr>
            <w:pStyle w:val="Encabezado"/>
            <w:jc w:val="right"/>
            <w:rPr>
              <w:rFonts w:ascii="Arial" w:hAnsi="Arial" w:cs="Arial"/>
              <w:color w:val="808080"/>
              <w:szCs w:val="22"/>
            </w:rPr>
          </w:pPr>
          <w:r w:rsidRPr="00555D62">
            <w:rPr>
              <w:rFonts w:ascii="Arial" w:hAnsi="Arial" w:cs="Arial"/>
              <w:color w:val="808080"/>
              <w:szCs w:val="22"/>
            </w:rPr>
            <w:t>Licitación Pública Internacional Abierta</w:t>
          </w:r>
        </w:p>
        <w:p w:rsidR="005A18EE" w:rsidRPr="00555D62" w:rsidRDefault="005A18EE" w:rsidP="0010152A">
          <w:pPr>
            <w:pStyle w:val="Encabezado"/>
            <w:jc w:val="right"/>
            <w:rPr>
              <w:rFonts w:ascii="Arial" w:hAnsi="Arial" w:cs="Arial"/>
              <w:color w:val="808080"/>
              <w:szCs w:val="22"/>
            </w:rPr>
          </w:pPr>
          <w:r w:rsidRPr="00555D62">
            <w:rPr>
              <w:rFonts w:ascii="Arial" w:hAnsi="Arial" w:cs="Arial"/>
              <w:color w:val="808080"/>
              <w:szCs w:val="22"/>
            </w:rPr>
            <w:t>No. LP-INE</w:t>
          </w:r>
          <w:r w:rsidR="0010152A">
            <w:rPr>
              <w:rFonts w:ascii="Arial" w:hAnsi="Arial" w:cs="Arial"/>
              <w:color w:val="808080"/>
              <w:szCs w:val="22"/>
            </w:rPr>
            <w:t>-026/</w:t>
          </w:r>
          <w:r w:rsidRPr="00555D62">
            <w:rPr>
              <w:rFonts w:ascii="Arial" w:hAnsi="Arial" w:cs="Arial"/>
              <w:color w:val="808080"/>
              <w:szCs w:val="22"/>
            </w:rPr>
            <w:t>2018</w:t>
          </w:r>
        </w:p>
      </w:tc>
    </w:tr>
  </w:tbl>
  <w:p w:rsidR="005A18EE" w:rsidRDefault="005A18EE" w:rsidP="00D30577">
    <w:pPr>
      <w:pStyle w:val="Encabezado"/>
      <w:jc w:val="right"/>
      <w:rPr>
        <w:rFonts w:ascii="Arial" w:hAnsi="Arial" w:cs="Arial"/>
        <w:color w:val="808080"/>
        <w:szCs w:val="22"/>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8EE" w:rsidRPr="00424AED" w:rsidRDefault="005A18EE"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C4EAEED" wp14:editId="419976DD">
          <wp:simplePos x="0" y="0"/>
          <wp:positionH relativeFrom="column">
            <wp:posOffset>-474345</wp:posOffset>
          </wp:positionH>
          <wp:positionV relativeFrom="paragraph">
            <wp:posOffset>-255270</wp:posOffset>
          </wp:positionV>
          <wp:extent cx="1574165" cy="733425"/>
          <wp:effectExtent l="0" t="0" r="6985" b="9525"/>
          <wp:wrapNone/>
          <wp:docPr id="11" name="Imagen 11"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5A18EE" w:rsidRDefault="005A18EE"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A18EE" w:rsidRDefault="005A18EE"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rsidR="005A18EE" w:rsidRDefault="005A18EE" w:rsidP="00A535CD">
    <w:pPr>
      <w:pStyle w:val="Encabezado"/>
      <w:jc w:val="right"/>
      <w:rPr>
        <w:rFonts w:ascii="Arial" w:hAnsi="Arial" w:cs="Arial"/>
        <w:color w:val="808080"/>
        <w:szCs w:val="22"/>
      </w:rPr>
    </w:pPr>
  </w:p>
  <w:p w:rsidR="005A18EE" w:rsidRPr="00A535CD" w:rsidRDefault="005A18EE" w:rsidP="00A535CD">
    <w:pPr>
      <w:pStyle w:val="Encabezado"/>
      <w:jc w:val="right"/>
      <w:rPr>
        <w:rFonts w:ascii="Arial" w:hAnsi="Arial" w:cs="Arial"/>
        <w:color w:val="808080"/>
        <w:szCs w:val="22"/>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8EE" w:rsidRPr="00424AED" w:rsidRDefault="005A18EE"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16581A18" wp14:editId="4CEDC72F">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5A18EE" w:rsidRDefault="005A18EE"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A18EE" w:rsidRDefault="005A18EE"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p>
  <w:p w:rsidR="005A18EE" w:rsidRDefault="005A18EE" w:rsidP="00CA6B22">
    <w:pPr>
      <w:pStyle w:val="Encabezado"/>
      <w:jc w:val="right"/>
      <w:rPr>
        <w:rFonts w:ascii="Arial" w:hAnsi="Arial" w:cs="Arial"/>
        <w:color w:val="808080"/>
        <w:szCs w:val="22"/>
      </w:rPr>
    </w:pPr>
    <w:r>
      <w:rPr>
        <w:rFonts w:ascii="Arial" w:hAnsi="Arial" w:cs="Arial"/>
        <w:color w:val="808080"/>
        <w:szCs w:val="22"/>
      </w:rPr>
      <w:t>No. LP</w:t>
    </w:r>
    <w:r w:rsidRPr="00FB4CE9">
      <w:rPr>
        <w:rFonts w:ascii="Arial" w:hAnsi="Arial" w:cs="Arial"/>
        <w:color w:val="808080"/>
        <w:szCs w:val="22"/>
      </w:rPr>
      <w:t>-INE</w:t>
    </w:r>
    <w:r w:rsidR="0010152A">
      <w:rPr>
        <w:rFonts w:ascii="Arial" w:hAnsi="Arial" w:cs="Arial"/>
        <w:color w:val="808080"/>
        <w:szCs w:val="22"/>
      </w:rPr>
      <w:t>-026/</w:t>
    </w:r>
    <w:r w:rsidRPr="00FB4CE9">
      <w:rPr>
        <w:rFonts w:ascii="Arial" w:hAnsi="Arial" w:cs="Arial"/>
        <w:color w:val="808080"/>
        <w:szCs w:val="22"/>
      </w:rPr>
      <w:t>2018</w:t>
    </w:r>
  </w:p>
  <w:p w:rsidR="005A18EE" w:rsidRPr="00CA6B22" w:rsidRDefault="005A18EE" w:rsidP="00CA6B22">
    <w:pPr>
      <w:pStyle w:val="Encabezado"/>
      <w:jc w:val="right"/>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0"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2"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3"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5"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6"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7"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8"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0"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1" w15:restartNumberingAfterBreak="0">
    <w:nsid w:val="21654CD6"/>
    <w:multiLevelType w:val="hybridMultilevel"/>
    <w:tmpl w:val="558E83A6"/>
    <w:lvl w:ilvl="0" w:tplc="03D42422">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2"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3"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4"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5"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6"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37"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39"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0"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1"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2"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4"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45" w15:restartNumberingAfterBreak="0">
    <w:nsid w:val="36CD1F2F"/>
    <w:multiLevelType w:val="hybridMultilevel"/>
    <w:tmpl w:val="744E737A"/>
    <w:lvl w:ilvl="0" w:tplc="B1966ABA">
      <w:start w:val="1"/>
      <w:numFmt w:val="upperRoman"/>
      <w:lvlText w:val="%1."/>
      <w:lvlJc w:val="right"/>
      <w:pPr>
        <w:ind w:left="1425" w:hanging="360"/>
      </w:pPr>
      <w:rPr>
        <w:rFonts w:hint="default"/>
        <w:b/>
        <w:i w:val="0"/>
        <w:color w:val="auto"/>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6"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47"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48"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49"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0" w15:restartNumberingAfterBreak="0">
    <w:nsid w:val="39175E2F"/>
    <w:multiLevelType w:val="hybridMultilevel"/>
    <w:tmpl w:val="095687D6"/>
    <w:lvl w:ilvl="0" w:tplc="AFC6BE7A">
      <w:start w:val="2"/>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4"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6"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7"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8"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9"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0"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2"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3" w15:restartNumberingAfterBreak="0">
    <w:nsid w:val="4C8E1F42"/>
    <w:multiLevelType w:val="multilevel"/>
    <w:tmpl w:val="80CA4D30"/>
    <w:lvl w:ilvl="0">
      <w:start w:val="1"/>
      <w:numFmt w:val="decimal"/>
      <w:lvlText w:val="%1."/>
      <w:lvlJc w:val="left"/>
      <w:pPr>
        <w:ind w:left="360" w:hanging="360"/>
      </w:pPr>
      <w:rPr>
        <w:rFonts w:ascii="Arial" w:hAnsi="Arial" w:cs="Arial" w:hint="default"/>
        <w:sz w:val="20"/>
        <w:szCs w:val="20"/>
      </w:rPr>
    </w:lvl>
    <w:lvl w:ilvl="1">
      <w:start w:val="1"/>
      <w:numFmt w:val="decimal"/>
      <w:isLgl/>
      <w:lvlText w:val="%1.%2"/>
      <w:lvlJc w:val="left"/>
      <w:pPr>
        <w:ind w:left="1156" w:hanging="360"/>
      </w:pPr>
      <w:rPr>
        <w:rFonts w:ascii="Arial" w:hAnsi="Arial" w:cs="Arial" w:hint="default"/>
        <w:b/>
        <w:i w:val="0"/>
        <w:color w:val="auto"/>
      </w:rPr>
    </w:lvl>
    <w:lvl w:ilvl="2">
      <w:start w:val="1"/>
      <w:numFmt w:val="decimal"/>
      <w:isLgl/>
      <w:lvlText w:val="%1.%2.%3"/>
      <w:lvlJc w:val="left"/>
      <w:pPr>
        <w:ind w:left="2312" w:hanging="720"/>
      </w:pPr>
      <w:rPr>
        <w:rFonts w:hint="default"/>
      </w:rPr>
    </w:lvl>
    <w:lvl w:ilvl="3">
      <w:start w:val="1"/>
      <w:numFmt w:val="decimal"/>
      <w:isLgl/>
      <w:lvlText w:val="%1.%2.%3.%4"/>
      <w:lvlJc w:val="left"/>
      <w:pPr>
        <w:ind w:left="3108" w:hanging="720"/>
      </w:pPr>
      <w:rPr>
        <w:rFonts w:hint="default"/>
      </w:rPr>
    </w:lvl>
    <w:lvl w:ilvl="4">
      <w:start w:val="1"/>
      <w:numFmt w:val="decimal"/>
      <w:isLgl/>
      <w:lvlText w:val="%1.%2.%3.%4.%5"/>
      <w:lvlJc w:val="left"/>
      <w:pPr>
        <w:ind w:left="4264" w:hanging="1080"/>
      </w:pPr>
      <w:rPr>
        <w:rFonts w:hint="default"/>
      </w:rPr>
    </w:lvl>
    <w:lvl w:ilvl="5">
      <w:start w:val="1"/>
      <w:numFmt w:val="decimal"/>
      <w:isLgl/>
      <w:lvlText w:val="%1.%2.%3.%4.%5.%6"/>
      <w:lvlJc w:val="left"/>
      <w:pPr>
        <w:ind w:left="5060" w:hanging="1080"/>
      </w:pPr>
      <w:rPr>
        <w:rFonts w:hint="default"/>
      </w:rPr>
    </w:lvl>
    <w:lvl w:ilvl="6">
      <w:start w:val="1"/>
      <w:numFmt w:val="decimal"/>
      <w:isLgl/>
      <w:lvlText w:val="%1.%2.%3.%4.%5.%6.%7"/>
      <w:lvlJc w:val="left"/>
      <w:pPr>
        <w:ind w:left="6216" w:hanging="1440"/>
      </w:pPr>
      <w:rPr>
        <w:rFonts w:hint="default"/>
      </w:rPr>
    </w:lvl>
    <w:lvl w:ilvl="7">
      <w:start w:val="1"/>
      <w:numFmt w:val="decimal"/>
      <w:isLgl/>
      <w:lvlText w:val="%1.%2.%3.%4.%5.%6.%7.%8"/>
      <w:lvlJc w:val="left"/>
      <w:pPr>
        <w:ind w:left="7012" w:hanging="1440"/>
      </w:pPr>
      <w:rPr>
        <w:rFonts w:hint="default"/>
      </w:rPr>
    </w:lvl>
    <w:lvl w:ilvl="8">
      <w:start w:val="1"/>
      <w:numFmt w:val="decimal"/>
      <w:isLgl/>
      <w:lvlText w:val="%1.%2.%3.%4.%5.%6.%7.%8.%9"/>
      <w:lvlJc w:val="left"/>
      <w:pPr>
        <w:ind w:left="8168" w:hanging="1800"/>
      </w:pPr>
      <w:rPr>
        <w:rFonts w:hint="default"/>
      </w:rPr>
    </w:lvl>
  </w:abstractNum>
  <w:abstractNum w:abstractNumId="64"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5"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7"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8"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69"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1" w15:restartNumberingAfterBreak="0">
    <w:nsid w:val="582C4F94"/>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2"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4"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5"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6"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7"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8"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9"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0"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1"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2" w15:restartNumberingAfterBreak="0">
    <w:nsid w:val="66150521"/>
    <w:multiLevelType w:val="hybridMultilevel"/>
    <w:tmpl w:val="AFB08254"/>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542A2942">
      <w:start w:val="4"/>
      <w:numFmt w:val="decimal"/>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3"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84"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5"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6"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7"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8"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8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0"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1"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2"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3"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4"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5"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6"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97"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9"/>
  </w:num>
  <w:num w:numId="2">
    <w:abstractNumId w:val="70"/>
  </w:num>
  <w:num w:numId="3">
    <w:abstractNumId w:val="33"/>
  </w:num>
  <w:num w:numId="4">
    <w:abstractNumId w:val="95"/>
  </w:num>
  <w:num w:numId="5">
    <w:abstractNumId w:val="19"/>
  </w:num>
  <w:num w:numId="6">
    <w:abstractNumId w:val="94"/>
  </w:num>
  <w:num w:numId="7">
    <w:abstractNumId w:val="36"/>
  </w:num>
  <w:num w:numId="8">
    <w:abstractNumId w:val="44"/>
  </w:num>
  <w:num w:numId="9">
    <w:abstractNumId w:val="51"/>
  </w:num>
  <w:num w:numId="10">
    <w:abstractNumId w:val="73"/>
  </w:num>
  <w:num w:numId="11">
    <w:abstractNumId w:val="96"/>
  </w:num>
  <w:num w:numId="12">
    <w:abstractNumId w:val="59"/>
  </w:num>
  <w:num w:numId="13">
    <w:abstractNumId w:val="75"/>
  </w:num>
  <w:num w:numId="14">
    <w:abstractNumId w:val="86"/>
  </w:num>
  <w:num w:numId="15">
    <w:abstractNumId w:val="47"/>
  </w:num>
  <w:num w:numId="16">
    <w:abstractNumId w:val="37"/>
  </w:num>
  <w:num w:numId="17">
    <w:abstractNumId w:val="23"/>
  </w:num>
  <w:num w:numId="18">
    <w:abstractNumId w:val="31"/>
  </w:num>
  <w:num w:numId="19">
    <w:abstractNumId w:val="72"/>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num>
  <w:num w:numId="22">
    <w:abstractNumId w:val="6"/>
  </w:num>
  <w:num w:numId="23">
    <w:abstractNumId w:val="27"/>
  </w:num>
  <w:num w:numId="24">
    <w:abstractNumId w:val="26"/>
  </w:num>
  <w:num w:numId="25">
    <w:abstractNumId w:val="8"/>
  </w:num>
  <w:num w:numId="26">
    <w:abstractNumId w:val="62"/>
  </w:num>
  <w:num w:numId="27">
    <w:abstractNumId w:val="83"/>
  </w:num>
  <w:num w:numId="28">
    <w:abstractNumId w:val="12"/>
  </w:num>
  <w:num w:numId="29">
    <w:abstractNumId w:val="65"/>
  </w:num>
  <w:num w:numId="30">
    <w:abstractNumId w:val="69"/>
  </w:num>
  <w:num w:numId="31">
    <w:abstractNumId w:val="16"/>
  </w:num>
  <w:num w:numId="32">
    <w:abstractNumId w:val="18"/>
  </w:num>
  <w:num w:numId="3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7"/>
  </w:num>
  <w:num w:numId="36">
    <w:abstractNumId w:val="97"/>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43"/>
  </w:num>
  <w:num w:numId="45">
    <w:abstractNumId w:val="64"/>
  </w:num>
  <w:num w:numId="46">
    <w:abstractNumId w:val="78"/>
  </w:num>
  <w:num w:numId="47">
    <w:abstractNumId w:val="84"/>
  </w:num>
  <w:num w:numId="48">
    <w:abstractNumId w:val="66"/>
  </w:num>
  <w:num w:numId="49">
    <w:abstractNumId w:val="79"/>
  </w:num>
  <w:num w:numId="50">
    <w:abstractNumId w:val="90"/>
  </w:num>
  <w:num w:numId="51">
    <w:abstractNumId w:val="13"/>
  </w:num>
  <w:num w:numId="52">
    <w:abstractNumId w:val="61"/>
  </w:num>
  <w:num w:numId="53">
    <w:abstractNumId w:val="80"/>
  </w:num>
  <w:num w:numId="54">
    <w:abstractNumId w:val="67"/>
  </w:num>
  <w:num w:numId="55">
    <w:abstractNumId w:val="49"/>
  </w:num>
  <w:num w:numId="56">
    <w:abstractNumId w:val="58"/>
  </w:num>
  <w:num w:numId="57">
    <w:abstractNumId w:val="53"/>
  </w:num>
  <w:num w:numId="58">
    <w:abstractNumId w:val="25"/>
  </w:num>
  <w:num w:numId="59">
    <w:abstractNumId w:val="20"/>
  </w:num>
  <w:num w:numId="60">
    <w:abstractNumId w:val="76"/>
  </w:num>
  <w:num w:numId="61">
    <w:abstractNumId w:val="52"/>
  </w:num>
  <w:num w:numId="62">
    <w:abstractNumId w:val="30"/>
  </w:num>
  <w:num w:numId="63">
    <w:abstractNumId w:val="15"/>
  </w:num>
  <w:num w:numId="64">
    <w:abstractNumId w:val="22"/>
  </w:num>
  <w:num w:numId="65">
    <w:abstractNumId w:val="74"/>
  </w:num>
  <w:num w:numId="66">
    <w:abstractNumId w:val="55"/>
  </w:num>
  <w:num w:numId="67">
    <w:abstractNumId w:val="34"/>
  </w:num>
  <w:num w:numId="68">
    <w:abstractNumId w:val="88"/>
  </w:num>
  <w:num w:numId="69">
    <w:abstractNumId w:val="89"/>
  </w:num>
  <w:num w:numId="70">
    <w:abstractNumId w:val="35"/>
  </w:num>
  <w:num w:numId="71">
    <w:abstractNumId w:val="42"/>
  </w:num>
  <w:num w:numId="72">
    <w:abstractNumId w:val="81"/>
  </w:num>
  <w:num w:numId="73">
    <w:abstractNumId w:val="24"/>
  </w:num>
  <w:num w:numId="74">
    <w:abstractNumId w:val="41"/>
  </w:num>
  <w:num w:numId="75">
    <w:abstractNumId w:val="87"/>
  </w:num>
  <w:num w:numId="76">
    <w:abstractNumId w:val="14"/>
  </w:num>
  <w:num w:numId="77">
    <w:abstractNumId w:val="46"/>
  </w:num>
  <w:num w:numId="78">
    <w:abstractNumId w:val="56"/>
  </w:num>
  <w:num w:numId="79">
    <w:abstractNumId w:val="45"/>
  </w:num>
  <w:num w:numId="80">
    <w:abstractNumId w:val="29"/>
  </w:num>
  <w:num w:numId="8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2"/>
  </w:num>
  <w:num w:numId="83">
    <w:abstractNumId w:val="82"/>
  </w:num>
  <w:num w:numId="84">
    <w:abstractNumId w:val="28"/>
  </w:num>
  <w:num w:numId="85">
    <w:abstractNumId w:val="54"/>
  </w:num>
  <w:num w:numId="86">
    <w:abstractNumId w:val="17"/>
  </w:num>
  <w:num w:numId="87">
    <w:abstractNumId w:val="85"/>
  </w:num>
  <w:num w:numId="88">
    <w:abstractNumId w:val="40"/>
  </w:num>
  <w:num w:numId="89">
    <w:abstractNumId w:val="68"/>
  </w:num>
  <w:num w:numId="90">
    <w:abstractNumId w:val="71"/>
  </w:num>
  <w:num w:numId="91">
    <w:abstractNumId w:val="91"/>
  </w:num>
  <w:num w:numId="92">
    <w:abstractNumId w:val="93"/>
  </w:num>
  <w:num w:numId="93">
    <w:abstractNumId w:val="60"/>
  </w:num>
  <w:num w:numId="94">
    <w:abstractNumId w:val="63"/>
  </w:num>
  <w:num w:numId="95">
    <w:abstractNumId w:val="50"/>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1"/>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725"/>
    <w:rsid w:val="00000844"/>
    <w:rsid w:val="00000B1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39D"/>
    <w:rsid w:val="00007454"/>
    <w:rsid w:val="00007620"/>
    <w:rsid w:val="000078FA"/>
    <w:rsid w:val="00007B28"/>
    <w:rsid w:val="00007FCF"/>
    <w:rsid w:val="000102FB"/>
    <w:rsid w:val="0001055D"/>
    <w:rsid w:val="0001081F"/>
    <w:rsid w:val="00010933"/>
    <w:rsid w:val="00010C31"/>
    <w:rsid w:val="00010C37"/>
    <w:rsid w:val="00010E6E"/>
    <w:rsid w:val="000110F3"/>
    <w:rsid w:val="00011149"/>
    <w:rsid w:val="00011279"/>
    <w:rsid w:val="00011AA5"/>
    <w:rsid w:val="000125AE"/>
    <w:rsid w:val="00012B21"/>
    <w:rsid w:val="000132C7"/>
    <w:rsid w:val="00013539"/>
    <w:rsid w:val="00013771"/>
    <w:rsid w:val="00013D8A"/>
    <w:rsid w:val="0001430A"/>
    <w:rsid w:val="0001430F"/>
    <w:rsid w:val="000144DB"/>
    <w:rsid w:val="00014C24"/>
    <w:rsid w:val="000155B8"/>
    <w:rsid w:val="0001621E"/>
    <w:rsid w:val="00016301"/>
    <w:rsid w:val="000163C8"/>
    <w:rsid w:val="0001691A"/>
    <w:rsid w:val="00016984"/>
    <w:rsid w:val="00016D1D"/>
    <w:rsid w:val="000173FB"/>
    <w:rsid w:val="000174C4"/>
    <w:rsid w:val="00017DD7"/>
    <w:rsid w:val="00020311"/>
    <w:rsid w:val="000203F5"/>
    <w:rsid w:val="0002041A"/>
    <w:rsid w:val="00020550"/>
    <w:rsid w:val="000209C1"/>
    <w:rsid w:val="0002101A"/>
    <w:rsid w:val="0002141C"/>
    <w:rsid w:val="000214C2"/>
    <w:rsid w:val="00021CCD"/>
    <w:rsid w:val="00022644"/>
    <w:rsid w:val="000228AC"/>
    <w:rsid w:val="0002293D"/>
    <w:rsid w:val="00022FE7"/>
    <w:rsid w:val="00023751"/>
    <w:rsid w:val="00023780"/>
    <w:rsid w:val="0002432A"/>
    <w:rsid w:val="00024433"/>
    <w:rsid w:val="00024458"/>
    <w:rsid w:val="00024A00"/>
    <w:rsid w:val="00025462"/>
    <w:rsid w:val="00025586"/>
    <w:rsid w:val="000255E2"/>
    <w:rsid w:val="00025F1E"/>
    <w:rsid w:val="0002615E"/>
    <w:rsid w:val="00026487"/>
    <w:rsid w:val="00026980"/>
    <w:rsid w:val="0002716E"/>
    <w:rsid w:val="000272DA"/>
    <w:rsid w:val="0003035B"/>
    <w:rsid w:val="000315FA"/>
    <w:rsid w:val="0003282D"/>
    <w:rsid w:val="000332B0"/>
    <w:rsid w:val="0003387A"/>
    <w:rsid w:val="0003395E"/>
    <w:rsid w:val="00034468"/>
    <w:rsid w:val="000347CD"/>
    <w:rsid w:val="00034A3D"/>
    <w:rsid w:val="00034F84"/>
    <w:rsid w:val="00035A19"/>
    <w:rsid w:val="00035A87"/>
    <w:rsid w:val="00035B38"/>
    <w:rsid w:val="00035D97"/>
    <w:rsid w:val="00035F70"/>
    <w:rsid w:val="000363D5"/>
    <w:rsid w:val="000366A7"/>
    <w:rsid w:val="00036DC9"/>
    <w:rsid w:val="000372E7"/>
    <w:rsid w:val="00037AE4"/>
    <w:rsid w:val="00037CAD"/>
    <w:rsid w:val="00040147"/>
    <w:rsid w:val="000403F0"/>
    <w:rsid w:val="000403FF"/>
    <w:rsid w:val="000411D2"/>
    <w:rsid w:val="000411E6"/>
    <w:rsid w:val="000412A7"/>
    <w:rsid w:val="00041431"/>
    <w:rsid w:val="00041660"/>
    <w:rsid w:val="0004177E"/>
    <w:rsid w:val="0004191C"/>
    <w:rsid w:val="00041D85"/>
    <w:rsid w:val="00043209"/>
    <w:rsid w:val="000436B3"/>
    <w:rsid w:val="000438C3"/>
    <w:rsid w:val="00043BD5"/>
    <w:rsid w:val="00043FF9"/>
    <w:rsid w:val="00044286"/>
    <w:rsid w:val="00044421"/>
    <w:rsid w:val="000456ED"/>
    <w:rsid w:val="00045D35"/>
    <w:rsid w:val="0004616D"/>
    <w:rsid w:val="00046E4D"/>
    <w:rsid w:val="0004782C"/>
    <w:rsid w:val="00047866"/>
    <w:rsid w:val="00047F1E"/>
    <w:rsid w:val="00050ABC"/>
    <w:rsid w:val="0005164E"/>
    <w:rsid w:val="000516C9"/>
    <w:rsid w:val="00051B21"/>
    <w:rsid w:val="00052699"/>
    <w:rsid w:val="00052735"/>
    <w:rsid w:val="00052AB5"/>
    <w:rsid w:val="0005305A"/>
    <w:rsid w:val="00053081"/>
    <w:rsid w:val="00053986"/>
    <w:rsid w:val="00054080"/>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6BBB"/>
    <w:rsid w:val="00067B91"/>
    <w:rsid w:val="00067C13"/>
    <w:rsid w:val="00067F32"/>
    <w:rsid w:val="000709B5"/>
    <w:rsid w:val="00070D7A"/>
    <w:rsid w:val="00071180"/>
    <w:rsid w:val="00071EB2"/>
    <w:rsid w:val="000720FE"/>
    <w:rsid w:val="00072342"/>
    <w:rsid w:val="0007247F"/>
    <w:rsid w:val="00072F05"/>
    <w:rsid w:val="00072FBF"/>
    <w:rsid w:val="0007394D"/>
    <w:rsid w:val="00074AEF"/>
    <w:rsid w:val="00074F74"/>
    <w:rsid w:val="00075092"/>
    <w:rsid w:val="000752DD"/>
    <w:rsid w:val="000754B7"/>
    <w:rsid w:val="000759CF"/>
    <w:rsid w:val="00075C44"/>
    <w:rsid w:val="000761D3"/>
    <w:rsid w:val="00076379"/>
    <w:rsid w:val="000767B8"/>
    <w:rsid w:val="000767E4"/>
    <w:rsid w:val="000772EB"/>
    <w:rsid w:val="000775E6"/>
    <w:rsid w:val="00077663"/>
    <w:rsid w:val="00077744"/>
    <w:rsid w:val="00077843"/>
    <w:rsid w:val="00077B8D"/>
    <w:rsid w:val="00080D75"/>
    <w:rsid w:val="00080EA5"/>
    <w:rsid w:val="0008106E"/>
    <w:rsid w:val="000816D4"/>
    <w:rsid w:val="000821D9"/>
    <w:rsid w:val="00082FE3"/>
    <w:rsid w:val="0008444D"/>
    <w:rsid w:val="000858A5"/>
    <w:rsid w:val="000858B7"/>
    <w:rsid w:val="00085EBE"/>
    <w:rsid w:val="000875E4"/>
    <w:rsid w:val="00087D2C"/>
    <w:rsid w:val="00087D5F"/>
    <w:rsid w:val="00090768"/>
    <w:rsid w:val="00090BE5"/>
    <w:rsid w:val="00090CA5"/>
    <w:rsid w:val="00090CF8"/>
    <w:rsid w:val="00090D36"/>
    <w:rsid w:val="00090DC4"/>
    <w:rsid w:val="00090F46"/>
    <w:rsid w:val="00091105"/>
    <w:rsid w:val="0009128A"/>
    <w:rsid w:val="000915AE"/>
    <w:rsid w:val="000915C2"/>
    <w:rsid w:val="000918CB"/>
    <w:rsid w:val="00091A4F"/>
    <w:rsid w:val="00091E03"/>
    <w:rsid w:val="000932A0"/>
    <w:rsid w:val="00093AD9"/>
    <w:rsid w:val="00093B18"/>
    <w:rsid w:val="000948A7"/>
    <w:rsid w:val="00094A6A"/>
    <w:rsid w:val="000950DE"/>
    <w:rsid w:val="000953AA"/>
    <w:rsid w:val="00095FC6"/>
    <w:rsid w:val="00096535"/>
    <w:rsid w:val="00096853"/>
    <w:rsid w:val="00096F4F"/>
    <w:rsid w:val="00097B1B"/>
    <w:rsid w:val="000A0937"/>
    <w:rsid w:val="000A0A90"/>
    <w:rsid w:val="000A0AA8"/>
    <w:rsid w:val="000A0C84"/>
    <w:rsid w:val="000A176C"/>
    <w:rsid w:val="000A1FD3"/>
    <w:rsid w:val="000A260D"/>
    <w:rsid w:val="000A28F4"/>
    <w:rsid w:val="000A2F70"/>
    <w:rsid w:val="000A3B1B"/>
    <w:rsid w:val="000A4216"/>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E5F"/>
    <w:rsid w:val="000B2ED5"/>
    <w:rsid w:val="000B2F48"/>
    <w:rsid w:val="000B308A"/>
    <w:rsid w:val="000B3D37"/>
    <w:rsid w:val="000B3FF9"/>
    <w:rsid w:val="000B46FD"/>
    <w:rsid w:val="000B4725"/>
    <w:rsid w:val="000B644B"/>
    <w:rsid w:val="000B6587"/>
    <w:rsid w:val="000B672E"/>
    <w:rsid w:val="000B6B9D"/>
    <w:rsid w:val="000B710B"/>
    <w:rsid w:val="000B72E1"/>
    <w:rsid w:val="000B7350"/>
    <w:rsid w:val="000B73A7"/>
    <w:rsid w:val="000B7698"/>
    <w:rsid w:val="000B7AAF"/>
    <w:rsid w:val="000B7CD3"/>
    <w:rsid w:val="000B7ECE"/>
    <w:rsid w:val="000C02CB"/>
    <w:rsid w:val="000C09BF"/>
    <w:rsid w:val="000C0AA8"/>
    <w:rsid w:val="000C0C71"/>
    <w:rsid w:val="000C0F3B"/>
    <w:rsid w:val="000C1239"/>
    <w:rsid w:val="000C149D"/>
    <w:rsid w:val="000C1731"/>
    <w:rsid w:val="000C1AC8"/>
    <w:rsid w:val="000C297A"/>
    <w:rsid w:val="000C2E4D"/>
    <w:rsid w:val="000C30B4"/>
    <w:rsid w:val="000C3339"/>
    <w:rsid w:val="000C346F"/>
    <w:rsid w:val="000C403C"/>
    <w:rsid w:val="000C4938"/>
    <w:rsid w:val="000C5396"/>
    <w:rsid w:val="000C54FC"/>
    <w:rsid w:val="000C554B"/>
    <w:rsid w:val="000C556A"/>
    <w:rsid w:val="000C5C05"/>
    <w:rsid w:val="000C5D80"/>
    <w:rsid w:val="000C5D90"/>
    <w:rsid w:val="000C5DC5"/>
    <w:rsid w:val="000C6257"/>
    <w:rsid w:val="000C67E8"/>
    <w:rsid w:val="000C6AFA"/>
    <w:rsid w:val="000C6B05"/>
    <w:rsid w:val="000C6EEE"/>
    <w:rsid w:val="000C755C"/>
    <w:rsid w:val="000D01D5"/>
    <w:rsid w:val="000D118F"/>
    <w:rsid w:val="000D1C10"/>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70D"/>
    <w:rsid w:val="000E2A52"/>
    <w:rsid w:val="000E2B34"/>
    <w:rsid w:val="000E3B42"/>
    <w:rsid w:val="000E3B58"/>
    <w:rsid w:val="000E3C12"/>
    <w:rsid w:val="000E3E08"/>
    <w:rsid w:val="000E3E63"/>
    <w:rsid w:val="000E4E67"/>
    <w:rsid w:val="000E5308"/>
    <w:rsid w:val="000E5377"/>
    <w:rsid w:val="000E5388"/>
    <w:rsid w:val="000E5765"/>
    <w:rsid w:val="000E57FB"/>
    <w:rsid w:val="000E5D70"/>
    <w:rsid w:val="000E6031"/>
    <w:rsid w:val="000E6434"/>
    <w:rsid w:val="000E65C8"/>
    <w:rsid w:val="000E68C7"/>
    <w:rsid w:val="000E69DD"/>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AD8"/>
    <w:rsid w:val="000F6054"/>
    <w:rsid w:val="000F682E"/>
    <w:rsid w:val="000F6C4F"/>
    <w:rsid w:val="000F6D32"/>
    <w:rsid w:val="000F7D91"/>
    <w:rsid w:val="000F7E53"/>
    <w:rsid w:val="001005A3"/>
    <w:rsid w:val="001007FD"/>
    <w:rsid w:val="0010128A"/>
    <w:rsid w:val="0010152A"/>
    <w:rsid w:val="00101D2E"/>
    <w:rsid w:val="00102454"/>
    <w:rsid w:val="00102CF8"/>
    <w:rsid w:val="00102E05"/>
    <w:rsid w:val="00102F56"/>
    <w:rsid w:val="0010357C"/>
    <w:rsid w:val="00103A60"/>
    <w:rsid w:val="00103CC8"/>
    <w:rsid w:val="001042CF"/>
    <w:rsid w:val="0010508A"/>
    <w:rsid w:val="00105256"/>
    <w:rsid w:val="0010546B"/>
    <w:rsid w:val="0010587E"/>
    <w:rsid w:val="00106362"/>
    <w:rsid w:val="00106734"/>
    <w:rsid w:val="0010773B"/>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6182"/>
    <w:rsid w:val="00116400"/>
    <w:rsid w:val="00116552"/>
    <w:rsid w:val="00116810"/>
    <w:rsid w:val="0011694B"/>
    <w:rsid w:val="00116AE4"/>
    <w:rsid w:val="0011741D"/>
    <w:rsid w:val="00117614"/>
    <w:rsid w:val="00117629"/>
    <w:rsid w:val="00117B32"/>
    <w:rsid w:val="00117CF2"/>
    <w:rsid w:val="00117F44"/>
    <w:rsid w:val="00117F8A"/>
    <w:rsid w:val="001207E8"/>
    <w:rsid w:val="00120CA8"/>
    <w:rsid w:val="00120FD3"/>
    <w:rsid w:val="00121567"/>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6EB"/>
    <w:rsid w:val="001307A3"/>
    <w:rsid w:val="00131063"/>
    <w:rsid w:val="001316B8"/>
    <w:rsid w:val="00131BCC"/>
    <w:rsid w:val="0013235C"/>
    <w:rsid w:val="00132CB7"/>
    <w:rsid w:val="00132EEB"/>
    <w:rsid w:val="00133796"/>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38C"/>
    <w:rsid w:val="00141997"/>
    <w:rsid w:val="00141CEC"/>
    <w:rsid w:val="00142E79"/>
    <w:rsid w:val="00143561"/>
    <w:rsid w:val="00143631"/>
    <w:rsid w:val="0014392F"/>
    <w:rsid w:val="00143B22"/>
    <w:rsid w:val="00143D89"/>
    <w:rsid w:val="00143F81"/>
    <w:rsid w:val="001441ED"/>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1F20"/>
    <w:rsid w:val="001521EF"/>
    <w:rsid w:val="001527E8"/>
    <w:rsid w:val="001528C6"/>
    <w:rsid w:val="001529D4"/>
    <w:rsid w:val="00152A59"/>
    <w:rsid w:val="00152F66"/>
    <w:rsid w:val="00152FBB"/>
    <w:rsid w:val="001540CD"/>
    <w:rsid w:val="00154209"/>
    <w:rsid w:val="00154296"/>
    <w:rsid w:val="00154708"/>
    <w:rsid w:val="001548F0"/>
    <w:rsid w:val="00154D00"/>
    <w:rsid w:val="00154DEE"/>
    <w:rsid w:val="00154EE3"/>
    <w:rsid w:val="0015562B"/>
    <w:rsid w:val="00155AB4"/>
    <w:rsid w:val="00155FEC"/>
    <w:rsid w:val="001560DF"/>
    <w:rsid w:val="0015721D"/>
    <w:rsid w:val="00157231"/>
    <w:rsid w:val="00157329"/>
    <w:rsid w:val="00157AEE"/>
    <w:rsid w:val="00157EE2"/>
    <w:rsid w:val="001601E4"/>
    <w:rsid w:val="0016033D"/>
    <w:rsid w:val="00160346"/>
    <w:rsid w:val="00160365"/>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AF"/>
    <w:rsid w:val="001653F7"/>
    <w:rsid w:val="00165E14"/>
    <w:rsid w:val="0016693D"/>
    <w:rsid w:val="00166C8E"/>
    <w:rsid w:val="00166F2D"/>
    <w:rsid w:val="001674DF"/>
    <w:rsid w:val="00167880"/>
    <w:rsid w:val="001700EB"/>
    <w:rsid w:val="00170196"/>
    <w:rsid w:val="0017028D"/>
    <w:rsid w:val="00170828"/>
    <w:rsid w:val="00170B49"/>
    <w:rsid w:val="00170C90"/>
    <w:rsid w:val="0017138B"/>
    <w:rsid w:val="00171472"/>
    <w:rsid w:val="00171CB1"/>
    <w:rsid w:val="0017228F"/>
    <w:rsid w:val="001724DC"/>
    <w:rsid w:val="00172B4F"/>
    <w:rsid w:val="00172CF7"/>
    <w:rsid w:val="0017327E"/>
    <w:rsid w:val="0017364D"/>
    <w:rsid w:val="00173746"/>
    <w:rsid w:val="0017380F"/>
    <w:rsid w:val="00173F40"/>
    <w:rsid w:val="00174431"/>
    <w:rsid w:val="001748B7"/>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0F"/>
    <w:rsid w:val="0018352A"/>
    <w:rsid w:val="001837E0"/>
    <w:rsid w:val="001842D6"/>
    <w:rsid w:val="001848B3"/>
    <w:rsid w:val="00184CE0"/>
    <w:rsid w:val="00184D01"/>
    <w:rsid w:val="00184EBB"/>
    <w:rsid w:val="0018560C"/>
    <w:rsid w:val="00185BE5"/>
    <w:rsid w:val="0018668B"/>
    <w:rsid w:val="00186B8A"/>
    <w:rsid w:val="00187028"/>
    <w:rsid w:val="00187273"/>
    <w:rsid w:val="001877AF"/>
    <w:rsid w:val="00187BA1"/>
    <w:rsid w:val="00187F1B"/>
    <w:rsid w:val="0019033A"/>
    <w:rsid w:val="00191932"/>
    <w:rsid w:val="00191A6C"/>
    <w:rsid w:val="0019210E"/>
    <w:rsid w:val="00192184"/>
    <w:rsid w:val="00192317"/>
    <w:rsid w:val="00192396"/>
    <w:rsid w:val="00192F8D"/>
    <w:rsid w:val="00193181"/>
    <w:rsid w:val="0019352B"/>
    <w:rsid w:val="001935D3"/>
    <w:rsid w:val="001938C7"/>
    <w:rsid w:val="0019390E"/>
    <w:rsid w:val="00193C79"/>
    <w:rsid w:val="001941A0"/>
    <w:rsid w:val="0019501C"/>
    <w:rsid w:val="001958FE"/>
    <w:rsid w:val="00195AB2"/>
    <w:rsid w:val="001965CD"/>
    <w:rsid w:val="00196F33"/>
    <w:rsid w:val="00196F47"/>
    <w:rsid w:val="001970A9"/>
    <w:rsid w:val="001A12E0"/>
    <w:rsid w:val="001A1705"/>
    <w:rsid w:val="001A19C9"/>
    <w:rsid w:val="001A1B18"/>
    <w:rsid w:val="001A1C0B"/>
    <w:rsid w:val="001A3267"/>
    <w:rsid w:val="001A3323"/>
    <w:rsid w:val="001A39BD"/>
    <w:rsid w:val="001A3E16"/>
    <w:rsid w:val="001A4B20"/>
    <w:rsid w:val="001A4E16"/>
    <w:rsid w:val="001A5484"/>
    <w:rsid w:val="001A5BF1"/>
    <w:rsid w:val="001A6213"/>
    <w:rsid w:val="001A73C5"/>
    <w:rsid w:val="001A7701"/>
    <w:rsid w:val="001A7804"/>
    <w:rsid w:val="001B03A9"/>
    <w:rsid w:val="001B067E"/>
    <w:rsid w:val="001B0E9C"/>
    <w:rsid w:val="001B0F7F"/>
    <w:rsid w:val="001B1E7D"/>
    <w:rsid w:val="001B2855"/>
    <w:rsid w:val="001B2B58"/>
    <w:rsid w:val="001B326B"/>
    <w:rsid w:val="001B4975"/>
    <w:rsid w:val="001B4AC0"/>
    <w:rsid w:val="001B5551"/>
    <w:rsid w:val="001B5815"/>
    <w:rsid w:val="001B582B"/>
    <w:rsid w:val="001B5F91"/>
    <w:rsid w:val="001B60FD"/>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2E"/>
    <w:rsid w:val="001C4730"/>
    <w:rsid w:val="001C4A22"/>
    <w:rsid w:val="001C4A34"/>
    <w:rsid w:val="001C52E1"/>
    <w:rsid w:val="001C53CD"/>
    <w:rsid w:val="001C5621"/>
    <w:rsid w:val="001C56B1"/>
    <w:rsid w:val="001C5745"/>
    <w:rsid w:val="001C59BD"/>
    <w:rsid w:val="001C5C1F"/>
    <w:rsid w:val="001C61F4"/>
    <w:rsid w:val="001C654D"/>
    <w:rsid w:val="001C6AED"/>
    <w:rsid w:val="001C6C95"/>
    <w:rsid w:val="001C738B"/>
    <w:rsid w:val="001C7E72"/>
    <w:rsid w:val="001D003A"/>
    <w:rsid w:val="001D025A"/>
    <w:rsid w:val="001D07CA"/>
    <w:rsid w:val="001D0AC5"/>
    <w:rsid w:val="001D0B43"/>
    <w:rsid w:val="001D116A"/>
    <w:rsid w:val="001D1836"/>
    <w:rsid w:val="001D29DD"/>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87C"/>
    <w:rsid w:val="001D7F13"/>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4D"/>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37A3"/>
    <w:rsid w:val="00203877"/>
    <w:rsid w:val="00203D32"/>
    <w:rsid w:val="002042A1"/>
    <w:rsid w:val="00204302"/>
    <w:rsid w:val="00204557"/>
    <w:rsid w:val="002047F7"/>
    <w:rsid w:val="00204898"/>
    <w:rsid w:val="00204D8E"/>
    <w:rsid w:val="002057F7"/>
    <w:rsid w:val="002060B5"/>
    <w:rsid w:val="0020657F"/>
    <w:rsid w:val="00206E3E"/>
    <w:rsid w:val="00206F40"/>
    <w:rsid w:val="00207B62"/>
    <w:rsid w:val="0021054C"/>
    <w:rsid w:val="002107F7"/>
    <w:rsid w:val="00211F8A"/>
    <w:rsid w:val="00212362"/>
    <w:rsid w:val="00212B2E"/>
    <w:rsid w:val="00212CFA"/>
    <w:rsid w:val="002136AA"/>
    <w:rsid w:val="00213B1F"/>
    <w:rsid w:val="00213D77"/>
    <w:rsid w:val="00213FCF"/>
    <w:rsid w:val="00214059"/>
    <w:rsid w:val="002147B2"/>
    <w:rsid w:val="002149AF"/>
    <w:rsid w:val="00216942"/>
    <w:rsid w:val="00216C0E"/>
    <w:rsid w:val="00216C8B"/>
    <w:rsid w:val="00216EAE"/>
    <w:rsid w:val="00217F0C"/>
    <w:rsid w:val="00220D74"/>
    <w:rsid w:val="00220E97"/>
    <w:rsid w:val="00221A56"/>
    <w:rsid w:val="00221F14"/>
    <w:rsid w:val="002223AF"/>
    <w:rsid w:val="00222736"/>
    <w:rsid w:val="00222881"/>
    <w:rsid w:val="00222D40"/>
    <w:rsid w:val="00223525"/>
    <w:rsid w:val="00223A9B"/>
    <w:rsid w:val="00223DE0"/>
    <w:rsid w:val="0022423B"/>
    <w:rsid w:val="0022427A"/>
    <w:rsid w:val="0022459C"/>
    <w:rsid w:val="00224844"/>
    <w:rsid w:val="00224909"/>
    <w:rsid w:val="00224C6F"/>
    <w:rsid w:val="00224D1E"/>
    <w:rsid w:val="00225210"/>
    <w:rsid w:val="002258FC"/>
    <w:rsid w:val="002267F8"/>
    <w:rsid w:val="00226EB5"/>
    <w:rsid w:val="00227AB7"/>
    <w:rsid w:val="00227C79"/>
    <w:rsid w:val="00227F07"/>
    <w:rsid w:val="00227F0D"/>
    <w:rsid w:val="00230031"/>
    <w:rsid w:val="00230131"/>
    <w:rsid w:val="002309C4"/>
    <w:rsid w:val="00231128"/>
    <w:rsid w:val="0023179A"/>
    <w:rsid w:val="0023187A"/>
    <w:rsid w:val="00231987"/>
    <w:rsid w:val="00231C99"/>
    <w:rsid w:val="00231CDA"/>
    <w:rsid w:val="00232F27"/>
    <w:rsid w:val="002330C4"/>
    <w:rsid w:val="002337CE"/>
    <w:rsid w:val="002337DD"/>
    <w:rsid w:val="0023398E"/>
    <w:rsid w:val="00233B16"/>
    <w:rsid w:val="00233BF4"/>
    <w:rsid w:val="00234117"/>
    <w:rsid w:val="00234295"/>
    <w:rsid w:val="002347B3"/>
    <w:rsid w:val="00234A1C"/>
    <w:rsid w:val="00234BC7"/>
    <w:rsid w:val="00235399"/>
    <w:rsid w:val="00235445"/>
    <w:rsid w:val="002359D4"/>
    <w:rsid w:val="002359EC"/>
    <w:rsid w:val="002360B9"/>
    <w:rsid w:val="00236796"/>
    <w:rsid w:val="00236A44"/>
    <w:rsid w:val="00236AC6"/>
    <w:rsid w:val="002374CF"/>
    <w:rsid w:val="002375B0"/>
    <w:rsid w:val="00237DF7"/>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C95"/>
    <w:rsid w:val="00247AD7"/>
    <w:rsid w:val="00247D34"/>
    <w:rsid w:val="00247E23"/>
    <w:rsid w:val="002501D7"/>
    <w:rsid w:val="00250429"/>
    <w:rsid w:val="00250744"/>
    <w:rsid w:val="002509EF"/>
    <w:rsid w:val="0025100F"/>
    <w:rsid w:val="00251EC1"/>
    <w:rsid w:val="0025230F"/>
    <w:rsid w:val="002530BC"/>
    <w:rsid w:val="002530C5"/>
    <w:rsid w:val="00253157"/>
    <w:rsid w:val="00253D51"/>
    <w:rsid w:val="00253F8C"/>
    <w:rsid w:val="002542B2"/>
    <w:rsid w:val="00254398"/>
    <w:rsid w:val="00254494"/>
    <w:rsid w:val="00254B47"/>
    <w:rsid w:val="00254EFB"/>
    <w:rsid w:val="00254FAD"/>
    <w:rsid w:val="00254FF3"/>
    <w:rsid w:val="002556A0"/>
    <w:rsid w:val="00255CE2"/>
    <w:rsid w:val="00255CEE"/>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A23"/>
    <w:rsid w:val="00261CF1"/>
    <w:rsid w:val="00261CFC"/>
    <w:rsid w:val="00261DB7"/>
    <w:rsid w:val="002629EB"/>
    <w:rsid w:val="00262D1F"/>
    <w:rsid w:val="002630A0"/>
    <w:rsid w:val="00263A3E"/>
    <w:rsid w:val="00263F3F"/>
    <w:rsid w:val="00264190"/>
    <w:rsid w:val="00264211"/>
    <w:rsid w:val="002645F6"/>
    <w:rsid w:val="00264A3B"/>
    <w:rsid w:val="00264D5F"/>
    <w:rsid w:val="002653E8"/>
    <w:rsid w:val="00265A1F"/>
    <w:rsid w:val="00265EB8"/>
    <w:rsid w:val="00266220"/>
    <w:rsid w:val="00266364"/>
    <w:rsid w:val="00266515"/>
    <w:rsid w:val="00266587"/>
    <w:rsid w:val="00267633"/>
    <w:rsid w:val="002679A6"/>
    <w:rsid w:val="00270962"/>
    <w:rsid w:val="00271584"/>
    <w:rsid w:val="002718DD"/>
    <w:rsid w:val="00271A7F"/>
    <w:rsid w:val="00271B93"/>
    <w:rsid w:val="00271D0D"/>
    <w:rsid w:val="0027206F"/>
    <w:rsid w:val="002724AC"/>
    <w:rsid w:val="0027252A"/>
    <w:rsid w:val="0027305A"/>
    <w:rsid w:val="002732D1"/>
    <w:rsid w:val="0027395D"/>
    <w:rsid w:val="00273D1F"/>
    <w:rsid w:val="00273DBA"/>
    <w:rsid w:val="00274261"/>
    <w:rsid w:val="00274F34"/>
    <w:rsid w:val="002753D0"/>
    <w:rsid w:val="00275A42"/>
    <w:rsid w:val="002760BA"/>
    <w:rsid w:val="00276170"/>
    <w:rsid w:val="002761F6"/>
    <w:rsid w:val="0027622B"/>
    <w:rsid w:val="00276804"/>
    <w:rsid w:val="0027681C"/>
    <w:rsid w:val="00276C5C"/>
    <w:rsid w:val="002778A7"/>
    <w:rsid w:val="00277908"/>
    <w:rsid w:val="002779A6"/>
    <w:rsid w:val="00277FD0"/>
    <w:rsid w:val="00280904"/>
    <w:rsid w:val="00280EE6"/>
    <w:rsid w:val="002810EC"/>
    <w:rsid w:val="0028117C"/>
    <w:rsid w:val="002811E3"/>
    <w:rsid w:val="002812B0"/>
    <w:rsid w:val="00281ADA"/>
    <w:rsid w:val="00281D11"/>
    <w:rsid w:val="00281DDC"/>
    <w:rsid w:val="00282096"/>
    <w:rsid w:val="00282346"/>
    <w:rsid w:val="00282749"/>
    <w:rsid w:val="002833F3"/>
    <w:rsid w:val="00283559"/>
    <w:rsid w:val="0028368B"/>
    <w:rsid w:val="00283F83"/>
    <w:rsid w:val="00284010"/>
    <w:rsid w:val="00284328"/>
    <w:rsid w:val="0028440D"/>
    <w:rsid w:val="002846CA"/>
    <w:rsid w:val="00284988"/>
    <w:rsid w:val="00284BBA"/>
    <w:rsid w:val="00284C89"/>
    <w:rsid w:val="00284FEC"/>
    <w:rsid w:val="00286380"/>
    <w:rsid w:val="002870E0"/>
    <w:rsid w:val="0028743F"/>
    <w:rsid w:val="00287870"/>
    <w:rsid w:val="0029017F"/>
    <w:rsid w:val="0029053D"/>
    <w:rsid w:val="00291921"/>
    <w:rsid w:val="00291A46"/>
    <w:rsid w:val="00291E07"/>
    <w:rsid w:val="00291E55"/>
    <w:rsid w:val="00292157"/>
    <w:rsid w:val="00292F64"/>
    <w:rsid w:val="0029305C"/>
    <w:rsid w:val="00293D9F"/>
    <w:rsid w:val="00293EBC"/>
    <w:rsid w:val="0029476A"/>
    <w:rsid w:val="00295128"/>
    <w:rsid w:val="00295508"/>
    <w:rsid w:val="00295886"/>
    <w:rsid w:val="00295C05"/>
    <w:rsid w:val="0029612E"/>
    <w:rsid w:val="00296942"/>
    <w:rsid w:val="002973F7"/>
    <w:rsid w:val="00297723"/>
    <w:rsid w:val="0029778E"/>
    <w:rsid w:val="002978DA"/>
    <w:rsid w:val="00297EFF"/>
    <w:rsid w:val="00297F56"/>
    <w:rsid w:val="002A00AB"/>
    <w:rsid w:val="002A0DA5"/>
    <w:rsid w:val="002A1140"/>
    <w:rsid w:val="002A116B"/>
    <w:rsid w:val="002A11E4"/>
    <w:rsid w:val="002A19F8"/>
    <w:rsid w:val="002A1D77"/>
    <w:rsid w:val="002A1DC9"/>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2644"/>
    <w:rsid w:val="002B2EF6"/>
    <w:rsid w:val="002B3059"/>
    <w:rsid w:val="002B3FFA"/>
    <w:rsid w:val="002B4038"/>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0B8"/>
    <w:rsid w:val="002C0BC3"/>
    <w:rsid w:val="002C0CA9"/>
    <w:rsid w:val="002C0F04"/>
    <w:rsid w:val="002C2068"/>
    <w:rsid w:val="002C22C5"/>
    <w:rsid w:val="002C2CF4"/>
    <w:rsid w:val="002C4103"/>
    <w:rsid w:val="002C46E4"/>
    <w:rsid w:val="002C4B13"/>
    <w:rsid w:val="002C4CBC"/>
    <w:rsid w:val="002C4D64"/>
    <w:rsid w:val="002C4E7E"/>
    <w:rsid w:val="002C4F1B"/>
    <w:rsid w:val="002C4F80"/>
    <w:rsid w:val="002C4FDA"/>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EE8"/>
    <w:rsid w:val="002D419D"/>
    <w:rsid w:val="002D448A"/>
    <w:rsid w:val="002D47A5"/>
    <w:rsid w:val="002D4E23"/>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AEE"/>
    <w:rsid w:val="002E3C0E"/>
    <w:rsid w:val="002E3E38"/>
    <w:rsid w:val="002E40AC"/>
    <w:rsid w:val="002E418C"/>
    <w:rsid w:val="002E41A1"/>
    <w:rsid w:val="002E471D"/>
    <w:rsid w:val="002E47A4"/>
    <w:rsid w:val="002E4A4E"/>
    <w:rsid w:val="002E4DC0"/>
    <w:rsid w:val="002E569D"/>
    <w:rsid w:val="002E5C85"/>
    <w:rsid w:val="002E6292"/>
    <w:rsid w:val="002E65A7"/>
    <w:rsid w:val="002E6C16"/>
    <w:rsid w:val="002E6D53"/>
    <w:rsid w:val="002E7181"/>
    <w:rsid w:val="002F050F"/>
    <w:rsid w:val="002F053C"/>
    <w:rsid w:val="002F06A0"/>
    <w:rsid w:val="002F0833"/>
    <w:rsid w:val="002F0D95"/>
    <w:rsid w:val="002F0F0B"/>
    <w:rsid w:val="002F0F13"/>
    <w:rsid w:val="002F1508"/>
    <w:rsid w:val="002F2873"/>
    <w:rsid w:val="002F2F0F"/>
    <w:rsid w:val="002F3137"/>
    <w:rsid w:val="002F3391"/>
    <w:rsid w:val="002F34CC"/>
    <w:rsid w:val="002F3629"/>
    <w:rsid w:val="002F36B9"/>
    <w:rsid w:val="002F4E90"/>
    <w:rsid w:val="002F5574"/>
    <w:rsid w:val="002F5751"/>
    <w:rsid w:val="002F62C7"/>
    <w:rsid w:val="002F6541"/>
    <w:rsid w:val="002F6851"/>
    <w:rsid w:val="002F6867"/>
    <w:rsid w:val="002F6A3F"/>
    <w:rsid w:val="002F6B79"/>
    <w:rsid w:val="002F6C2E"/>
    <w:rsid w:val="002F7674"/>
    <w:rsid w:val="002F7973"/>
    <w:rsid w:val="00300597"/>
    <w:rsid w:val="0030105F"/>
    <w:rsid w:val="00301979"/>
    <w:rsid w:val="00301D58"/>
    <w:rsid w:val="003020A9"/>
    <w:rsid w:val="003026B5"/>
    <w:rsid w:val="00302749"/>
    <w:rsid w:val="00302D84"/>
    <w:rsid w:val="003032A8"/>
    <w:rsid w:val="003038C4"/>
    <w:rsid w:val="0030397A"/>
    <w:rsid w:val="00304554"/>
    <w:rsid w:val="0030470B"/>
    <w:rsid w:val="00304B26"/>
    <w:rsid w:val="00304F1A"/>
    <w:rsid w:val="00305059"/>
    <w:rsid w:val="00305618"/>
    <w:rsid w:val="003056B9"/>
    <w:rsid w:val="0030587F"/>
    <w:rsid w:val="0030611E"/>
    <w:rsid w:val="00306A1B"/>
    <w:rsid w:val="00306AE3"/>
    <w:rsid w:val="00306B19"/>
    <w:rsid w:val="00306BD4"/>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C5C"/>
    <w:rsid w:val="0031525F"/>
    <w:rsid w:val="003157D7"/>
    <w:rsid w:val="003158C1"/>
    <w:rsid w:val="00315DAA"/>
    <w:rsid w:val="0031629F"/>
    <w:rsid w:val="003169F8"/>
    <w:rsid w:val="00316FA5"/>
    <w:rsid w:val="003172B7"/>
    <w:rsid w:val="00317955"/>
    <w:rsid w:val="00317B14"/>
    <w:rsid w:val="00317BB0"/>
    <w:rsid w:val="00317CEE"/>
    <w:rsid w:val="003206C8"/>
    <w:rsid w:val="00320E8E"/>
    <w:rsid w:val="00320F5C"/>
    <w:rsid w:val="0032130A"/>
    <w:rsid w:val="00321804"/>
    <w:rsid w:val="00321B7F"/>
    <w:rsid w:val="00321F1F"/>
    <w:rsid w:val="00322667"/>
    <w:rsid w:val="00323483"/>
    <w:rsid w:val="003234BF"/>
    <w:rsid w:val="00323A6D"/>
    <w:rsid w:val="00323F5B"/>
    <w:rsid w:val="003250EF"/>
    <w:rsid w:val="0032579B"/>
    <w:rsid w:val="003263D8"/>
    <w:rsid w:val="0032668C"/>
    <w:rsid w:val="00326803"/>
    <w:rsid w:val="00326D21"/>
    <w:rsid w:val="00327080"/>
    <w:rsid w:val="0032726B"/>
    <w:rsid w:val="00327532"/>
    <w:rsid w:val="003277AB"/>
    <w:rsid w:val="00327C49"/>
    <w:rsid w:val="00327D71"/>
    <w:rsid w:val="00327EE7"/>
    <w:rsid w:val="00330483"/>
    <w:rsid w:val="003304FF"/>
    <w:rsid w:val="003307DD"/>
    <w:rsid w:val="003309BB"/>
    <w:rsid w:val="00330F89"/>
    <w:rsid w:val="00331A49"/>
    <w:rsid w:val="00332391"/>
    <w:rsid w:val="00332F6F"/>
    <w:rsid w:val="00333036"/>
    <w:rsid w:val="0033387C"/>
    <w:rsid w:val="00333A60"/>
    <w:rsid w:val="00334596"/>
    <w:rsid w:val="00334919"/>
    <w:rsid w:val="00334F94"/>
    <w:rsid w:val="00335777"/>
    <w:rsid w:val="00335C32"/>
    <w:rsid w:val="003361E6"/>
    <w:rsid w:val="003366B9"/>
    <w:rsid w:val="003368B8"/>
    <w:rsid w:val="003379B9"/>
    <w:rsid w:val="00337D20"/>
    <w:rsid w:val="00337E24"/>
    <w:rsid w:val="00340022"/>
    <w:rsid w:val="0034014D"/>
    <w:rsid w:val="003402B8"/>
    <w:rsid w:val="003409BF"/>
    <w:rsid w:val="00340B7A"/>
    <w:rsid w:val="003411F2"/>
    <w:rsid w:val="0034124F"/>
    <w:rsid w:val="00341520"/>
    <w:rsid w:val="00341606"/>
    <w:rsid w:val="0034182E"/>
    <w:rsid w:val="00341A9D"/>
    <w:rsid w:val="00341FC5"/>
    <w:rsid w:val="00342063"/>
    <w:rsid w:val="0034220F"/>
    <w:rsid w:val="00342321"/>
    <w:rsid w:val="003423E3"/>
    <w:rsid w:val="00342C59"/>
    <w:rsid w:val="00343166"/>
    <w:rsid w:val="00343172"/>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426"/>
    <w:rsid w:val="003535B4"/>
    <w:rsid w:val="00353997"/>
    <w:rsid w:val="003539E8"/>
    <w:rsid w:val="00353DCE"/>
    <w:rsid w:val="003542FB"/>
    <w:rsid w:val="00354D45"/>
    <w:rsid w:val="00354FEF"/>
    <w:rsid w:val="0035550A"/>
    <w:rsid w:val="00355527"/>
    <w:rsid w:val="003555B9"/>
    <w:rsid w:val="0035582C"/>
    <w:rsid w:val="00355A7A"/>
    <w:rsid w:val="00355AD1"/>
    <w:rsid w:val="003569DE"/>
    <w:rsid w:val="003569F9"/>
    <w:rsid w:val="00356CC4"/>
    <w:rsid w:val="00356D77"/>
    <w:rsid w:val="003570BB"/>
    <w:rsid w:val="0035736E"/>
    <w:rsid w:val="003575D9"/>
    <w:rsid w:val="003578D0"/>
    <w:rsid w:val="003605B5"/>
    <w:rsid w:val="00360717"/>
    <w:rsid w:val="00360DA3"/>
    <w:rsid w:val="00360FFF"/>
    <w:rsid w:val="00361D18"/>
    <w:rsid w:val="00362AA5"/>
    <w:rsid w:val="00362B11"/>
    <w:rsid w:val="00362DBB"/>
    <w:rsid w:val="00362DC2"/>
    <w:rsid w:val="00362F7D"/>
    <w:rsid w:val="00363F0E"/>
    <w:rsid w:val="00363F32"/>
    <w:rsid w:val="00364DFF"/>
    <w:rsid w:val="003655E2"/>
    <w:rsid w:val="00365E41"/>
    <w:rsid w:val="0036611D"/>
    <w:rsid w:val="00366EA9"/>
    <w:rsid w:val="003670F8"/>
    <w:rsid w:val="00367667"/>
    <w:rsid w:val="00370001"/>
    <w:rsid w:val="00370B24"/>
    <w:rsid w:val="00370B60"/>
    <w:rsid w:val="00370DD6"/>
    <w:rsid w:val="00370EE9"/>
    <w:rsid w:val="003710EF"/>
    <w:rsid w:val="00371885"/>
    <w:rsid w:val="003718B1"/>
    <w:rsid w:val="003718F9"/>
    <w:rsid w:val="0037273B"/>
    <w:rsid w:val="00372B05"/>
    <w:rsid w:val="00372E3E"/>
    <w:rsid w:val="00373259"/>
    <w:rsid w:val="00373608"/>
    <w:rsid w:val="00373F46"/>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0F7D"/>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B4E"/>
    <w:rsid w:val="00390849"/>
    <w:rsid w:val="00390A4E"/>
    <w:rsid w:val="00390A90"/>
    <w:rsid w:val="00390F30"/>
    <w:rsid w:val="0039155A"/>
    <w:rsid w:val="00391746"/>
    <w:rsid w:val="003919D1"/>
    <w:rsid w:val="00391D2D"/>
    <w:rsid w:val="00391D2F"/>
    <w:rsid w:val="00391E2C"/>
    <w:rsid w:val="00391EF5"/>
    <w:rsid w:val="00392139"/>
    <w:rsid w:val="00393D77"/>
    <w:rsid w:val="003945DB"/>
    <w:rsid w:val="00394A35"/>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97F18"/>
    <w:rsid w:val="003A01A3"/>
    <w:rsid w:val="003A0415"/>
    <w:rsid w:val="003A0F58"/>
    <w:rsid w:val="003A1031"/>
    <w:rsid w:val="003A1052"/>
    <w:rsid w:val="003A10D9"/>
    <w:rsid w:val="003A1481"/>
    <w:rsid w:val="003A1B76"/>
    <w:rsid w:val="003A1D32"/>
    <w:rsid w:val="003A22A8"/>
    <w:rsid w:val="003A2BD7"/>
    <w:rsid w:val="003A3471"/>
    <w:rsid w:val="003A386F"/>
    <w:rsid w:val="003A448F"/>
    <w:rsid w:val="003A467A"/>
    <w:rsid w:val="003A4ADE"/>
    <w:rsid w:val="003A5687"/>
    <w:rsid w:val="003A594E"/>
    <w:rsid w:val="003A5A0F"/>
    <w:rsid w:val="003A5C21"/>
    <w:rsid w:val="003A5C58"/>
    <w:rsid w:val="003A659E"/>
    <w:rsid w:val="003A7021"/>
    <w:rsid w:val="003A749F"/>
    <w:rsid w:val="003A7B51"/>
    <w:rsid w:val="003A7C0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64E"/>
    <w:rsid w:val="003C579B"/>
    <w:rsid w:val="003C5939"/>
    <w:rsid w:val="003C598C"/>
    <w:rsid w:val="003C69F8"/>
    <w:rsid w:val="003C70FE"/>
    <w:rsid w:val="003C71E4"/>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5ED0"/>
    <w:rsid w:val="003D689C"/>
    <w:rsid w:val="003D6A25"/>
    <w:rsid w:val="003D6DA4"/>
    <w:rsid w:val="003D6EE0"/>
    <w:rsid w:val="003D704E"/>
    <w:rsid w:val="003D7185"/>
    <w:rsid w:val="003D7247"/>
    <w:rsid w:val="003D762D"/>
    <w:rsid w:val="003D76DA"/>
    <w:rsid w:val="003D7888"/>
    <w:rsid w:val="003D7C55"/>
    <w:rsid w:val="003D7F93"/>
    <w:rsid w:val="003E068C"/>
    <w:rsid w:val="003E0A68"/>
    <w:rsid w:val="003E134E"/>
    <w:rsid w:val="003E1568"/>
    <w:rsid w:val="003E1789"/>
    <w:rsid w:val="003E196D"/>
    <w:rsid w:val="003E1DC1"/>
    <w:rsid w:val="003E2CBA"/>
    <w:rsid w:val="003E2F7C"/>
    <w:rsid w:val="003E3036"/>
    <w:rsid w:val="003E322B"/>
    <w:rsid w:val="003E326C"/>
    <w:rsid w:val="003E346E"/>
    <w:rsid w:val="003E386C"/>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439"/>
    <w:rsid w:val="003F6D96"/>
    <w:rsid w:val="003F7088"/>
    <w:rsid w:val="003F7DB5"/>
    <w:rsid w:val="003F7F1F"/>
    <w:rsid w:val="00400603"/>
    <w:rsid w:val="00401097"/>
    <w:rsid w:val="00401B09"/>
    <w:rsid w:val="004020F2"/>
    <w:rsid w:val="00402471"/>
    <w:rsid w:val="00402DC5"/>
    <w:rsid w:val="00402F42"/>
    <w:rsid w:val="00403133"/>
    <w:rsid w:val="00403EC9"/>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441"/>
    <w:rsid w:val="004108BE"/>
    <w:rsid w:val="00410BF6"/>
    <w:rsid w:val="0041102D"/>
    <w:rsid w:val="004110DE"/>
    <w:rsid w:val="00411B9B"/>
    <w:rsid w:val="00411D67"/>
    <w:rsid w:val="00412321"/>
    <w:rsid w:val="00412E7C"/>
    <w:rsid w:val="00413083"/>
    <w:rsid w:val="004134BA"/>
    <w:rsid w:val="00413FB8"/>
    <w:rsid w:val="00414120"/>
    <w:rsid w:val="004143FA"/>
    <w:rsid w:val="0041462A"/>
    <w:rsid w:val="00414ACA"/>
    <w:rsid w:val="00414DE5"/>
    <w:rsid w:val="0041565B"/>
    <w:rsid w:val="004157E2"/>
    <w:rsid w:val="00415EB9"/>
    <w:rsid w:val="004169AC"/>
    <w:rsid w:val="00416D85"/>
    <w:rsid w:val="0041704E"/>
    <w:rsid w:val="00420166"/>
    <w:rsid w:val="00420189"/>
    <w:rsid w:val="00420D6E"/>
    <w:rsid w:val="004212BB"/>
    <w:rsid w:val="0042153D"/>
    <w:rsid w:val="0042156F"/>
    <w:rsid w:val="00421D8B"/>
    <w:rsid w:val="00422093"/>
    <w:rsid w:val="0042258A"/>
    <w:rsid w:val="00422C2A"/>
    <w:rsid w:val="00422D4E"/>
    <w:rsid w:val="00422EA8"/>
    <w:rsid w:val="00422F5A"/>
    <w:rsid w:val="00422F81"/>
    <w:rsid w:val="004230D9"/>
    <w:rsid w:val="00423545"/>
    <w:rsid w:val="00423B84"/>
    <w:rsid w:val="00423C7B"/>
    <w:rsid w:val="00424AED"/>
    <w:rsid w:val="00424CF5"/>
    <w:rsid w:val="00424FA5"/>
    <w:rsid w:val="004253F8"/>
    <w:rsid w:val="00425DFA"/>
    <w:rsid w:val="00425E73"/>
    <w:rsid w:val="00426145"/>
    <w:rsid w:val="00426D17"/>
    <w:rsid w:val="00426D9A"/>
    <w:rsid w:val="00426E54"/>
    <w:rsid w:val="00427089"/>
    <w:rsid w:val="00427186"/>
    <w:rsid w:val="00427259"/>
    <w:rsid w:val="004273B2"/>
    <w:rsid w:val="00427F19"/>
    <w:rsid w:val="004302F8"/>
    <w:rsid w:val="0043100F"/>
    <w:rsid w:val="0043125C"/>
    <w:rsid w:val="004318C8"/>
    <w:rsid w:val="00431B1E"/>
    <w:rsid w:val="004323DD"/>
    <w:rsid w:val="0043265D"/>
    <w:rsid w:val="004327BA"/>
    <w:rsid w:val="00432880"/>
    <w:rsid w:val="004328ED"/>
    <w:rsid w:val="00433414"/>
    <w:rsid w:val="00433E64"/>
    <w:rsid w:val="004349F4"/>
    <w:rsid w:val="0043575A"/>
    <w:rsid w:val="004358C3"/>
    <w:rsid w:val="00435AC0"/>
    <w:rsid w:val="00435ED8"/>
    <w:rsid w:val="00436C3D"/>
    <w:rsid w:val="00436F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1EFE"/>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47F66"/>
    <w:rsid w:val="00450025"/>
    <w:rsid w:val="004508D4"/>
    <w:rsid w:val="0045097C"/>
    <w:rsid w:val="00450CA5"/>
    <w:rsid w:val="00450CEC"/>
    <w:rsid w:val="00450D79"/>
    <w:rsid w:val="00451141"/>
    <w:rsid w:val="0045137F"/>
    <w:rsid w:val="0045182F"/>
    <w:rsid w:val="004519E0"/>
    <w:rsid w:val="00451A13"/>
    <w:rsid w:val="00451E25"/>
    <w:rsid w:val="00452080"/>
    <w:rsid w:val="00452195"/>
    <w:rsid w:val="00453043"/>
    <w:rsid w:val="0045321A"/>
    <w:rsid w:val="0045343B"/>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04"/>
    <w:rsid w:val="00471645"/>
    <w:rsid w:val="00471F97"/>
    <w:rsid w:val="00472726"/>
    <w:rsid w:val="00472849"/>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929"/>
    <w:rsid w:val="00490139"/>
    <w:rsid w:val="00490527"/>
    <w:rsid w:val="0049087D"/>
    <w:rsid w:val="004910C2"/>
    <w:rsid w:val="0049163B"/>
    <w:rsid w:val="00491839"/>
    <w:rsid w:val="00491C20"/>
    <w:rsid w:val="00491F77"/>
    <w:rsid w:val="0049243B"/>
    <w:rsid w:val="0049244A"/>
    <w:rsid w:val="004925BA"/>
    <w:rsid w:val="004926D2"/>
    <w:rsid w:val="00492E90"/>
    <w:rsid w:val="00493065"/>
    <w:rsid w:val="00493161"/>
    <w:rsid w:val="00493468"/>
    <w:rsid w:val="00493C63"/>
    <w:rsid w:val="0049467B"/>
    <w:rsid w:val="00494B78"/>
    <w:rsid w:val="00494D23"/>
    <w:rsid w:val="00494FA6"/>
    <w:rsid w:val="0049516E"/>
    <w:rsid w:val="0049574F"/>
    <w:rsid w:val="00495EFC"/>
    <w:rsid w:val="004961EE"/>
    <w:rsid w:val="004963AC"/>
    <w:rsid w:val="0049641E"/>
    <w:rsid w:val="00496E4B"/>
    <w:rsid w:val="00496F40"/>
    <w:rsid w:val="004970DB"/>
    <w:rsid w:val="004976B3"/>
    <w:rsid w:val="00497709"/>
    <w:rsid w:val="00497905"/>
    <w:rsid w:val="004979D5"/>
    <w:rsid w:val="00497EFB"/>
    <w:rsid w:val="004A0060"/>
    <w:rsid w:val="004A0367"/>
    <w:rsid w:val="004A048F"/>
    <w:rsid w:val="004A0504"/>
    <w:rsid w:val="004A06EF"/>
    <w:rsid w:val="004A15AF"/>
    <w:rsid w:val="004A178C"/>
    <w:rsid w:val="004A1CBF"/>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A7F54"/>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4F7F"/>
    <w:rsid w:val="004B54AD"/>
    <w:rsid w:val="004B55BA"/>
    <w:rsid w:val="004B5628"/>
    <w:rsid w:val="004B5683"/>
    <w:rsid w:val="004B5825"/>
    <w:rsid w:val="004B5899"/>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5E9"/>
    <w:rsid w:val="004D5F3C"/>
    <w:rsid w:val="004D681D"/>
    <w:rsid w:val="004D69F5"/>
    <w:rsid w:val="004D72F1"/>
    <w:rsid w:val="004D73B5"/>
    <w:rsid w:val="004D7806"/>
    <w:rsid w:val="004E0079"/>
    <w:rsid w:val="004E0998"/>
    <w:rsid w:val="004E12CE"/>
    <w:rsid w:val="004E15E4"/>
    <w:rsid w:val="004E1FAC"/>
    <w:rsid w:val="004E1FCB"/>
    <w:rsid w:val="004E2853"/>
    <w:rsid w:val="004E2DF7"/>
    <w:rsid w:val="004E2F9F"/>
    <w:rsid w:val="004E338C"/>
    <w:rsid w:val="004E33D9"/>
    <w:rsid w:val="004E3502"/>
    <w:rsid w:val="004E3D09"/>
    <w:rsid w:val="004E4890"/>
    <w:rsid w:val="004E57EE"/>
    <w:rsid w:val="004E58EE"/>
    <w:rsid w:val="004E5967"/>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047"/>
    <w:rsid w:val="004F246E"/>
    <w:rsid w:val="004F2614"/>
    <w:rsid w:val="004F268B"/>
    <w:rsid w:val="004F2DB5"/>
    <w:rsid w:val="004F2E93"/>
    <w:rsid w:val="004F301B"/>
    <w:rsid w:val="004F3091"/>
    <w:rsid w:val="004F3177"/>
    <w:rsid w:val="004F35F9"/>
    <w:rsid w:val="004F360A"/>
    <w:rsid w:val="004F37C6"/>
    <w:rsid w:val="004F40E4"/>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1FE9"/>
    <w:rsid w:val="005021DC"/>
    <w:rsid w:val="00502302"/>
    <w:rsid w:val="00502850"/>
    <w:rsid w:val="00502B67"/>
    <w:rsid w:val="00502CE5"/>
    <w:rsid w:val="00502DB8"/>
    <w:rsid w:val="00502E97"/>
    <w:rsid w:val="005030E0"/>
    <w:rsid w:val="0050368E"/>
    <w:rsid w:val="0050391D"/>
    <w:rsid w:val="005039F4"/>
    <w:rsid w:val="00503DCE"/>
    <w:rsid w:val="005048DA"/>
    <w:rsid w:val="00504CDE"/>
    <w:rsid w:val="00505978"/>
    <w:rsid w:val="00505AA4"/>
    <w:rsid w:val="00506A00"/>
    <w:rsid w:val="00506BDD"/>
    <w:rsid w:val="00507A9D"/>
    <w:rsid w:val="00507CED"/>
    <w:rsid w:val="0051011B"/>
    <w:rsid w:val="0051019A"/>
    <w:rsid w:val="00510596"/>
    <w:rsid w:val="00510C71"/>
    <w:rsid w:val="0051158B"/>
    <w:rsid w:val="005117EA"/>
    <w:rsid w:val="00511A15"/>
    <w:rsid w:val="00511BEF"/>
    <w:rsid w:val="00511DC6"/>
    <w:rsid w:val="005124A1"/>
    <w:rsid w:val="00512783"/>
    <w:rsid w:val="00512DB3"/>
    <w:rsid w:val="0051329F"/>
    <w:rsid w:val="0051352A"/>
    <w:rsid w:val="005141E1"/>
    <w:rsid w:val="00514885"/>
    <w:rsid w:val="00514EB1"/>
    <w:rsid w:val="005150D4"/>
    <w:rsid w:val="0051552C"/>
    <w:rsid w:val="00515784"/>
    <w:rsid w:val="00515B36"/>
    <w:rsid w:val="00515C7B"/>
    <w:rsid w:val="005162EC"/>
    <w:rsid w:val="00517F86"/>
    <w:rsid w:val="00520349"/>
    <w:rsid w:val="005205E8"/>
    <w:rsid w:val="00520C13"/>
    <w:rsid w:val="00520FC9"/>
    <w:rsid w:val="0052109B"/>
    <w:rsid w:val="005214F3"/>
    <w:rsid w:val="00523408"/>
    <w:rsid w:val="005239F7"/>
    <w:rsid w:val="005242CD"/>
    <w:rsid w:val="00524AAB"/>
    <w:rsid w:val="00524F8A"/>
    <w:rsid w:val="00525015"/>
    <w:rsid w:val="00525587"/>
    <w:rsid w:val="0052597A"/>
    <w:rsid w:val="00525A81"/>
    <w:rsid w:val="00525CD0"/>
    <w:rsid w:val="00525FB9"/>
    <w:rsid w:val="0052610B"/>
    <w:rsid w:val="00526C4D"/>
    <w:rsid w:val="00526ED1"/>
    <w:rsid w:val="00526F14"/>
    <w:rsid w:val="00526FDF"/>
    <w:rsid w:val="00527682"/>
    <w:rsid w:val="00527B77"/>
    <w:rsid w:val="00527F59"/>
    <w:rsid w:val="00530236"/>
    <w:rsid w:val="00530851"/>
    <w:rsid w:val="00530935"/>
    <w:rsid w:val="00530B54"/>
    <w:rsid w:val="00531406"/>
    <w:rsid w:val="00531689"/>
    <w:rsid w:val="005318EA"/>
    <w:rsid w:val="00531E99"/>
    <w:rsid w:val="00532336"/>
    <w:rsid w:val="00532646"/>
    <w:rsid w:val="00532977"/>
    <w:rsid w:val="00532D36"/>
    <w:rsid w:val="0053323C"/>
    <w:rsid w:val="00533349"/>
    <w:rsid w:val="005333DA"/>
    <w:rsid w:val="00533838"/>
    <w:rsid w:val="005338C2"/>
    <w:rsid w:val="00533CAB"/>
    <w:rsid w:val="00534281"/>
    <w:rsid w:val="00534A20"/>
    <w:rsid w:val="0053529F"/>
    <w:rsid w:val="005356FA"/>
    <w:rsid w:val="0053683F"/>
    <w:rsid w:val="00536F2C"/>
    <w:rsid w:val="005376CD"/>
    <w:rsid w:val="0054010F"/>
    <w:rsid w:val="005401D2"/>
    <w:rsid w:val="00540911"/>
    <w:rsid w:val="00540F7D"/>
    <w:rsid w:val="0054101B"/>
    <w:rsid w:val="005417AB"/>
    <w:rsid w:val="00541BFE"/>
    <w:rsid w:val="00541D40"/>
    <w:rsid w:val="00541FB9"/>
    <w:rsid w:val="00541FC6"/>
    <w:rsid w:val="0054223D"/>
    <w:rsid w:val="005424A2"/>
    <w:rsid w:val="00542AA1"/>
    <w:rsid w:val="00543037"/>
    <w:rsid w:val="00543C1B"/>
    <w:rsid w:val="00544C60"/>
    <w:rsid w:val="00545252"/>
    <w:rsid w:val="005453D8"/>
    <w:rsid w:val="005456DA"/>
    <w:rsid w:val="005463D4"/>
    <w:rsid w:val="00546CA2"/>
    <w:rsid w:val="00546E71"/>
    <w:rsid w:val="00546FC7"/>
    <w:rsid w:val="0054796A"/>
    <w:rsid w:val="00547B77"/>
    <w:rsid w:val="00550B49"/>
    <w:rsid w:val="005510E6"/>
    <w:rsid w:val="00551233"/>
    <w:rsid w:val="005512A6"/>
    <w:rsid w:val="005512CC"/>
    <w:rsid w:val="0055185E"/>
    <w:rsid w:val="00552550"/>
    <w:rsid w:val="00552B47"/>
    <w:rsid w:val="00552F2E"/>
    <w:rsid w:val="00553098"/>
    <w:rsid w:val="005533C8"/>
    <w:rsid w:val="005533E0"/>
    <w:rsid w:val="0055437B"/>
    <w:rsid w:val="0055437C"/>
    <w:rsid w:val="0055484F"/>
    <w:rsid w:val="00554DBE"/>
    <w:rsid w:val="00554F6B"/>
    <w:rsid w:val="00555D62"/>
    <w:rsid w:val="00555D87"/>
    <w:rsid w:val="00556166"/>
    <w:rsid w:val="00556271"/>
    <w:rsid w:val="00556322"/>
    <w:rsid w:val="00556B0D"/>
    <w:rsid w:val="00556CD5"/>
    <w:rsid w:val="00557124"/>
    <w:rsid w:val="0055783D"/>
    <w:rsid w:val="00557C46"/>
    <w:rsid w:val="005600D8"/>
    <w:rsid w:val="00560215"/>
    <w:rsid w:val="00560949"/>
    <w:rsid w:val="00560A2A"/>
    <w:rsid w:val="00560E02"/>
    <w:rsid w:val="00561358"/>
    <w:rsid w:val="00561D71"/>
    <w:rsid w:val="00561EA4"/>
    <w:rsid w:val="0056233B"/>
    <w:rsid w:val="00563050"/>
    <w:rsid w:val="0056336F"/>
    <w:rsid w:val="0056388B"/>
    <w:rsid w:val="00563F88"/>
    <w:rsid w:val="00563FD4"/>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60B"/>
    <w:rsid w:val="005739B4"/>
    <w:rsid w:val="00573BD6"/>
    <w:rsid w:val="0057446E"/>
    <w:rsid w:val="00574BA9"/>
    <w:rsid w:val="00574C1C"/>
    <w:rsid w:val="00575CEC"/>
    <w:rsid w:val="00576243"/>
    <w:rsid w:val="005762A8"/>
    <w:rsid w:val="00576BAB"/>
    <w:rsid w:val="00576DBD"/>
    <w:rsid w:val="00576E6D"/>
    <w:rsid w:val="00577AE5"/>
    <w:rsid w:val="00577F49"/>
    <w:rsid w:val="005800A7"/>
    <w:rsid w:val="005800C9"/>
    <w:rsid w:val="00580232"/>
    <w:rsid w:val="00580253"/>
    <w:rsid w:val="005803D9"/>
    <w:rsid w:val="00581025"/>
    <w:rsid w:val="005811AB"/>
    <w:rsid w:val="00581ED6"/>
    <w:rsid w:val="00582106"/>
    <w:rsid w:val="005821F4"/>
    <w:rsid w:val="0058244A"/>
    <w:rsid w:val="00582490"/>
    <w:rsid w:val="0058286A"/>
    <w:rsid w:val="005828D4"/>
    <w:rsid w:val="00582C48"/>
    <w:rsid w:val="00583A0F"/>
    <w:rsid w:val="00583C75"/>
    <w:rsid w:val="005843CF"/>
    <w:rsid w:val="005848A5"/>
    <w:rsid w:val="00584C01"/>
    <w:rsid w:val="00584CD4"/>
    <w:rsid w:val="00584F47"/>
    <w:rsid w:val="00584F81"/>
    <w:rsid w:val="00585889"/>
    <w:rsid w:val="00585FB0"/>
    <w:rsid w:val="00586662"/>
    <w:rsid w:val="005869BC"/>
    <w:rsid w:val="00586BD5"/>
    <w:rsid w:val="00586D97"/>
    <w:rsid w:val="00586E35"/>
    <w:rsid w:val="00587B9D"/>
    <w:rsid w:val="00587E9C"/>
    <w:rsid w:val="00587EB1"/>
    <w:rsid w:val="00590C11"/>
    <w:rsid w:val="00590DA6"/>
    <w:rsid w:val="005919CB"/>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18EE"/>
    <w:rsid w:val="005A24C8"/>
    <w:rsid w:val="005A2897"/>
    <w:rsid w:val="005A329D"/>
    <w:rsid w:val="005A32CD"/>
    <w:rsid w:val="005A36B3"/>
    <w:rsid w:val="005A37BF"/>
    <w:rsid w:val="005A3BD4"/>
    <w:rsid w:val="005A432E"/>
    <w:rsid w:val="005A4384"/>
    <w:rsid w:val="005A4DAE"/>
    <w:rsid w:val="005A4F9E"/>
    <w:rsid w:val="005A5231"/>
    <w:rsid w:val="005A55C2"/>
    <w:rsid w:val="005A59FE"/>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422"/>
    <w:rsid w:val="005B4FE7"/>
    <w:rsid w:val="005B5785"/>
    <w:rsid w:val="005B58B9"/>
    <w:rsid w:val="005B63AE"/>
    <w:rsid w:val="005B647A"/>
    <w:rsid w:val="005B70D1"/>
    <w:rsid w:val="005B7193"/>
    <w:rsid w:val="005B78C3"/>
    <w:rsid w:val="005B7953"/>
    <w:rsid w:val="005B7DFA"/>
    <w:rsid w:val="005C0193"/>
    <w:rsid w:val="005C09F8"/>
    <w:rsid w:val="005C0D55"/>
    <w:rsid w:val="005C0FE8"/>
    <w:rsid w:val="005C117E"/>
    <w:rsid w:val="005C11B6"/>
    <w:rsid w:val="005C2428"/>
    <w:rsid w:val="005C29C1"/>
    <w:rsid w:val="005C29D2"/>
    <w:rsid w:val="005C2CF6"/>
    <w:rsid w:val="005C2D23"/>
    <w:rsid w:val="005C2DCC"/>
    <w:rsid w:val="005C3712"/>
    <w:rsid w:val="005C377E"/>
    <w:rsid w:val="005C3B31"/>
    <w:rsid w:val="005C47DB"/>
    <w:rsid w:val="005C49BA"/>
    <w:rsid w:val="005C4FBC"/>
    <w:rsid w:val="005C51F1"/>
    <w:rsid w:val="005C59E0"/>
    <w:rsid w:val="005C619B"/>
    <w:rsid w:val="005C620E"/>
    <w:rsid w:val="005C6855"/>
    <w:rsid w:val="005C7085"/>
    <w:rsid w:val="005C71C7"/>
    <w:rsid w:val="005C7969"/>
    <w:rsid w:val="005C7BA2"/>
    <w:rsid w:val="005D02F9"/>
    <w:rsid w:val="005D09CA"/>
    <w:rsid w:val="005D0CCD"/>
    <w:rsid w:val="005D0D5C"/>
    <w:rsid w:val="005D0E18"/>
    <w:rsid w:val="005D1013"/>
    <w:rsid w:val="005D155E"/>
    <w:rsid w:val="005D2007"/>
    <w:rsid w:val="005D2144"/>
    <w:rsid w:val="005D21B7"/>
    <w:rsid w:val="005D320B"/>
    <w:rsid w:val="005D3280"/>
    <w:rsid w:val="005D3B40"/>
    <w:rsid w:val="005D3BB9"/>
    <w:rsid w:val="005D3D03"/>
    <w:rsid w:val="005D3F60"/>
    <w:rsid w:val="005D4354"/>
    <w:rsid w:val="005D49AD"/>
    <w:rsid w:val="005D4A71"/>
    <w:rsid w:val="005D4DE6"/>
    <w:rsid w:val="005D53AD"/>
    <w:rsid w:val="005D5597"/>
    <w:rsid w:val="005D5CFC"/>
    <w:rsid w:val="005D5DA8"/>
    <w:rsid w:val="005D6796"/>
    <w:rsid w:val="005D7919"/>
    <w:rsid w:val="005E00A1"/>
    <w:rsid w:val="005E034C"/>
    <w:rsid w:val="005E06AD"/>
    <w:rsid w:val="005E1589"/>
    <w:rsid w:val="005E15D4"/>
    <w:rsid w:val="005E1B78"/>
    <w:rsid w:val="005E2371"/>
    <w:rsid w:val="005E23CF"/>
    <w:rsid w:val="005E2455"/>
    <w:rsid w:val="005E2716"/>
    <w:rsid w:val="005E2ADF"/>
    <w:rsid w:val="005E3291"/>
    <w:rsid w:val="005E3452"/>
    <w:rsid w:val="005E35EF"/>
    <w:rsid w:val="005E36F7"/>
    <w:rsid w:val="005E37B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5CDB"/>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AE3"/>
    <w:rsid w:val="005F3CD6"/>
    <w:rsid w:val="005F3F97"/>
    <w:rsid w:val="005F4DAB"/>
    <w:rsid w:val="005F570D"/>
    <w:rsid w:val="005F57F0"/>
    <w:rsid w:val="005F5951"/>
    <w:rsid w:val="005F66F9"/>
    <w:rsid w:val="005F6736"/>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A11"/>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181"/>
    <w:rsid w:val="00617ADC"/>
    <w:rsid w:val="00620331"/>
    <w:rsid w:val="0062058F"/>
    <w:rsid w:val="00620660"/>
    <w:rsid w:val="006206C4"/>
    <w:rsid w:val="00620E43"/>
    <w:rsid w:val="00620F89"/>
    <w:rsid w:val="006215BD"/>
    <w:rsid w:val="00621CF1"/>
    <w:rsid w:val="00622345"/>
    <w:rsid w:val="006223F7"/>
    <w:rsid w:val="006225D5"/>
    <w:rsid w:val="006228F5"/>
    <w:rsid w:val="006229A1"/>
    <w:rsid w:val="00622C8B"/>
    <w:rsid w:val="006234B9"/>
    <w:rsid w:val="00623A1E"/>
    <w:rsid w:val="0062404F"/>
    <w:rsid w:val="0062575E"/>
    <w:rsid w:val="00625D71"/>
    <w:rsid w:val="00625DC0"/>
    <w:rsid w:val="00625E41"/>
    <w:rsid w:val="00625F10"/>
    <w:rsid w:val="00626067"/>
    <w:rsid w:val="00626B1F"/>
    <w:rsid w:val="00626CFB"/>
    <w:rsid w:val="00627921"/>
    <w:rsid w:val="006279B0"/>
    <w:rsid w:val="00627EFF"/>
    <w:rsid w:val="00630890"/>
    <w:rsid w:val="00630C52"/>
    <w:rsid w:val="006311E7"/>
    <w:rsid w:val="0063122B"/>
    <w:rsid w:val="0063161D"/>
    <w:rsid w:val="00631AB7"/>
    <w:rsid w:val="0063219B"/>
    <w:rsid w:val="00632527"/>
    <w:rsid w:val="006326D9"/>
    <w:rsid w:val="00632E46"/>
    <w:rsid w:val="006337E3"/>
    <w:rsid w:val="00633B1B"/>
    <w:rsid w:val="0063447D"/>
    <w:rsid w:val="0063459E"/>
    <w:rsid w:val="006347C0"/>
    <w:rsid w:val="00634C82"/>
    <w:rsid w:val="0063514B"/>
    <w:rsid w:val="0063515B"/>
    <w:rsid w:val="0063520F"/>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3A8D"/>
    <w:rsid w:val="00644A42"/>
    <w:rsid w:val="00645D2A"/>
    <w:rsid w:val="00645E1B"/>
    <w:rsid w:val="00645F04"/>
    <w:rsid w:val="00646B26"/>
    <w:rsid w:val="0064784B"/>
    <w:rsid w:val="006503EC"/>
    <w:rsid w:val="00650E8C"/>
    <w:rsid w:val="00651362"/>
    <w:rsid w:val="00651677"/>
    <w:rsid w:val="006517DB"/>
    <w:rsid w:val="00651CDB"/>
    <w:rsid w:val="006522AB"/>
    <w:rsid w:val="00652507"/>
    <w:rsid w:val="006529F5"/>
    <w:rsid w:val="00652C80"/>
    <w:rsid w:val="00652EC4"/>
    <w:rsid w:val="006539AF"/>
    <w:rsid w:val="00654547"/>
    <w:rsid w:val="00654C5D"/>
    <w:rsid w:val="00654F76"/>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3A1"/>
    <w:rsid w:val="00666481"/>
    <w:rsid w:val="0066655B"/>
    <w:rsid w:val="00666964"/>
    <w:rsid w:val="00666D47"/>
    <w:rsid w:val="00666E48"/>
    <w:rsid w:val="00667233"/>
    <w:rsid w:val="006673CF"/>
    <w:rsid w:val="006676DC"/>
    <w:rsid w:val="006679D2"/>
    <w:rsid w:val="00667ACA"/>
    <w:rsid w:val="0067009A"/>
    <w:rsid w:val="00670D86"/>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99B"/>
    <w:rsid w:val="00676B62"/>
    <w:rsid w:val="00676FC1"/>
    <w:rsid w:val="00677BDD"/>
    <w:rsid w:val="00677E73"/>
    <w:rsid w:val="006812D0"/>
    <w:rsid w:val="006813DC"/>
    <w:rsid w:val="00681CA7"/>
    <w:rsid w:val="00682419"/>
    <w:rsid w:val="00682AF8"/>
    <w:rsid w:val="00682E87"/>
    <w:rsid w:val="00683221"/>
    <w:rsid w:val="006833CC"/>
    <w:rsid w:val="0068354C"/>
    <w:rsid w:val="00683B7B"/>
    <w:rsid w:val="00683CA0"/>
    <w:rsid w:val="006842CF"/>
    <w:rsid w:val="006843CA"/>
    <w:rsid w:val="00684AEE"/>
    <w:rsid w:val="00684D8A"/>
    <w:rsid w:val="006864B5"/>
    <w:rsid w:val="00687774"/>
    <w:rsid w:val="00687D4F"/>
    <w:rsid w:val="0069025E"/>
    <w:rsid w:val="006904A2"/>
    <w:rsid w:val="00690A0F"/>
    <w:rsid w:val="006914D1"/>
    <w:rsid w:val="00691B20"/>
    <w:rsid w:val="00691B46"/>
    <w:rsid w:val="00692DD9"/>
    <w:rsid w:val="00693464"/>
    <w:rsid w:val="00693624"/>
    <w:rsid w:val="00693BFB"/>
    <w:rsid w:val="00693C02"/>
    <w:rsid w:val="006946D9"/>
    <w:rsid w:val="006950CB"/>
    <w:rsid w:val="006A0E41"/>
    <w:rsid w:val="006A13F5"/>
    <w:rsid w:val="006A15A9"/>
    <w:rsid w:val="006A1786"/>
    <w:rsid w:val="006A1801"/>
    <w:rsid w:val="006A18F4"/>
    <w:rsid w:val="006A1FFF"/>
    <w:rsid w:val="006A22D0"/>
    <w:rsid w:val="006A22EB"/>
    <w:rsid w:val="006A2474"/>
    <w:rsid w:val="006A249E"/>
    <w:rsid w:val="006A25AE"/>
    <w:rsid w:val="006A2FE4"/>
    <w:rsid w:val="006A336E"/>
    <w:rsid w:val="006A35AA"/>
    <w:rsid w:val="006A3A90"/>
    <w:rsid w:val="006A3BC3"/>
    <w:rsid w:val="006A3D7B"/>
    <w:rsid w:val="006A44F0"/>
    <w:rsid w:val="006A48CF"/>
    <w:rsid w:val="006A4FEF"/>
    <w:rsid w:val="006A52F4"/>
    <w:rsid w:val="006A534D"/>
    <w:rsid w:val="006A5565"/>
    <w:rsid w:val="006A5571"/>
    <w:rsid w:val="006A559C"/>
    <w:rsid w:val="006A58C5"/>
    <w:rsid w:val="006A58CA"/>
    <w:rsid w:val="006A5ACF"/>
    <w:rsid w:val="006A5AED"/>
    <w:rsid w:val="006A6C29"/>
    <w:rsid w:val="006A6CD8"/>
    <w:rsid w:val="006A6D01"/>
    <w:rsid w:val="006A6F6F"/>
    <w:rsid w:val="006A7727"/>
    <w:rsid w:val="006A77F3"/>
    <w:rsid w:val="006A79D5"/>
    <w:rsid w:val="006A7C10"/>
    <w:rsid w:val="006B0342"/>
    <w:rsid w:val="006B0B0B"/>
    <w:rsid w:val="006B165F"/>
    <w:rsid w:val="006B16EA"/>
    <w:rsid w:val="006B1719"/>
    <w:rsid w:val="006B1887"/>
    <w:rsid w:val="006B2067"/>
    <w:rsid w:val="006B22DA"/>
    <w:rsid w:val="006B2305"/>
    <w:rsid w:val="006B2DD8"/>
    <w:rsid w:val="006B2EA8"/>
    <w:rsid w:val="006B3543"/>
    <w:rsid w:val="006B363D"/>
    <w:rsid w:val="006B380E"/>
    <w:rsid w:val="006B3B14"/>
    <w:rsid w:val="006B43EC"/>
    <w:rsid w:val="006B4928"/>
    <w:rsid w:val="006B4A0F"/>
    <w:rsid w:val="006B4B2E"/>
    <w:rsid w:val="006B4BE5"/>
    <w:rsid w:val="006B4FE8"/>
    <w:rsid w:val="006B50F3"/>
    <w:rsid w:val="006B5903"/>
    <w:rsid w:val="006B59D9"/>
    <w:rsid w:val="006B5D77"/>
    <w:rsid w:val="006B60CE"/>
    <w:rsid w:val="006B64B3"/>
    <w:rsid w:val="006B7509"/>
    <w:rsid w:val="006B7903"/>
    <w:rsid w:val="006B7CAD"/>
    <w:rsid w:val="006C0468"/>
    <w:rsid w:val="006C05AB"/>
    <w:rsid w:val="006C0CEE"/>
    <w:rsid w:val="006C0D84"/>
    <w:rsid w:val="006C1241"/>
    <w:rsid w:val="006C1D65"/>
    <w:rsid w:val="006C2126"/>
    <w:rsid w:val="006C2A6E"/>
    <w:rsid w:val="006C2D19"/>
    <w:rsid w:val="006C3121"/>
    <w:rsid w:val="006C3311"/>
    <w:rsid w:val="006C35A8"/>
    <w:rsid w:val="006C3B53"/>
    <w:rsid w:val="006C4147"/>
    <w:rsid w:val="006C515A"/>
    <w:rsid w:val="006C5707"/>
    <w:rsid w:val="006C5B02"/>
    <w:rsid w:val="006C5B69"/>
    <w:rsid w:val="006C5F58"/>
    <w:rsid w:val="006C60E6"/>
    <w:rsid w:val="006C77FF"/>
    <w:rsid w:val="006C784E"/>
    <w:rsid w:val="006C7E79"/>
    <w:rsid w:val="006D0035"/>
    <w:rsid w:val="006D02A6"/>
    <w:rsid w:val="006D04D8"/>
    <w:rsid w:val="006D10A0"/>
    <w:rsid w:val="006D13CE"/>
    <w:rsid w:val="006D1614"/>
    <w:rsid w:val="006D1C4B"/>
    <w:rsid w:val="006D1D7C"/>
    <w:rsid w:val="006D1DCF"/>
    <w:rsid w:val="006D2CC8"/>
    <w:rsid w:val="006D2DF5"/>
    <w:rsid w:val="006D2E5B"/>
    <w:rsid w:val="006D2E64"/>
    <w:rsid w:val="006D326F"/>
    <w:rsid w:val="006D339F"/>
    <w:rsid w:val="006D3435"/>
    <w:rsid w:val="006D3A9B"/>
    <w:rsid w:val="006D40E4"/>
    <w:rsid w:val="006D4173"/>
    <w:rsid w:val="006D48CE"/>
    <w:rsid w:val="006D531A"/>
    <w:rsid w:val="006D5BAF"/>
    <w:rsid w:val="006D6098"/>
    <w:rsid w:val="006D64D6"/>
    <w:rsid w:val="006D6707"/>
    <w:rsid w:val="006D69A0"/>
    <w:rsid w:val="006D6D8A"/>
    <w:rsid w:val="006D71C4"/>
    <w:rsid w:val="006D72FC"/>
    <w:rsid w:val="006D734D"/>
    <w:rsid w:val="006D7B23"/>
    <w:rsid w:val="006E01D1"/>
    <w:rsid w:val="006E0967"/>
    <w:rsid w:val="006E10C2"/>
    <w:rsid w:val="006E1724"/>
    <w:rsid w:val="006E2F45"/>
    <w:rsid w:val="006E4373"/>
    <w:rsid w:val="006E4618"/>
    <w:rsid w:val="006E4A41"/>
    <w:rsid w:val="006E4C77"/>
    <w:rsid w:val="006E4D1A"/>
    <w:rsid w:val="006E4EB1"/>
    <w:rsid w:val="006E5032"/>
    <w:rsid w:val="006E50D7"/>
    <w:rsid w:val="006E5690"/>
    <w:rsid w:val="006E588C"/>
    <w:rsid w:val="006E5AE4"/>
    <w:rsid w:val="006E5F22"/>
    <w:rsid w:val="006E67D6"/>
    <w:rsid w:val="006E6865"/>
    <w:rsid w:val="006E6E2D"/>
    <w:rsid w:val="006E712E"/>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46A"/>
    <w:rsid w:val="006F474F"/>
    <w:rsid w:val="006F4AD6"/>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6F4"/>
    <w:rsid w:val="00703DAB"/>
    <w:rsid w:val="00703E07"/>
    <w:rsid w:val="0070470C"/>
    <w:rsid w:val="00704F34"/>
    <w:rsid w:val="00705036"/>
    <w:rsid w:val="0070518C"/>
    <w:rsid w:val="00705195"/>
    <w:rsid w:val="00705869"/>
    <w:rsid w:val="00705A55"/>
    <w:rsid w:val="00705A90"/>
    <w:rsid w:val="00705CA1"/>
    <w:rsid w:val="007065F6"/>
    <w:rsid w:val="007067F8"/>
    <w:rsid w:val="00706C18"/>
    <w:rsid w:val="00707744"/>
    <w:rsid w:val="00707924"/>
    <w:rsid w:val="00707D2C"/>
    <w:rsid w:val="00707F17"/>
    <w:rsid w:val="00707FB5"/>
    <w:rsid w:val="007107E1"/>
    <w:rsid w:val="007109F2"/>
    <w:rsid w:val="0071149C"/>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29"/>
    <w:rsid w:val="00716185"/>
    <w:rsid w:val="00716208"/>
    <w:rsid w:val="00716695"/>
    <w:rsid w:val="007174FE"/>
    <w:rsid w:val="0071788A"/>
    <w:rsid w:val="00717D2A"/>
    <w:rsid w:val="0072014F"/>
    <w:rsid w:val="00720EEC"/>
    <w:rsid w:val="007211D1"/>
    <w:rsid w:val="00721758"/>
    <w:rsid w:val="00721AA4"/>
    <w:rsid w:val="00721C7C"/>
    <w:rsid w:val="007221FF"/>
    <w:rsid w:val="00722319"/>
    <w:rsid w:val="00722A40"/>
    <w:rsid w:val="00723202"/>
    <w:rsid w:val="00723792"/>
    <w:rsid w:val="00723A3D"/>
    <w:rsid w:val="00723B3E"/>
    <w:rsid w:val="00724009"/>
    <w:rsid w:val="00724389"/>
    <w:rsid w:val="00724F30"/>
    <w:rsid w:val="00725387"/>
    <w:rsid w:val="00725848"/>
    <w:rsid w:val="00725FB1"/>
    <w:rsid w:val="00726774"/>
    <w:rsid w:val="0073007F"/>
    <w:rsid w:val="0073080D"/>
    <w:rsid w:val="007308ED"/>
    <w:rsid w:val="007308FE"/>
    <w:rsid w:val="0073099A"/>
    <w:rsid w:val="00730B0E"/>
    <w:rsid w:val="00730CB5"/>
    <w:rsid w:val="00730D81"/>
    <w:rsid w:val="00731786"/>
    <w:rsid w:val="00731A3C"/>
    <w:rsid w:val="0073200E"/>
    <w:rsid w:val="00732934"/>
    <w:rsid w:val="00733070"/>
    <w:rsid w:val="007332A6"/>
    <w:rsid w:val="00733C6F"/>
    <w:rsid w:val="00734012"/>
    <w:rsid w:val="007341B9"/>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B33"/>
    <w:rsid w:val="00745F4C"/>
    <w:rsid w:val="007461C1"/>
    <w:rsid w:val="0074654A"/>
    <w:rsid w:val="007469CB"/>
    <w:rsid w:val="00746F14"/>
    <w:rsid w:val="00747102"/>
    <w:rsid w:val="0074745C"/>
    <w:rsid w:val="007475B5"/>
    <w:rsid w:val="00747754"/>
    <w:rsid w:val="007477E0"/>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B86"/>
    <w:rsid w:val="00756CBE"/>
    <w:rsid w:val="00756F0A"/>
    <w:rsid w:val="00757433"/>
    <w:rsid w:val="00757A26"/>
    <w:rsid w:val="00757A90"/>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4AD9"/>
    <w:rsid w:val="007655EE"/>
    <w:rsid w:val="00765DF3"/>
    <w:rsid w:val="00765F72"/>
    <w:rsid w:val="00765FD8"/>
    <w:rsid w:val="0076607E"/>
    <w:rsid w:val="00766B49"/>
    <w:rsid w:val="0076705F"/>
    <w:rsid w:val="00767093"/>
    <w:rsid w:val="007670E8"/>
    <w:rsid w:val="00767477"/>
    <w:rsid w:val="00767F4F"/>
    <w:rsid w:val="007700F1"/>
    <w:rsid w:val="00770706"/>
    <w:rsid w:val="00771950"/>
    <w:rsid w:val="007724EE"/>
    <w:rsid w:val="0077281A"/>
    <w:rsid w:val="0077358F"/>
    <w:rsid w:val="00773A7C"/>
    <w:rsid w:val="00773C76"/>
    <w:rsid w:val="00774188"/>
    <w:rsid w:val="00774BDC"/>
    <w:rsid w:val="0077507C"/>
    <w:rsid w:val="00775082"/>
    <w:rsid w:val="00775233"/>
    <w:rsid w:val="00775340"/>
    <w:rsid w:val="0077577A"/>
    <w:rsid w:val="00775D6C"/>
    <w:rsid w:val="007760C9"/>
    <w:rsid w:val="007762E8"/>
    <w:rsid w:val="007763FB"/>
    <w:rsid w:val="00776B3D"/>
    <w:rsid w:val="00776E68"/>
    <w:rsid w:val="00776EFA"/>
    <w:rsid w:val="007771A9"/>
    <w:rsid w:val="007772CF"/>
    <w:rsid w:val="00777515"/>
    <w:rsid w:val="00777F0B"/>
    <w:rsid w:val="00780995"/>
    <w:rsid w:val="00780B39"/>
    <w:rsid w:val="00780D2E"/>
    <w:rsid w:val="00781058"/>
    <w:rsid w:val="00781752"/>
    <w:rsid w:val="00781790"/>
    <w:rsid w:val="00781E3F"/>
    <w:rsid w:val="007828C0"/>
    <w:rsid w:val="00782D92"/>
    <w:rsid w:val="00782E4D"/>
    <w:rsid w:val="00782ED7"/>
    <w:rsid w:val="007830B2"/>
    <w:rsid w:val="00783362"/>
    <w:rsid w:val="00783520"/>
    <w:rsid w:val="00783A72"/>
    <w:rsid w:val="007843D4"/>
    <w:rsid w:val="00784533"/>
    <w:rsid w:val="00784A81"/>
    <w:rsid w:val="00784F3E"/>
    <w:rsid w:val="0078511E"/>
    <w:rsid w:val="00785216"/>
    <w:rsid w:val="00785231"/>
    <w:rsid w:val="007852DF"/>
    <w:rsid w:val="00785600"/>
    <w:rsid w:val="0078574E"/>
    <w:rsid w:val="00785935"/>
    <w:rsid w:val="00785DFB"/>
    <w:rsid w:val="00786164"/>
    <w:rsid w:val="007863F6"/>
    <w:rsid w:val="007864BC"/>
    <w:rsid w:val="0078678D"/>
    <w:rsid w:val="00786CEF"/>
    <w:rsid w:val="00786E67"/>
    <w:rsid w:val="00787018"/>
    <w:rsid w:val="00787A55"/>
    <w:rsid w:val="007904EA"/>
    <w:rsid w:val="0079074B"/>
    <w:rsid w:val="00790914"/>
    <w:rsid w:val="00790986"/>
    <w:rsid w:val="00790C32"/>
    <w:rsid w:val="00790CA3"/>
    <w:rsid w:val="00791522"/>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BE1"/>
    <w:rsid w:val="00795C6F"/>
    <w:rsid w:val="00795DC8"/>
    <w:rsid w:val="007960EF"/>
    <w:rsid w:val="0079645E"/>
    <w:rsid w:val="007964EE"/>
    <w:rsid w:val="0079657B"/>
    <w:rsid w:val="00796DD4"/>
    <w:rsid w:val="007972FE"/>
    <w:rsid w:val="00797837"/>
    <w:rsid w:val="00797C5E"/>
    <w:rsid w:val="007A00F1"/>
    <w:rsid w:val="007A0233"/>
    <w:rsid w:val="007A0919"/>
    <w:rsid w:val="007A0D04"/>
    <w:rsid w:val="007A0DFA"/>
    <w:rsid w:val="007A0E87"/>
    <w:rsid w:val="007A0F9B"/>
    <w:rsid w:val="007A1A91"/>
    <w:rsid w:val="007A1B23"/>
    <w:rsid w:val="007A2B67"/>
    <w:rsid w:val="007A2EE2"/>
    <w:rsid w:val="007A31BB"/>
    <w:rsid w:val="007A34A1"/>
    <w:rsid w:val="007A3506"/>
    <w:rsid w:val="007A391C"/>
    <w:rsid w:val="007A421D"/>
    <w:rsid w:val="007A4C96"/>
    <w:rsid w:val="007A512D"/>
    <w:rsid w:val="007A5BA4"/>
    <w:rsid w:val="007A64D3"/>
    <w:rsid w:val="007A6543"/>
    <w:rsid w:val="007A6840"/>
    <w:rsid w:val="007A6A91"/>
    <w:rsid w:val="007A769E"/>
    <w:rsid w:val="007B0157"/>
    <w:rsid w:val="007B02F1"/>
    <w:rsid w:val="007B06AD"/>
    <w:rsid w:val="007B0708"/>
    <w:rsid w:val="007B0BAF"/>
    <w:rsid w:val="007B0C1D"/>
    <w:rsid w:val="007B0E29"/>
    <w:rsid w:val="007B1150"/>
    <w:rsid w:val="007B14F0"/>
    <w:rsid w:val="007B1616"/>
    <w:rsid w:val="007B1D51"/>
    <w:rsid w:val="007B22F8"/>
    <w:rsid w:val="007B24D9"/>
    <w:rsid w:val="007B27E0"/>
    <w:rsid w:val="007B31B1"/>
    <w:rsid w:val="007B3A4F"/>
    <w:rsid w:val="007B3CAD"/>
    <w:rsid w:val="007B3CCE"/>
    <w:rsid w:val="007B40C0"/>
    <w:rsid w:val="007B4465"/>
    <w:rsid w:val="007B4E07"/>
    <w:rsid w:val="007B53DA"/>
    <w:rsid w:val="007B5495"/>
    <w:rsid w:val="007B55BB"/>
    <w:rsid w:val="007B5B9E"/>
    <w:rsid w:val="007B6D68"/>
    <w:rsid w:val="007B6EA2"/>
    <w:rsid w:val="007B7308"/>
    <w:rsid w:val="007B736F"/>
    <w:rsid w:val="007B7A63"/>
    <w:rsid w:val="007C056A"/>
    <w:rsid w:val="007C05BC"/>
    <w:rsid w:val="007C0637"/>
    <w:rsid w:val="007C151D"/>
    <w:rsid w:val="007C171C"/>
    <w:rsid w:val="007C2257"/>
    <w:rsid w:val="007C34C2"/>
    <w:rsid w:val="007C36AF"/>
    <w:rsid w:val="007C37A2"/>
    <w:rsid w:val="007C3821"/>
    <w:rsid w:val="007C3D0F"/>
    <w:rsid w:val="007C3F93"/>
    <w:rsid w:val="007C40D4"/>
    <w:rsid w:val="007C4CF8"/>
    <w:rsid w:val="007C50A2"/>
    <w:rsid w:val="007C531F"/>
    <w:rsid w:val="007C5F29"/>
    <w:rsid w:val="007C617F"/>
    <w:rsid w:val="007C6199"/>
    <w:rsid w:val="007C6E69"/>
    <w:rsid w:val="007C74E7"/>
    <w:rsid w:val="007C771B"/>
    <w:rsid w:val="007C7786"/>
    <w:rsid w:val="007C7834"/>
    <w:rsid w:val="007D00E3"/>
    <w:rsid w:val="007D03D5"/>
    <w:rsid w:val="007D04A9"/>
    <w:rsid w:val="007D061F"/>
    <w:rsid w:val="007D0C27"/>
    <w:rsid w:val="007D0F35"/>
    <w:rsid w:val="007D1CB5"/>
    <w:rsid w:val="007D1F9A"/>
    <w:rsid w:val="007D2335"/>
    <w:rsid w:val="007D277F"/>
    <w:rsid w:val="007D2A62"/>
    <w:rsid w:val="007D2AF2"/>
    <w:rsid w:val="007D3B39"/>
    <w:rsid w:val="007D3D3B"/>
    <w:rsid w:val="007D4B06"/>
    <w:rsid w:val="007D58AD"/>
    <w:rsid w:val="007D59D9"/>
    <w:rsid w:val="007D6FB5"/>
    <w:rsid w:val="007D7625"/>
    <w:rsid w:val="007D7AB5"/>
    <w:rsid w:val="007E0A60"/>
    <w:rsid w:val="007E10E9"/>
    <w:rsid w:val="007E1BB3"/>
    <w:rsid w:val="007E1D8A"/>
    <w:rsid w:val="007E2A70"/>
    <w:rsid w:val="007E373E"/>
    <w:rsid w:val="007E3FD1"/>
    <w:rsid w:val="007E4112"/>
    <w:rsid w:val="007E4374"/>
    <w:rsid w:val="007E4611"/>
    <w:rsid w:val="007E475E"/>
    <w:rsid w:val="007E47B5"/>
    <w:rsid w:val="007E47BA"/>
    <w:rsid w:val="007E4AE9"/>
    <w:rsid w:val="007E53E3"/>
    <w:rsid w:val="007E560C"/>
    <w:rsid w:val="007E5BF6"/>
    <w:rsid w:val="007E5C9E"/>
    <w:rsid w:val="007E5CEF"/>
    <w:rsid w:val="007E6167"/>
    <w:rsid w:val="007E61F4"/>
    <w:rsid w:val="007E63AF"/>
    <w:rsid w:val="007E64B0"/>
    <w:rsid w:val="007E6500"/>
    <w:rsid w:val="007E67B2"/>
    <w:rsid w:val="007E698E"/>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691"/>
    <w:rsid w:val="007F5441"/>
    <w:rsid w:val="007F5EFA"/>
    <w:rsid w:val="007F621D"/>
    <w:rsid w:val="007F6330"/>
    <w:rsid w:val="007F687B"/>
    <w:rsid w:val="007F698A"/>
    <w:rsid w:val="007F6B85"/>
    <w:rsid w:val="007F6C20"/>
    <w:rsid w:val="007F6DB1"/>
    <w:rsid w:val="007F7657"/>
    <w:rsid w:val="007F76A0"/>
    <w:rsid w:val="007F7C19"/>
    <w:rsid w:val="00800A7B"/>
    <w:rsid w:val="00800AE3"/>
    <w:rsid w:val="00800CCB"/>
    <w:rsid w:val="0080130A"/>
    <w:rsid w:val="0080144E"/>
    <w:rsid w:val="00801540"/>
    <w:rsid w:val="0080167D"/>
    <w:rsid w:val="00801D41"/>
    <w:rsid w:val="0080227C"/>
    <w:rsid w:val="00802832"/>
    <w:rsid w:val="00802A13"/>
    <w:rsid w:val="00802D2A"/>
    <w:rsid w:val="00803138"/>
    <w:rsid w:val="00803326"/>
    <w:rsid w:val="00803639"/>
    <w:rsid w:val="008036EF"/>
    <w:rsid w:val="00803FB9"/>
    <w:rsid w:val="0080428F"/>
    <w:rsid w:val="0080471E"/>
    <w:rsid w:val="00805480"/>
    <w:rsid w:val="0080551F"/>
    <w:rsid w:val="008057F8"/>
    <w:rsid w:val="008058A3"/>
    <w:rsid w:val="00806199"/>
    <w:rsid w:val="00806848"/>
    <w:rsid w:val="00806A6A"/>
    <w:rsid w:val="00807269"/>
    <w:rsid w:val="00807EC7"/>
    <w:rsid w:val="00807F3A"/>
    <w:rsid w:val="00810072"/>
    <w:rsid w:val="0081014C"/>
    <w:rsid w:val="008104DC"/>
    <w:rsid w:val="00810C14"/>
    <w:rsid w:val="00811E4F"/>
    <w:rsid w:val="008126FB"/>
    <w:rsid w:val="00812715"/>
    <w:rsid w:val="008129AF"/>
    <w:rsid w:val="008132EC"/>
    <w:rsid w:val="008137C1"/>
    <w:rsid w:val="00813A58"/>
    <w:rsid w:val="00814D36"/>
    <w:rsid w:val="008154BF"/>
    <w:rsid w:val="008159FA"/>
    <w:rsid w:val="00816376"/>
    <w:rsid w:val="00816709"/>
    <w:rsid w:val="008167AB"/>
    <w:rsid w:val="0081704C"/>
    <w:rsid w:val="00817518"/>
    <w:rsid w:val="00817F0B"/>
    <w:rsid w:val="00820315"/>
    <w:rsid w:val="00820316"/>
    <w:rsid w:val="008203E9"/>
    <w:rsid w:val="008210D3"/>
    <w:rsid w:val="008218B5"/>
    <w:rsid w:val="00821FD3"/>
    <w:rsid w:val="00822031"/>
    <w:rsid w:val="00823446"/>
    <w:rsid w:val="00823889"/>
    <w:rsid w:val="008239D4"/>
    <w:rsid w:val="00823FF8"/>
    <w:rsid w:val="0082404E"/>
    <w:rsid w:val="00824407"/>
    <w:rsid w:val="008249C9"/>
    <w:rsid w:val="00825A6A"/>
    <w:rsid w:val="00825A7D"/>
    <w:rsid w:val="0082605C"/>
    <w:rsid w:val="00826752"/>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D22"/>
    <w:rsid w:val="00832F73"/>
    <w:rsid w:val="00833197"/>
    <w:rsid w:val="008331C7"/>
    <w:rsid w:val="00833B4E"/>
    <w:rsid w:val="00833CD2"/>
    <w:rsid w:val="0083408B"/>
    <w:rsid w:val="008346DE"/>
    <w:rsid w:val="008346F1"/>
    <w:rsid w:val="008349BE"/>
    <w:rsid w:val="00834A55"/>
    <w:rsid w:val="00834D1B"/>
    <w:rsid w:val="0083515D"/>
    <w:rsid w:val="008358E7"/>
    <w:rsid w:val="00835C6D"/>
    <w:rsid w:val="00835EF5"/>
    <w:rsid w:val="008365A7"/>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5A8"/>
    <w:rsid w:val="00844D87"/>
    <w:rsid w:val="008459F3"/>
    <w:rsid w:val="00845EAE"/>
    <w:rsid w:val="008463C0"/>
    <w:rsid w:val="00846654"/>
    <w:rsid w:val="00846F7D"/>
    <w:rsid w:val="008473B5"/>
    <w:rsid w:val="008479F9"/>
    <w:rsid w:val="00847F35"/>
    <w:rsid w:val="00850160"/>
    <w:rsid w:val="008504B3"/>
    <w:rsid w:val="00850515"/>
    <w:rsid w:val="0085085A"/>
    <w:rsid w:val="00850D56"/>
    <w:rsid w:val="008510C7"/>
    <w:rsid w:val="008515E9"/>
    <w:rsid w:val="008518D7"/>
    <w:rsid w:val="00851999"/>
    <w:rsid w:val="00851AB8"/>
    <w:rsid w:val="00851C06"/>
    <w:rsid w:val="00851C68"/>
    <w:rsid w:val="00851DD4"/>
    <w:rsid w:val="00852005"/>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6E"/>
    <w:rsid w:val="008564CF"/>
    <w:rsid w:val="00856748"/>
    <w:rsid w:val="00856F22"/>
    <w:rsid w:val="00856F39"/>
    <w:rsid w:val="008575D0"/>
    <w:rsid w:val="00857D6C"/>
    <w:rsid w:val="00860198"/>
    <w:rsid w:val="0086023F"/>
    <w:rsid w:val="008602F7"/>
    <w:rsid w:val="0086033B"/>
    <w:rsid w:val="00860700"/>
    <w:rsid w:val="00860CBF"/>
    <w:rsid w:val="00860F0D"/>
    <w:rsid w:val="00861083"/>
    <w:rsid w:val="00862044"/>
    <w:rsid w:val="008625AD"/>
    <w:rsid w:val="00862761"/>
    <w:rsid w:val="0086330C"/>
    <w:rsid w:val="00863399"/>
    <w:rsid w:val="008640C1"/>
    <w:rsid w:val="0086458C"/>
    <w:rsid w:val="00864B67"/>
    <w:rsid w:val="00864D47"/>
    <w:rsid w:val="00864E55"/>
    <w:rsid w:val="00864E95"/>
    <w:rsid w:val="008658AF"/>
    <w:rsid w:val="00865D31"/>
    <w:rsid w:val="00866010"/>
    <w:rsid w:val="008663F4"/>
    <w:rsid w:val="008705CA"/>
    <w:rsid w:val="00870F60"/>
    <w:rsid w:val="0087108B"/>
    <w:rsid w:val="0087110C"/>
    <w:rsid w:val="00871414"/>
    <w:rsid w:val="00871646"/>
    <w:rsid w:val="00871986"/>
    <w:rsid w:val="00871A31"/>
    <w:rsid w:val="00871B9C"/>
    <w:rsid w:val="00871D98"/>
    <w:rsid w:val="0087207B"/>
    <w:rsid w:val="00872429"/>
    <w:rsid w:val="00872F5B"/>
    <w:rsid w:val="00872FCB"/>
    <w:rsid w:val="008731FE"/>
    <w:rsid w:val="00873609"/>
    <w:rsid w:val="00873A1D"/>
    <w:rsid w:val="00873E13"/>
    <w:rsid w:val="00874042"/>
    <w:rsid w:val="008756B7"/>
    <w:rsid w:val="008759FF"/>
    <w:rsid w:val="00875C31"/>
    <w:rsid w:val="00876F4C"/>
    <w:rsid w:val="0087752D"/>
    <w:rsid w:val="00877F46"/>
    <w:rsid w:val="0088051C"/>
    <w:rsid w:val="00881338"/>
    <w:rsid w:val="0088141C"/>
    <w:rsid w:val="00881EDF"/>
    <w:rsid w:val="00882273"/>
    <w:rsid w:val="0088275D"/>
    <w:rsid w:val="0088323D"/>
    <w:rsid w:val="00883948"/>
    <w:rsid w:val="00883AA6"/>
    <w:rsid w:val="00883BE0"/>
    <w:rsid w:val="00883C8F"/>
    <w:rsid w:val="00884479"/>
    <w:rsid w:val="00884B45"/>
    <w:rsid w:val="00884B56"/>
    <w:rsid w:val="00885950"/>
    <w:rsid w:val="00885AAE"/>
    <w:rsid w:val="00885FCA"/>
    <w:rsid w:val="00885FCE"/>
    <w:rsid w:val="008870DE"/>
    <w:rsid w:val="0088749B"/>
    <w:rsid w:val="00887A94"/>
    <w:rsid w:val="00887DFF"/>
    <w:rsid w:val="00890302"/>
    <w:rsid w:val="0089050D"/>
    <w:rsid w:val="0089082A"/>
    <w:rsid w:val="00890AF5"/>
    <w:rsid w:val="00890E18"/>
    <w:rsid w:val="00891005"/>
    <w:rsid w:val="00891421"/>
    <w:rsid w:val="00891514"/>
    <w:rsid w:val="008919B8"/>
    <w:rsid w:val="00891B86"/>
    <w:rsid w:val="00891C83"/>
    <w:rsid w:val="00892B1B"/>
    <w:rsid w:val="00892F26"/>
    <w:rsid w:val="00893488"/>
    <w:rsid w:val="008936A4"/>
    <w:rsid w:val="008945E3"/>
    <w:rsid w:val="0089510A"/>
    <w:rsid w:val="00895249"/>
    <w:rsid w:val="0089573A"/>
    <w:rsid w:val="008959A0"/>
    <w:rsid w:val="00896295"/>
    <w:rsid w:val="00896998"/>
    <w:rsid w:val="008969AC"/>
    <w:rsid w:val="00896E79"/>
    <w:rsid w:val="008977FD"/>
    <w:rsid w:val="008A0315"/>
    <w:rsid w:val="008A0434"/>
    <w:rsid w:val="008A0492"/>
    <w:rsid w:val="008A1483"/>
    <w:rsid w:val="008A14CC"/>
    <w:rsid w:val="008A18A5"/>
    <w:rsid w:val="008A316C"/>
    <w:rsid w:val="008A3284"/>
    <w:rsid w:val="008A38AF"/>
    <w:rsid w:val="008A392B"/>
    <w:rsid w:val="008A43D3"/>
    <w:rsid w:val="008A4954"/>
    <w:rsid w:val="008A4B71"/>
    <w:rsid w:val="008A5830"/>
    <w:rsid w:val="008A6371"/>
    <w:rsid w:val="008A6CB1"/>
    <w:rsid w:val="008A6D36"/>
    <w:rsid w:val="008A708B"/>
    <w:rsid w:val="008A7D91"/>
    <w:rsid w:val="008A7FC1"/>
    <w:rsid w:val="008B053A"/>
    <w:rsid w:val="008B06D4"/>
    <w:rsid w:val="008B0DA8"/>
    <w:rsid w:val="008B0FF7"/>
    <w:rsid w:val="008B11AF"/>
    <w:rsid w:val="008B1871"/>
    <w:rsid w:val="008B22C6"/>
    <w:rsid w:val="008B272F"/>
    <w:rsid w:val="008B279A"/>
    <w:rsid w:val="008B2D3D"/>
    <w:rsid w:val="008B2DE6"/>
    <w:rsid w:val="008B328F"/>
    <w:rsid w:val="008B330A"/>
    <w:rsid w:val="008B3313"/>
    <w:rsid w:val="008B36F6"/>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B7B01"/>
    <w:rsid w:val="008C000D"/>
    <w:rsid w:val="008C00B9"/>
    <w:rsid w:val="008C01E4"/>
    <w:rsid w:val="008C0E33"/>
    <w:rsid w:val="008C1161"/>
    <w:rsid w:val="008C15D5"/>
    <w:rsid w:val="008C16DC"/>
    <w:rsid w:val="008C1811"/>
    <w:rsid w:val="008C1E33"/>
    <w:rsid w:val="008C2F79"/>
    <w:rsid w:val="008C3678"/>
    <w:rsid w:val="008C38C8"/>
    <w:rsid w:val="008C3A85"/>
    <w:rsid w:val="008C3F02"/>
    <w:rsid w:val="008C4516"/>
    <w:rsid w:val="008C45F8"/>
    <w:rsid w:val="008C4B51"/>
    <w:rsid w:val="008C4DDD"/>
    <w:rsid w:val="008C596C"/>
    <w:rsid w:val="008C5985"/>
    <w:rsid w:val="008C59A0"/>
    <w:rsid w:val="008C5A4F"/>
    <w:rsid w:val="008C5C09"/>
    <w:rsid w:val="008C5EE4"/>
    <w:rsid w:val="008C615F"/>
    <w:rsid w:val="008C6285"/>
    <w:rsid w:val="008C6AD7"/>
    <w:rsid w:val="008C6BBC"/>
    <w:rsid w:val="008C7056"/>
    <w:rsid w:val="008C73E2"/>
    <w:rsid w:val="008C7E48"/>
    <w:rsid w:val="008C7F9E"/>
    <w:rsid w:val="008D0597"/>
    <w:rsid w:val="008D0822"/>
    <w:rsid w:val="008D109B"/>
    <w:rsid w:val="008D11DB"/>
    <w:rsid w:val="008D14BC"/>
    <w:rsid w:val="008D18C7"/>
    <w:rsid w:val="008D18E3"/>
    <w:rsid w:val="008D195D"/>
    <w:rsid w:val="008D19B8"/>
    <w:rsid w:val="008D1EC6"/>
    <w:rsid w:val="008D1F69"/>
    <w:rsid w:val="008D303F"/>
    <w:rsid w:val="008D305E"/>
    <w:rsid w:val="008D3CA8"/>
    <w:rsid w:val="008D404F"/>
    <w:rsid w:val="008D4092"/>
    <w:rsid w:val="008D40FC"/>
    <w:rsid w:val="008D4582"/>
    <w:rsid w:val="008D46C2"/>
    <w:rsid w:val="008D50F4"/>
    <w:rsid w:val="008D5835"/>
    <w:rsid w:val="008D5B55"/>
    <w:rsid w:val="008D65DA"/>
    <w:rsid w:val="008D665C"/>
    <w:rsid w:val="008D66E1"/>
    <w:rsid w:val="008D67DF"/>
    <w:rsid w:val="008D6836"/>
    <w:rsid w:val="008D68C8"/>
    <w:rsid w:val="008D69D5"/>
    <w:rsid w:val="008D6C7E"/>
    <w:rsid w:val="008D72BA"/>
    <w:rsid w:val="008D75F4"/>
    <w:rsid w:val="008E0F3D"/>
    <w:rsid w:val="008E1140"/>
    <w:rsid w:val="008E15F3"/>
    <w:rsid w:val="008E19B3"/>
    <w:rsid w:val="008E1B12"/>
    <w:rsid w:val="008E1C7B"/>
    <w:rsid w:val="008E1E5A"/>
    <w:rsid w:val="008E1EF0"/>
    <w:rsid w:val="008E21AA"/>
    <w:rsid w:val="008E26DF"/>
    <w:rsid w:val="008E2CA5"/>
    <w:rsid w:val="008E3023"/>
    <w:rsid w:val="008E3130"/>
    <w:rsid w:val="008E3251"/>
    <w:rsid w:val="008E33B7"/>
    <w:rsid w:val="008E405C"/>
    <w:rsid w:val="008E4A3C"/>
    <w:rsid w:val="008E5677"/>
    <w:rsid w:val="008E579D"/>
    <w:rsid w:val="008E6504"/>
    <w:rsid w:val="008E6764"/>
    <w:rsid w:val="008E6797"/>
    <w:rsid w:val="008E6863"/>
    <w:rsid w:val="008E7468"/>
    <w:rsid w:val="008E7A23"/>
    <w:rsid w:val="008E7F65"/>
    <w:rsid w:val="008F0CD5"/>
    <w:rsid w:val="008F0F35"/>
    <w:rsid w:val="008F11A1"/>
    <w:rsid w:val="008F133A"/>
    <w:rsid w:val="008F2386"/>
    <w:rsid w:val="008F2732"/>
    <w:rsid w:val="008F291A"/>
    <w:rsid w:val="008F3555"/>
    <w:rsid w:val="008F35B1"/>
    <w:rsid w:val="008F3764"/>
    <w:rsid w:val="008F3EDF"/>
    <w:rsid w:val="008F4610"/>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447"/>
    <w:rsid w:val="00900700"/>
    <w:rsid w:val="00900C3A"/>
    <w:rsid w:val="009012E4"/>
    <w:rsid w:val="009016D4"/>
    <w:rsid w:val="009019B7"/>
    <w:rsid w:val="009024C5"/>
    <w:rsid w:val="00902926"/>
    <w:rsid w:val="00902E2F"/>
    <w:rsid w:val="00903230"/>
    <w:rsid w:val="009033EC"/>
    <w:rsid w:val="0090436D"/>
    <w:rsid w:val="0090451B"/>
    <w:rsid w:val="0090648D"/>
    <w:rsid w:val="00906E69"/>
    <w:rsid w:val="00906EEF"/>
    <w:rsid w:val="00906FC1"/>
    <w:rsid w:val="0090711F"/>
    <w:rsid w:val="009075B1"/>
    <w:rsid w:val="00907F25"/>
    <w:rsid w:val="009101D7"/>
    <w:rsid w:val="009102FE"/>
    <w:rsid w:val="00910690"/>
    <w:rsid w:val="0091082A"/>
    <w:rsid w:val="00910D60"/>
    <w:rsid w:val="009111A7"/>
    <w:rsid w:val="009113D2"/>
    <w:rsid w:val="009113F9"/>
    <w:rsid w:val="00912BA0"/>
    <w:rsid w:val="00912E58"/>
    <w:rsid w:val="009130CF"/>
    <w:rsid w:val="009132F0"/>
    <w:rsid w:val="0091350B"/>
    <w:rsid w:val="0091383D"/>
    <w:rsid w:val="009138CD"/>
    <w:rsid w:val="00913B9E"/>
    <w:rsid w:val="00913FAA"/>
    <w:rsid w:val="00914F39"/>
    <w:rsid w:val="00916123"/>
    <w:rsid w:val="009161C4"/>
    <w:rsid w:val="00916259"/>
    <w:rsid w:val="0091685C"/>
    <w:rsid w:val="00916B38"/>
    <w:rsid w:val="00916CBC"/>
    <w:rsid w:val="00916E49"/>
    <w:rsid w:val="00920098"/>
    <w:rsid w:val="0092028F"/>
    <w:rsid w:val="00920A18"/>
    <w:rsid w:val="00920AB4"/>
    <w:rsid w:val="009211AD"/>
    <w:rsid w:val="009219D7"/>
    <w:rsid w:val="00921C8D"/>
    <w:rsid w:val="00923034"/>
    <w:rsid w:val="00923582"/>
    <w:rsid w:val="00923859"/>
    <w:rsid w:val="00923F4A"/>
    <w:rsid w:val="00924626"/>
    <w:rsid w:val="009248C1"/>
    <w:rsid w:val="00924D24"/>
    <w:rsid w:val="00925AC6"/>
    <w:rsid w:val="00925AEA"/>
    <w:rsid w:val="00925C3E"/>
    <w:rsid w:val="00925EB6"/>
    <w:rsid w:val="009265D9"/>
    <w:rsid w:val="009266C7"/>
    <w:rsid w:val="009269DC"/>
    <w:rsid w:val="00927097"/>
    <w:rsid w:val="009305FF"/>
    <w:rsid w:val="00931367"/>
    <w:rsid w:val="0093147A"/>
    <w:rsid w:val="00931667"/>
    <w:rsid w:val="009318FA"/>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D2B"/>
    <w:rsid w:val="00936ED7"/>
    <w:rsid w:val="0093728B"/>
    <w:rsid w:val="0093737A"/>
    <w:rsid w:val="00937FDA"/>
    <w:rsid w:val="009404EF"/>
    <w:rsid w:val="00940CE7"/>
    <w:rsid w:val="009417E6"/>
    <w:rsid w:val="00941942"/>
    <w:rsid w:val="00941B65"/>
    <w:rsid w:val="00941E1D"/>
    <w:rsid w:val="00941E86"/>
    <w:rsid w:val="00941E96"/>
    <w:rsid w:val="00941FA0"/>
    <w:rsid w:val="00942EA7"/>
    <w:rsid w:val="00943255"/>
    <w:rsid w:val="0094327E"/>
    <w:rsid w:val="009436F3"/>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4AA"/>
    <w:rsid w:val="009538BC"/>
    <w:rsid w:val="00953A6E"/>
    <w:rsid w:val="00953DAB"/>
    <w:rsid w:val="00953EFC"/>
    <w:rsid w:val="009544A9"/>
    <w:rsid w:val="0095451B"/>
    <w:rsid w:val="0095466B"/>
    <w:rsid w:val="009549C2"/>
    <w:rsid w:val="00954C9D"/>
    <w:rsid w:val="00954F25"/>
    <w:rsid w:val="00954FA2"/>
    <w:rsid w:val="00956403"/>
    <w:rsid w:val="009567AB"/>
    <w:rsid w:val="00956813"/>
    <w:rsid w:val="00956CBC"/>
    <w:rsid w:val="00957430"/>
    <w:rsid w:val="00957B78"/>
    <w:rsid w:val="00957BD9"/>
    <w:rsid w:val="00957FBC"/>
    <w:rsid w:val="00960331"/>
    <w:rsid w:val="00961214"/>
    <w:rsid w:val="00961811"/>
    <w:rsid w:val="009619A1"/>
    <w:rsid w:val="00961DFE"/>
    <w:rsid w:val="00961EE0"/>
    <w:rsid w:val="00962388"/>
    <w:rsid w:val="009634D8"/>
    <w:rsid w:val="009640CE"/>
    <w:rsid w:val="00964899"/>
    <w:rsid w:val="00964F47"/>
    <w:rsid w:val="0096510B"/>
    <w:rsid w:val="0096521D"/>
    <w:rsid w:val="00965397"/>
    <w:rsid w:val="00965ED0"/>
    <w:rsid w:val="00965F0C"/>
    <w:rsid w:val="00966470"/>
    <w:rsid w:val="0096693E"/>
    <w:rsid w:val="00966BBE"/>
    <w:rsid w:val="00966D44"/>
    <w:rsid w:val="009677D2"/>
    <w:rsid w:val="009679B5"/>
    <w:rsid w:val="00967E65"/>
    <w:rsid w:val="00967E86"/>
    <w:rsid w:val="00967FD6"/>
    <w:rsid w:val="00970B0D"/>
    <w:rsid w:val="00970E24"/>
    <w:rsid w:val="0097139E"/>
    <w:rsid w:val="00971744"/>
    <w:rsid w:val="00971E44"/>
    <w:rsid w:val="00971F82"/>
    <w:rsid w:val="00972568"/>
    <w:rsid w:val="009726ED"/>
    <w:rsid w:val="00972AE1"/>
    <w:rsid w:val="0097328F"/>
    <w:rsid w:val="00973736"/>
    <w:rsid w:val="00973F0B"/>
    <w:rsid w:val="009743BB"/>
    <w:rsid w:val="009743EA"/>
    <w:rsid w:val="0097455F"/>
    <w:rsid w:val="00974EFF"/>
    <w:rsid w:val="00975492"/>
    <w:rsid w:val="00975D27"/>
    <w:rsid w:val="00976112"/>
    <w:rsid w:val="0097633D"/>
    <w:rsid w:val="00976687"/>
    <w:rsid w:val="009767A3"/>
    <w:rsid w:val="0097715C"/>
    <w:rsid w:val="009778FB"/>
    <w:rsid w:val="00977F6E"/>
    <w:rsid w:val="00980019"/>
    <w:rsid w:val="00981002"/>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6F9"/>
    <w:rsid w:val="00991F42"/>
    <w:rsid w:val="00992082"/>
    <w:rsid w:val="00992B3B"/>
    <w:rsid w:val="009933EA"/>
    <w:rsid w:val="00993ABF"/>
    <w:rsid w:val="00993C7F"/>
    <w:rsid w:val="00993CDE"/>
    <w:rsid w:val="00994B6F"/>
    <w:rsid w:val="00994EAD"/>
    <w:rsid w:val="0099539D"/>
    <w:rsid w:val="00995AF1"/>
    <w:rsid w:val="00995C21"/>
    <w:rsid w:val="00995ED4"/>
    <w:rsid w:val="009976F6"/>
    <w:rsid w:val="00997951"/>
    <w:rsid w:val="00997C32"/>
    <w:rsid w:val="009A040A"/>
    <w:rsid w:val="009A0846"/>
    <w:rsid w:val="009A0ABE"/>
    <w:rsid w:val="009A0D2D"/>
    <w:rsid w:val="009A0D4C"/>
    <w:rsid w:val="009A1246"/>
    <w:rsid w:val="009A13A5"/>
    <w:rsid w:val="009A157B"/>
    <w:rsid w:val="009A1864"/>
    <w:rsid w:val="009A19B7"/>
    <w:rsid w:val="009A1A8E"/>
    <w:rsid w:val="009A1E53"/>
    <w:rsid w:val="009A2286"/>
    <w:rsid w:val="009A24E0"/>
    <w:rsid w:val="009A2F6B"/>
    <w:rsid w:val="009A3151"/>
    <w:rsid w:val="009A3BBF"/>
    <w:rsid w:val="009A3C88"/>
    <w:rsid w:val="009A3C93"/>
    <w:rsid w:val="009A3FCE"/>
    <w:rsid w:val="009A42A7"/>
    <w:rsid w:val="009A4CDF"/>
    <w:rsid w:val="009A5306"/>
    <w:rsid w:val="009A590C"/>
    <w:rsid w:val="009A5D13"/>
    <w:rsid w:val="009A61C3"/>
    <w:rsid w:val="009A6757"/>
    <w:rsid w:val="009A6865"/>
    <w:rsid w:val="009A7230"/>
    <w:rsid w:val="009A7732"/>
    <w:rsid w:val="009A7800"/>
    <w:rsid w:val="009A78C7"/>
    <w:rsid w:val="009A78E9"/>
    <w:rsid w:val="009A7B41"/>
    <w:rsid w:val="009A7C35"/>
    <w:rsid w:val="009A7D51"/>
    <w:rsid w:val="009B04E5"/>
    <w:rsid w:val="009B05DB"/>
    <w:rsid w:val="009B074D"/>
    <w:rsid w:val="009B07F4"/>
    <w:rsid w:val="009B09E0"/>
    <w:rsid w:val="009B0B00"/>
    <w:rsid w:val="009B0BC9"/>
    <w:rsid w:val="009B0E6A"/>
    <w:rsid w:val="009B1116"/>
    <w:rsid w:val="009B11F9"/>
    <w:rsid w:val="009B14E4"/>
    <w:rsid w:val="009B158A"/>
    <w:rsid w:val="009B1629"/>
    <w:rsid w:val="009B166E"/>
    <w:rsid w:val="009B1CE8"/>
    <w:rsid w:val="009B2A38"/>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21F"/>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2951"/>
    <w:rsid w:val="009D3627"/>
    <w:rsid w:val="009D36AA"/>
    <w:rsid w:val="009D456C"/>
    <w:rsid w:val="009D4F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82"/>
    <w:rsid w:val="009E6AEB"/>
    <w:rsid w:val="009E74D9"/>
    <w:rsid w:val="009E75A0"/>
    <w:rsid w:val="009E7770"/>
    <w:rsid w:val="009E7879"/>
    <w:rsid w:val="009E7977"/>
    <w:rsid w:val="009E799C"/>
    <w:rsid w:val="009E7A54"/>
    <w:rsid w:val="009E7AB8"/>
    <w:rsid w:val="009F0551"/>
    <w:rsid w:val="009F0565"/>
    <w:rsid w:val="009F1D3F"/>
    <w:rsid w:val="009F20AE"/>
    <w:rsid w:val="009F2221"/>
    <w:rsid w:val="009F25D8"/>
    <w:rsid w:val="009F276F"/>
    <w:rsid w:val="009F317D"/>
    <w:rsid w:val="009F3247"/>
    <w:rsid w:val="009F3A45"/>
    <w:rsid w:val="009F3C30"/>
    <w:rsid w:val="009F3E4C"/>
    <w:rsid w:val="009F3F9D"/>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187C"/>
    <w:rsid w:val="00A01AD5"/>
    <w:rsid w:val="00A01D55"/>
    <w:rsid w:val="00A01D87"/>
    <w:rsid w:val="00A0212F"/>
    <w:rsid w:val="00A0293D"/>
    <w:rsid w:val="00A03772"/>
    <w:rsid w:val="00A048A9"/>
    <w:rsid w:val="00A049DB"/>
    <w:rsid w:val="00A04BC4"/>
    <w:rsid w:val="00A055D4"/>
    <w:rsid w:val="00A05EBA"/>
    <w:rsid w:val="00A06525"/>
    <w:rsid w:val="00A07526"/>
    <w:rsid w:val="00A07871"/>
    <w:rsid w:val="00A07C67"/>
    <w:rsid w:val="00A1025B"/>
    <w:rsid w:val="00A110B3"/>
    <w:rsid w:val="00A11906"/>
    <w:rsid w:val="00A11B3E"/>
    <w:rsid w:val="00A12244"/>
    <w:rsid w:val="00A13325"/>
    <w:rsid w:val="00A13684"/>
    <w:rsid w:val="00A13846"/>
    <w:rsid w:val="00A138EA"/>
    <w:rsid w:val="00A13BD4"/>
    <w:rsid w:val="00A13D92"/>
    <w:rsid w:val="00A1413E"/>
    <w:rsid w:val="00A142D2"/>
    <w:rsid w:val="00A1434A"/>
    <w:rsid w:val="00A146FD"/>
    <w:rsid w:val="00A147F1"/>
    <w:rsid w:val="00A14942"/>
    <w:rsid w:val="00A149A7"/>
    <w:rsid w:val="00A14BF4"/>
    <w:rsid w:val="00A14E91"/>
    <w:rsid w:val="00A166E9"/>
    <w:rsid w:val="00A16902"/>
    <w:rsid w:val="00A16D9B"/>
    <w:rsid w:val="00A173C2"/>
    <w:rsid w:val="00A17658"/>
    <w:rsid w:val="00A209C1"/>
    <w:rsid w:val="00A21435"/>
    <w:rsid w:val="00A21CBC"/>
    <w:rsid w:val="00A21DBD"/>
    <w:rsid w:val="00A22127"/>
    <w:rsid w:val="00A22E0F"/>
    <w:rsid w:val="00A23CDF"/>
    <w:rsid w:val="00A243CC"/>
    <w:rsid w:val="00A24FE8"/>
    <w:rsid w:val="00A257CA"/>
    <w:rsid w:val="00A258B9"/>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1D"/>
    <w:rsid w:val="00A3637A"/>
    <w:rsid w:val="00A3722F"/>
    <w:rsid w:val="00A37D77"/>
    <w:rsid w:val="00A40043"/>
    <w:rsid w:val="00A404BC"/>
    <w:rsid w:val="00A4071D"/>
    <w:rsid w:val="00A40FE1"/>
    <w:rsid w:val="00A410D8"/>
    <w:rsid w:val="00A4178C"/>
    <w:rsid w:val="00A418AB"/>
    <w:rsid w:val="00A41922"/>
    <w:rsid w:val="00A424E5"/>
    <w:rsid w:val="00A426B5"/>
    <w:rsid w:val="00A42C54"/>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DE0"/>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ACD"/>
    <w:rsid w:val="00A53B41"/>
    <w:rsid w:val="00A53B7B"/>
    <w:rsid w:val="00A53D23"/>
    <w:rsid w:val="00A53EDB"/>
    <w:rsid w:val="00A53FC0"/>
    <w:rsid w:val="00A54095"/>
    <w:rsid w:val="00A54373"/>
    <w:rsid w:val="00A54DA3"/>
    <w:rsid w:val="00A55031"/>
    <w:rsid w:val="00A55218"/>
    <w:rsid w:val="00A55890"/>
    <w:rsid w:val="00A55B57"/>
    <w:rsid w:val="00A55CD8"/>
    <w:rsid w:val="00A55CFD"/>
    <w:rsid w:val="00A55D81"/>
    <w:rsid w:val="00A561F5"/>
    <w:rsid w:val="00A5675B"/>
    <w:rsid w:val="00A569BB"/>
    <w:rsid w:val="00A5719A"/>
    <w:rsid w:val="00A5733C"/>
    <w:rsid w:val="00A57F19"/>
    <w:rsid w:val="00A57F9F"/>
    <w:rsid w:val="00A6013A"/>
    <w:rsid w:val="00A608FA"/>
    <w:rsid w:val="00A60A33"/>
    <w:rsid w:val="00A60EA0"/>
    <w:rsid w:val="00A61BBC"/>
    <w:rsid w:val="00A61D52"/>
    <w:rsid w:val="00A6214B"/>
    <w:rsid w:val="00A62169"/>
    <w:rsid w:val="00A62180"/>
    <w:rsid w:val="00A62724"/>
    <w:rsid w:val="00A62982"/>
    <w:rsid w:val="00A62B75"/>
    <w:rsid w:val="00A62C6B"/>
    <w:rsid w:val="00A63104"/>
    <w:rsid w:val="00A631D2"/>
    <w:rsid w:val="00A63282"/>
    <w:rsid w:val="00A63805"/>
    <w:rsid w:val="00A6385F"/>
    <w:rsid w:val="00A63928"/>
    <w:rsid w:val="00A63EFB"/>
    <w:rsid w:val="00A63FDD"/>
    <w:rsid w:val="00A6431F"/>
    <w:rsid w:val="00A644DE"/>
    <w:rsid w:val="00A64553"/>
    <w:rsid w:val="00A647A2"/>
    <w:rsid w:val="00A650F2"/>
    <w:rsid w:val="00A65D41"/>
    <w:rsid w:val="00A6604E"/>
    <w:rsid w:val="00A663E7"/>
    <w:rsid w:val="00A66D10"/>
    <w:rsid w:val="00A67834"/>
    <w:rsid w:val="00A7052C"/>
    <w:rsid w:val="00A708EE"/>
    <w:rsid w:val="00A711D0"/>
    <w:rsid w:val="00A7160B"/>
    <w:rsid w:val="00A71750"/>
    <w:rsid w:val="00A718D2"/>
    <w:rsid w:val="00A71D79"/>
    <w:rsid w:val="00A7217A"/>
    <w:rsid w:val="00A74917"/>
    <w:rsid w:val="00A74EB8"/>
    <w:rsid w:val="00A7531D"/>
    <w:rsid w:val="00A756D3"/>
    <w:rsid w:val="00A75791"/>
    <w:rsid w:val="00A75905"/>
    <w:rsid w:val="00A75F6E"/>
    <w:rsid w:val="00A762C1"/>
    <w:rsid w:val="00A762D9"/>
    <w:rsid w:val="00A768F6"/>
    <w:rsid w:val="00A76900"/>
    <w:rsid w:val="00A76C95"/>
    <w:rsid w:val="00A76CE9"/>
    <w:rsid w:val="00A77159"/>
    <w:rsid w:val="00A77B30"/>
    <w:rsid w:val="00A80003"/>
    <w:rsid w:val="00A807EE"/>
    <w:rsid w:val="00A809C1"/>
    <w:rsid w:val="00A80A25"/>
    <w:rsid w:val="00A80C4B"/>
    <w:rsid w:val="00A811D3"/>
    <w:rsid w:val="00A816D7"/>
    <w:rsid w:val="00A82523"/>
    <w:rsid w:val="00A8291D"/>
    <w:rsid w:val="00A83CFC"/>
    <w:rsid w:val="00A85136"/>
    <w:rsid w:val="00A86029"/>
    <w:rsid w:val="00A8617E"/>
    <w:rsid w:val="00A86915"/>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352"/>
    <w:rsid w:val="00A94697"/>
    <w:rsid w:val="00A94706"/>
    <w:rsid w:val="00A94BF5"/>
    <w:rsid w:val="00A9585B"/>
    <w:rsid w:val="00A95A25"/>
    <w:rsid w:val="00A95A33"/>
    <w:rsid w:val="00A95F09"/>
    <w:rsid w:val="00A9673F"/>
    <w:rsid w:val="00A972BA"/>
    <w:rsid w:val="00A97851"/>
    <w:rsid w:val="00AA0D8A"/>
    <w:rsid w:val="00AA2062"/>
    <w:rsid w:val="00AA22B6"/>
    <w:rsid w:val="00AA2C3A"/>
    <w:rsid w:val="00AA2C3B"/>
    <w:rsid w:val="00AA306D"/>
    <w:rsid w:val="00AA38F8"/>
    <w:rsid w:val="00AA3F5D"/>
    <w:rsid w:val="00AA4681"/>
    <w:rsid w:val="00AA4D9C"/>
    <w:rsid w:val="00AA5154"/>
    <w:rsid w:val="00AA5A2E"/>
    <w:rsid w:val="00AA5A82"/>
    <w:rsid w:val="00AA5CD3"/>
    <w:rsid w:val="00AA5DA7"/>
    <w:rsid w:val="00AA5F88"/>
    <w:rsid w:val="00AA5FF0"/>
    <w:rsid w:val="00AA6063"/>
    <w:rsid w:val="00AA6E2A"/>
    <w:rsid w:val="00AA73BC"/>
    <w:rsid w:val="00AA754E"/>
    <w:rsid w:val="00AA7F39"/>
    <w:rsid w:val="00AB0093"/>
    <w:rsid w:val="00AB0A5C"/>
    <w:rsid w:val="00AB0F84"/>
    <w:rsid w:val="00AB1259"/>
    <w:rsid w:val="00AB14D8"/>
    <w:rsid w:val="00AB17DC"/>
    <w:rsid w:val="00AB1A0F"/>
    <w:rsid w:val="00AB22BA"/>
    <w:rsid w:val="00AB23DD"/>
    <w:rsid w:val="00AB27FA"/>
    <w:rsid w:val="00AB2EDC"/>
    <w:rsid w:val="00AB3302"/>
    <w:rsid w:val="00AB3F38"/>
    <w:rsid w:val="00AB3F98"/>
    <w:rsid w:val="00AB4214"/>
    <w:rsid w:val="00AB4E70"/>
    <w:rsid w:val="00AB4F5C"/>
    <w:rsid w:val="00AB54A1"/>
    <w:rsid w:val="00AB54B1"/>
    <w:rsid w:val="00AB5F1F"/>
    <w:rsid w:val="00AB6E13"/>
    <w:rsid w:val="00AB6F97"/>
    <w:rsid w:val="00AB7754"/>
    <w:rsid w:val="00AB7E63"/>
    <w:rsid w:val="00AC023C"/>
    <w:rsid w:val="00AC0D7F"/>
    <w:rsid w:val="00AC0E4A"/>
    <w:rsid w:val="00AC1A2F"/>
    <w:rsid w:val="00AC1D6C"/>
    <w:rsid w:val="00AC1F88"/>
    <w:rsid w:val="00AC220C"/>
    <w:rsid w:val="00AC2AB8"/>
    <w:rsid w:val="00AC2DE9"/>
    <w:rsid w:val="00AC30F8"/>
    <w:rsid w:val="00AC389C"/>
    <w:rsid w:val="00AC41EA"/>
    <w:rsid w:val="00AC43A7"/>
    <w:rsid w:val="00AC4ADE"/>
    <w:rsid w:val="00AC4B37"/>
    <w:rsid w:val="00AC57F0"/>
    <w:rsid w:val="00AC580B"/>
    <w:rsid w:val="00AC602E"/>
    <w:rsid w:val="00AC6077"/>
    <w:rsid w:val="00AC61DA"/>
    <w:rsid w:val="00AC6DF3"/>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3F97"/>
    <w:rsid w:val="00AD462E"/>
    <w:rsid w:val="00AD5848"/>
    <w:rsid w:val="00AD6055"/>
    <w:rsid w:val="00AD6B9A"/>
    <w:rsid w:val="00AD6C02"/>
    <w:rsid w:val="00AD705F"/>
    <w:rsid w:val="00AD7811"/>
    <w:rsid w:val="00AD7ECF"/>
    <w:rsid w:val="00AE0141"/>
    <w:rsid w:val="00AE023C"/>
    <w:rsid w:val="00AE030B"/>
    <w:rsid w:val="00AE09B2"/>
    <w:rsid w:val="00AE0B77"/>
    <w:rsid w:val="00AE192F"/>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823"/>
    <w:rsid w:val="00AE687B"/>
    <w:rsid w:val="00AE6B7B"/>
    <w:rsid w:val="00AE76D6"/>
    <w:rsid w:val="00AE7D6B"/>
    <w:rsid w:val="00AE7ED9"/>
    <w:rsid w:val="00AF00C4"/>
    <w:rsid w:val="00AF0A80"/>
    <w:rsid w:val="00AF0B2A"/>
    <w:rsid w:val="00AF0EBE"/>
    <w:rsid w:val="00AF0FC3"/>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332"/>
    <w:rsid w:val="00B00AF4"/>
    <w:rsid w:val="00B00BD3"/>
    <w:rsid w:val="00B00F01"/>
    <w:rsid w:val="00B01948"/>
    <w:rsid w:val="00B019B8"/>
    <w:rsid w:val="00B01AFF"/>
    <w:rsid w:val="00B01E58"/>
    <w:rsid w:val="00B02126"/>
    <w:rsid w:val="00B029E3"/>
    <w:rsid w:val="00B02F16"/>
    <w:rsid w:val="00B02F91"/>
    <w:rsid w:val="00B038AD"/>
    <w:rsid w:val="00B03D8C"/>
    <w:rsid w:val="00B04351"/>
    <w:rsid w:val="00B04BF1"/>
    <w:rsid w:val="00B04CDE"/>
    <w:rsid w:val="00B05362"/>
    <w:rsid w:val="00B05541"/>
    <w:rsid w:val="00B05937"/>
    <w:rsid w:val="00B067F6"/>
    <w:rsid w:val="00B07329"/>
    <w:rsid w:val="00B07575"/>
    <w:rsid w:val="00B077C3"/>
    <w:rsid w:val="00B0793F"/>
    <w:rsid w:val="00B07BDD"/>
    <w:rsid w:val="00B108B5"/>
    <w:rsid w:val="00B10AE2"/>
    <w:rsid w:val="00B10B09"/>
    <w:rsid w:val="00B113FE"/>
    <w:rsid w:val="00B11C84"/>
    <w:rsid w:val="00B12676"/>
    <w:rsid w:val="00B126E3"/>
    <w:rsid w:val="00B12AE7"/>
    <w:rsid w:val="00B12EA3"/>
    <w:rsid w:val="00B12FB6"/>
    <w:rsid w:val="00B13096"/>
    <w:rsid w:val="00B13153"/>
    <w:rsid w:val="00B134C2"/>
    <w:rsid w:val="00B13AFD"/>
    <w:rsid w:val="00B13BF5"/>
    <w:rsid w:val="00B1405A"/>
    <w:rsid w:val="00B14BE2"/>
    <w:rsid w:val="00B14F06"/>
    <w:rsid w:val="00B1525C"/>
    <w:rsid w:val="00B15263"/>
    <w:rsid w:val="00B15638"/>
    <w:rsid w:val="00B156BC"/>
    <w:rsid w:val="00B1575D"/>
    <w:rsid w:val="00B15A1B"/>
    <w:rsid w:val="00B15D24"/>
    <w:rsid w:val="00B15F61"/>
    <w:rsid w:val="00B16485"/>
    <w:rsid w:val="00B1654E"/>
    <w:rsid w:val="00B168D8"/>
    <w:rsid w:val="00B16D75"/>
    <w:rsid w:val="00B17011"/>
    <w:rsid w:val="00B174E2"/>
    <w:rsid w:val="00B175AD"/>
    <w:rsid w:val="00B175BE"/>
    <w:rsid w:val="00B179A4"/>
    <w:rsid w:val="00B2033B"/>
    <w:rsid w:val="00B203E5"/>
    <w:rsid w:val="00B20936"/>
    <w:rsid w:val="00B20DDB"/>
    <w:rsid w:val="00B20EB5"/>
    <w:rsid w:val="00B214B2"/>
    <w:rsid w:val="00B223FF"/>
    <w:rsid w:val="00B224DA"/>
    <w:rsid w:val="00B22A34"/>
    <w:rsid w:val="00B22DF4"/>
    <w:rsid w:val="00B2398D"/>
    <w:rsid w:val="00B2464F"/>
    <w:rsid w:val="00B249A5"/>
    <w:rsid w:val="00B24B46"/>
    <w:rsid w:val="00B24C4B"/>
    <w:rsid w:val="00B24CF6"/>
    <w:rsid w:val="00B25C72"/>
    <w:rsid w:val="00B2632F"/>
    <w:rsid w:val="00B2654C"/>
    <w:rsid w:val="00B265C3"/>
    <w:rsid w:val="00B267DD"/>
    <w:rsid w:val="00B271FB"/>
    <w:rsid w:val="00B27535"/>
    <w:rsid w:val="00B2773D"/>
    <w:rsid w:val="00B27CB8"/>
    <w:rsid w:val="00B27D92"/>
    <w:rsid w:val="00B30084"/>
    <w:rsid w:val="00B30D3C"/>
    <w:rsid w:val="00B30F57"/>
    <w:rsid w:val="00B311BF"/>
    <w:rsid w:val="00B31FAF"/>
    <w:rsid w:val="00B32581"/>
    <w:rsid w:val="00B3258C"/>
    <w:rsid w:val="00B32721"/>
    <w:rsid w:val="00B329EB"/>
    <w:rsid w:val="00B32BE7"/>
    <w:rsid w:val="00B33285"/>
    <w:rsid w:val="00B333F6"/>
    <w:rsid w:val="00B337B6"/>
    <w:rsid w:val="00B338A5"/>
    <w:rsid w:val="00B33DC0"/>
    <w:rsid w:val="00B340DF"/>
    <w:rsid w:val="00B34134"/>
    <w:rsid w:val="00B34430"/>
    <w:rsid w:val="00B346E0"/>
    <w:rsid w:val="00B3496C"/>
    <w:rsid w:val="00B34FAF"/>
    <w:rsid w:val="00B351BD"/>
    <w:rsid w:val="00B353A8"/>
    <w:rsid w:val="00B354BA"/>
    <w:rsid w:val="00B35564"/>
    <w:rsid w:val="00B3558E"/>
    <w:rsid w:val="00B36171"/>
    <w:rsid w:val="00B366A7"/>
    <w:rsid w:val="00B369AF"/>
    <w:rsid w:val="00B37686"/>
    <w:rsid w:val="00B378E7"/>
    <w:rsid w:val="00B4068C"/>
    <w:rsid w:val="00B40876"/>
    <w:rsid w:val="00B40ACF"/>
    <w:rsid w:val="00B41061"/>
    <w:rsid w:val="00B410C1"/>
    <w:rsid w:val="00B41ABC"/>
    <w:rsid w:val="00B4213C"/>
    <w:rsid w:val="00B42335"/>
    <w:rsid w:val="00B4258C"/>
    <w:rsid w:val="00B4268D"/>
    <w:rsid w:val="00B428E3"/>
    <w:rsid w:val="00B42D45"/>
    <w:rsid w:val="00B43E75"/>
    <w:rsid w:val="00B44088"/>
    <w:rsid w:val="00B44CB1"/>
    <w:rsid w:val="00B450A3"/>
    <w:rsid w:val="00B45332"/>
    <w:rsid w:val="00B459E4"/>
    <w:rsid w:val="00B45C57"/>
    <w:rsid w:val="00B45CDB"/>
    <w:rsid w:val="00B45DFC"/>
    <w:rsid w:val="00B4646D"/>
    <w:rsid w:val="00B4665C"/>
    <w:rsid w:val="00B46678"/>
    <w:rsid w:val="00B46869"/>
    <w:rsid w:val="00B46C75"/>
    <w:rsid w:val="00B46C9B"/>
    <w:rsid w:val="00B47C39"/>
    <w:rsid w:val="00B5011E"/>
    <w:rsid w:val="00B503AE"/>
    <w:rsid w:val="00B506B9"/>
    <w:rsid w:val="00B5086C"/>
    <w:rsid w:val="00B50F00"/>
    <w:rsid w:val="00B50F97"/>
    <w:rsid w:val="00B5144D"/>
    <w:rsid w:val="00B528B9"/>
    <w:rsid w:val="00B52D6A"/>
    <w:rsid w:val="00B52F31"/>
    <w:rsid w:val="00B53241"/>
    <w:rsid w:val="00B53335"/>
    <w:rsid w:val="00B536D9"/>
    <w:rsid w:val="00B53AE9"/>
    <w:rsid w:val="00B53D86"/>
    <w:rsid w:val="00B54483"/>
    <w:rsid w:val="00B5457D"/>
    <w:rsid w:val="00B54A77"/>
    <w:rsid w:val="00B55747"/>
    <w:rsid w:val="00B55925"/>
    <w:rsid w:val="00B55987"/>
    <w:rsid w:val="00B56408"/>
    <w:rsid w:val="00B56AB0"/>
    <w:rsid w:val="00B573EC"/>
    <w:rsid w:val="00B5742F"/>
    <w:rsid w:val="00B574FB"/>
    <w:rsid w:val="00B576D8"/>
    <w:rsid w:val="00B57755"/>
    <w:rsid w:val="00B579CE"/>
    <w:rsid w:val="00B57EDA"/>
    <w:rsid w:val="00B600E7"/>
    <w:rsid w:val="00B601D5"/>
    <w:rsid w:val="00B604A9"/>
    <w:rsid w:val="00B6061A"/>
    <w:rsid w:val="00B612F9"/>
    <w:rsid w:val="00B61391"/>
    <w:rsid w:val="00B61479"/>
    <w:rsid w:val="00B61742"/>
    <w:rsid w:val="00B61D12"/>
    <w:rsid w:val="00B621EF"/>
    <w:rsid w:val="00B62CA2"/>
    <w:rsid w:val="00B62CA3"/>
    <w:rsid w:val="00B633C2"/>
    <w:rsid w:val="00B634FB"/>
    <w:rsid w:val="00B640EA"/>
    <w:rsid w:val="00B64232"/>
    <w:rsid w:val="00B650EC"/>
    <w:rsid w:val="00B66C60"/>
    <w:rsid w:val="00B66CC8"/>
    <w:rsid w:val="00B67B44"/>
    <w:rsid w:val="00B70622"/>
    <w:rsid w:val="00B708A7"/>
    <w:rsid w:val="00B70A77"/>
    <w:rsid w:val="00B70AAA"/>
    <w:rsid w:val="00B7222F"/>
    <w:rsid w:val="00B7234E"/>
    <w:rsid w:val="00B728C6"/>
    <w:rsid w:val="00B73242"/>
    <w:rsid w:val="00B735FD"/>
    <w:rsid w:val="00B7376E"/>
    <w:rsid w:val="00B73B71"/>
    <w:rsid w:val="00B73FBB"/>
    <w:rsid w:val="00B744B9"/>
    <w:rsid w:val="00B7495B"/>
    <w:rsid w:val="00B74A3D"/>
    <w:rsid w:val="00B74F00"/>
    <w:rsid w:val="00B75021"/>
    <w:rsid w:val="00B75217"/>
    <w:rsid w:val="00B75E04"/>
    <w:rsid w:val="00B76515"/>
    <w:rsid w:val="00B766AF"/>
    <w:rsid w:val="00B773C3"/>
    <w:rsid w:val="00B779C7"/>
    <w:rsid w:val="00B77B77"/>
    <w:rsid w:val="00B8005A"/>
    <w:rsid w:val="00B80C89"/>
    <w:rsid w:val="00B81161"/>
    <w:rsid w:val="00B8136F"/>
    <w:rsid w:val="00B81458"/>
    <w:rsid w:val="00B81F78"/>
    <w:rsid w:val="00B820A9"/>
    <w:rsid w:val="00B82250"/>
    <w:rsid w:val="00B8230C"/>
    <w:rsid w:val="00B841F8"/>
    <w:rsid w:val="00B84AD8"/>
    <w:rsid w:val="00B84B96"/>
    <w:rsid w:val="00B8516A"/>
    <w:rsid w:val="00B85536"/>
    <w:rsid w:val="00B85F73"/>
    <w:rsid w:val="00B862FB"/>
    <w:rsid w:val="00B869F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A86"/>
    <w:rsid w:val="00B93D90"/>
    <w:rsid w:val="00B94A02"/>
    <w:rsid w:val="00B94DCC"/>
    <w:rsid w:val="00B94F80"/>
    <w:rsid w:val="00B94FE6"/>
    <w:rsid w:val="00B950EB"/>
    <w:rsid w:val="00B95B8B"/>
    <w:rsid w:val="00B96119"/>
    <w:rsid w:val="00B962D9"/>
    <w:rsid w:val="00B96331"/>
    <w:rsid w:val="00B964CC"/>
    <w:rsid w:val="00B9669E"/>
    <w:rsid w:val="00B96CB1"/>
    <w:rsid w:val="00B96EEB"/>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8C2"/>
    <w:rsid w:val="00BA4C4E"/>
    <w:rsid w:val="00BA4C9B"/>
    <w:rsid w:val="00BA595E"/>
    <w:rsid w:val="00BA5BC3"/>
    <w:rsid w:val="00BA5FD5"/>
    <w:rsid w:val="00BA6BAA"/>
    <w:rsid w:val="00BA6E4B"/>
    <w:rsid w:val="00BA7866"/>
    <w:rsid w:val="00BA7DD8"/>
    <w:rsid w:val="00BB1935"/>
    <w:rsid w:val="00BB2AFF"/>
    <w:rsid w:val="00BB2B00"/>
    <w:rsid w:val="00BB3188"/>
    <w:rsid w:val="00BB34E6"/>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86E"/>
    <w:rsid w:val="00BC0BB3"/>
    <w:rsid w:val="00BC1038"/>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655"/>
    <w:rsid w:val="00BD4ADF"/>
    <w:rsid w:val="00BD4F15"/>
    <w:rsid w:val="00BD5028"/>
    <w:rsid w:val="00BD5264"/>
    <w:rsid w:val="00BD5827"/>
    <w:rsid w:val="00BD5E68"/>
    <w:rsid w:val="00BD5E85"/>
    <w:rsid w:val="00BD6E33"/>
    <w:rsid w:val="00BD79B0"/>
    <w:rsid w:val="00BD7F1F"/>
    <w:rsid w:val="00BE027F"/>
    <w:rsid w:val="00BE0559"/>
    <w:rsid w:val="00BE0888"/>
    <w:rsid w:val="00BE0DC1"/>
    <w:rsid w:val="00BE1422"/>
    <w:rsid w:val="00BE19BA"/>
    <w:rsid w:val="00BE1D44"/>
    <w:rsid w:val="00BE243D"/>
    <w:rsid w:val="00BE26B2"/>
    <w:rsid w:val="00BE27C2"/>
    <w:rsid w:val="00BE30AE"/>
    <w:rsid w:val="00BE331C"/>
    <w:rsid w:val="00BE337E"/>
    <w:rsid w:val="00BE4A58"/>
    <w:rsid w:val="00BE4F90"/>
    <w:rsid w:val="00BE520F"/>
    <w:rsid w:val="00BE618F"/>
    <w:rsid w:val="00BE687B"/>
    <w:rsid w:val="00BE6FCD"/>
    <w:rsid w:val="00BF0048"/>
    <w:rsid w:val="00BF0365"/>
    <w:rsid w:val="00BF17A5"/>
    <w:rsid w:val="00BF18A5"/>
    <w:rsid w:val="00BF1918"/>
    <w:rsid w:val="00BF19F8"/>
    <w:rsid w:val="00BF1D04"/>
    <w:rsid w:val="00BF1DC0"/>
    <w:rsid w:val="00BF1E29"/>
    <w:rsid w:val="00BF216B"/>
    <w:rsid w:val="00BF21EC"/>
    <w:rsid w:val="00BF2A3F"/>
    <w:rsid w:val="00BF3254"/>
    <w:rsid w:val="00BF374B"/>
    <w:rsid w:val="00BF3CC8"/>
    <w:rsid w:val="00BF5776"/>
    <w:rsid w:val="00BF5841"/>
    <w:rsid w:val="00BF633C"/>
    <w:rsid w:val="00BF65A5"/>
    <w:rsid w:val="00BF7E4E"/>
    <w:rsid w:val="00C007C8"/>
    <w:rsid w:val="00C00820"/>
    <w:rsid w:val="00C00BE9"/>
    <w:rsid w:val="00C01026"/>
    <w:rsid w:val="00C017A3"/>
    <w:rsid w:val="00C019E4"/>
    <w:rsid w:val="00C01C59"/>
    <w:rsid w:val="00C027CB"/>
    <w:rsid w:val="00C02B41"/>
    <w:rsid w:val="00C03217"/>
    <w:rsid w:val="00C03538"/>
    <w:rsid w:val="00C03BA5"/>
    <w:rsid w:val="00C03E1D"/>
    <w:rsid w:val="00C03E80"/>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9B9"/>
    <w:rsid w:val="00C10A8D"/>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E52"/>
    <w:rsid w:val="00C17630"/>
    <w:rsid w:val="00C178EE"/>
    <w:rsid w:val="00C17E14"/>
    <w:rsid w:val="00C17EB6"/>
    <w:rsid w:val="00C17F8B"/>
    <w:rsid w:val="00C20062"/>
    <w:rsid w:val="00C20243"/>
    <w:rsid w:val="00C2076C"/>
    <w:rsid w:val="00C211DC"/>
    <w:rsid w:val="00C21F37"/>
    <w:rsid w:val="00C223FF"/>
    <w:rsid w:val="00C2253E"/>
    <w:rsid w:val="00C2285F"/>
    <w:rsid w:val="00C22D84"/>
    <w:rsid w:val="00C232D5"/>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545"/>
    <w:rsid w:val="00C277A5"/>
    <w:rsid w:val="00C2781D"/>
    <w:rsid w:val="00C30065"/>
    <w:rsid w:val="00C30345"/>
    <w:rsid w:val="00C3091D"/>
    <w:rsid w:val="00C31144"/>
    <w:rsid w:val="00C31145"/>
    <w:rsid w:val="00C31366"/>
    <w:rsid w:val="00C31E9A"/>
    <w:rsid w:val="00C31FC1"/>
    <w:rsid w:val="00C3206A"/>
    <w:rsid w:val="00C3239B"/>
    <w:rsid w:val="00C32FB9"/>
    <w:rsid w:val="00C3361A"/>
    <w:rsid w:val="00C33982"/>
    <w:rsid w:val="00C33C16"/>
    <w:rsid w:val="00C341DD"/>
    <w:rsid w:val="00C34550"/>
    <w:rsid w:val="00C347B9"/>
    <w:rsid w:val="00C34C5D"/>
    <w:rsid w:val="00C352EA"/>
    <w:rsid w:val="00C354C2"/>
    <w:rsid w:val="00C35871"/>
    <w:rsid w:val="00C35998"/>
    <w:rsid w:val="00C35C0A"/>
    <w:rsid w:val="00C3615C"/>
    <w:rsid w:val="00C36338"/>
    <w:rsid w:val="00C36419"/>
    <w:rsid w:val="00C36B7F"/>
    <w:rsid w:val="00C3701E"/>
    <w:rsid w:val="00C373BC"/>
    <w:rsid w:val="00C373D1"/>
    <w:rsid w:val="00C37C42"/>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835"/>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BD1"/>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16C"/>
    <w:rsid w:val="00C5751F"/>
    <w:rsid w:val="00C57B8D"/>
    <w:rsid w:val="00C57F4E"/>
    <w:rsid w:val="00C600F4"/>
    <w:rsid w:val="00C602F8"/>
    <w:rsid w:val="00C60E37"/>
    <w:rsid w:val="00C61DE0"/>
    <w:rsid w:val="00C61EF4"/>
    <w:rsid w:val="00C61FDC"/>
    <w:rsid w:val="00C62207"/>
    <w:rsid w:val="00C628D6"/>
    <w:rsid w:val="00C63932"/>
    <w:rsid w:val="00C63A4E"/>
    <w:rsid w:val="00C640BA"/>
    <w:rsid w:val="00C64A13"/>
    <w:rsid w:val="00C64B4B"/>
    <w:rsid w:val="00C64CB7"/>
    <w:rsid w:val="00C6592E"/>
    <w:rsid w:val="00C65C72"/>
    <w:rsid w:val="00C65C8B"/>
    <w:rsid w:val="00C65CB7"/>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4A74"/>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87C"/>
    <w:rsid w:val="00C83CAE"/>
    <w:rsid w:val="00C83E5E"/>
    <w:rsid w:val="00C849C0"/>
    <w:rsid w:val="00C85618"/>
    <w:rsid w:val="00C85B08"/>
    <w:rsid w:val="00C85C70"/>
    <w:rsid w:val="00C8606A"/>
    <w:rsid w:val="00C86476"/>
    <w:rsid w:val="00C869D7"/>
    <w:rsid w:val="00C86CDD"/>
    <w:rsid w:val="00C86DAE"/>
    <w:rsid w:val="00C877B3"/>
    <w:rsid w:val="00C8799A"/>
    <w:rsid w:val="00C87EB7"/>
    <w:rsid w:val="00C900F6"/>
    <w:rsid w:val="00C901D6"/>
    <w:rsid w:val="00C90255"/>
    <w:rsid w:val="00C90933"/>
    <w:rsid w:val="00C9116F"/>
    <w:rsid w:val="00C911F8"/>
    <w:rsid w:val="00C914FF"/>
    <w:rsid w:val="00C9262D"/>
    <w:rsid w:val="00C928BA"/>
    <w:rsid w:val="00C92CE0"/>
    <w:rsid w:val="00C930C6"/>
    <w:rsid w:val="00C932A8"/>
    <w:rsid w:val="00C9365B"/>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4983"/>
    <w:rsid w:val="00CA51DD"/>
    <w:rsid w:val="00CA5229"/>
    <w:rsid w:val="00CA5F5C"/>
    <w:rsid w:val="00CA6594"/>
    <w:rsid w:val="00CA67D6"/>
    <w:rsid w:val="00CA6B22"/>
    <w:rsid w:val="00CA6D8D"/>
    <w:rsid w:val="00CA7DEA"/>
    <w:rsid w:val="00CB0179"/>
    <w:rsid w:val="00CB08A1"/>
    <w:rsid w:val="00CB0A41"/>
    <w:rsid w:val="00CB0C45"/>
    <w:rsid w:val="00CB119C"/>
    <w:rsid w:val="00CB16CC"/>
    <w:rsid w:val="00CB1B1F"/>
    <w:rsid w:val="00CB1CC0"/>
    <w:rsid w:val="00CB1DF0"/>
    <w:rsid w:val="00CB1F06"/>
    <w:rsid w:val="00CB2362"/>
    <w:rsid w:val="00CB245D"/>
    <w:rsid w:val="00CB249A"/>
    <w:rsid w:val="00CB2AAF"/>
    <w:rsid w:val="00CB2B86"/>
    <w:rsid w:val="00CB2CBA"/>
    <w:rsid w:val="00CB2D66"/>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673"/>
    <w:rsid w:val="00CC0829"/>
    <w:rsid w:val="00CC08EF"/>
    <w:rsid w:val="00CC139C"/>
    <w:rsid w:val="00CC1A2B"/>
    <w:rsid w:val="00CC2130"/>
    <w:rsid w:val="00CC2599"/>
    <w:rsid w:val="00CC27A9"/>
    <w:rsid w:val="00CC3051"/>
    <w:rsid w:val="00CC341B"/>
    <w:rsid w:val="00CC3B3F"/>
    <w:rsid w:val="00CC4540"/>
    <w:rsid w:val="00CC4FBE"/>
    <w:rsid w:val="00CC5208"/>
    <w:rsid w:val="00CC6009"/>
    <w:rsid w:val="00CC6885"/>
    <w:rsid w:val="00CC69A7"/>
    <w:rsid w:val="00CC69C5"/>
    <w:rsid w:val="00CC748B"/>
    <w:rsid w:val="00CC7653"/>
    <w:rsid w:val="00CC79FF"/>
    <w:rsid w:val="00CD027D"/>
    <w:rsid w:val="00CD05EF"/>
    <w:rsid w:val="00CD0F1D"/>
    <w:rsid w:val="00CD1793"/>
    <w:rsid w:val="00CD1909"/>
    <w:rsid w:val="00CD19C6"/>
    <w:rsid w:val="00CD2228"/>
    <w:rsid w:val="00CD268D"/>
    <w:rsid w:val="00CD3575"/>
    <w:rsid w:val="00CD3A04"/>
    <w:rsid w:val="00CD3DA2"/>
    <w:rsid w:val="00CD3E00"/>
    <w:rsid w:val="00CD4B70"/>
    <w:rsid w:val="00CD4E36"/>
    <w:rsid w:val="00CD4E63"/>
    <w:rsid w:val="00CD5247"/>
    <w:rsid w:val="00CD576D"/>
    <w:rsid w:val="00CD5798"/>
    <w:rsid w:val="00CD6814"/>
    <w:rsid w:val="00CD6EE1"/>
    <w:rsid w:val="00CD7069"/>
    <w:rsid w:val="00CD757E"/>
    <w:rsid w:val="00CD7745"/>
    <w:rsid w:val="00CD776F"/>
    <w:rsid w:val="00CD78BE"/>
    <w:rsid w:val="00CD7E50"/>
    <w:rsid w:val="00CE0643"/>
    <w:rsid w:val="00CE0A29"/>
    <w:rsid w:val="00CE0B64"/>
    <w:rsid w:val="00CE0C16"/>
    <w:rsid w:val="00CE0C70"/>
    <w:rsid w:val="00CE0CBD"/>
    <w:rsid w:val="00CE17CD"/>
    <w:rsid w:val="00CE18FC"/>
    <w:rsid w:val="00CE1C7F"/>
    <w:rsid w:val="00CE2029"/>
    <w:rsid w:val="00CE28C3"/>
    <w:rsid w:val="00CE2E8D"/>
    <w:rsid w:val="00CE2E91"/>
    <w:rsid w:val="00CE3353"/>
    <w:rsid w:val="00CE3671"/>
    <w:rsid w:val="00CE3965"/>
    <w:rsid w:val="00CE42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1902"/>
    <w:rsid w:val="00CF2111"/>
    <w:rsid w:val="00CF2464"/>
    <w:rsid w:val="00CF2BBF"/>
    <w:rsid w:val="00CF302E"/>
    <w:rsid w:val="00CF3264"/>
    <w:rsid w:val="00CF3B49"/>
    <w:rsid w:val="00CF3F05"/>
    <w:rsid w:val="00CF43EA"/>
    <w:rsid w:val="00CF49CE"/>
    <w:rsid w:val="00CF4AAF"/>
    <w:rsid w:val="00CF50B4"/>
    <w:rsid w:val="00CF5C61"/>
    <w:rsid w:val="00CF639A"/>
    <w:rsid w:val="00CF6591"/>
    <w:rsid w:val="00CF6ECA"/>
    <w:rsid w:val="00CF6F21"/>
    <w:rsid w:val="00CF713B"/>
    <w:rsid w:val="00CF72BB"/>
    <w:rsid w:val="00CF7552"/>
    <w:rsid w:val="00CF75E5"/>
    <w:rsid w:val="00CF774D"/>
    <w:rsid w:val="00D00025"/>
    <w:rsid w:val="00D00711"/>
    <w:rsid w:val="00D0074D"/>
    <w:rsid w:val="00D00A44"/>
    <w:rsid w:val="00D00D4E"/>
    <w:rsid w:val="00D00EA7"/>
    <w:rsid w:val="00D01694"/>
    <w:rsid w:val="00D01A6C"/>
    <w:rsid w:val="00D01CBF"/>
    <w:rsid w:val="00D01D4F"/>
    <w:rsid w:val="00D01E33"/>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F3C"/>
    <w:rsid w:val="00D108D6"/>
    <w:rsid w:val="00D10A2F"/>
    <w:rsid w:val="00D10C32"/>
    <w:rsid w:val="00D11F4F"/>
    <w:rsid w:val="00D11FE1"/>
    <w:rsid w:val="00D12300"/>
    <w:rsid w:val="00D1237D"/>
    <w:rsid w:val="00D12993"/>
    <w:rsid w:val="00D12DA3"/>
    <w:rsid w:val="00D12FC8"/>
    <w:rsid w:val="00D146DA"/>
    <w:rsid w:val="00D1517F"/>
    <w:rsid w:val="00D1518A"/>
    <w:rsid w:val="00D1556A"/>
    <w:rsid w:val="00D15570"/>
    <w:rsid w:val="00D15590"/>
    <w:rsid w:val="00D1564F"/>
    <w:rsid w:val="00D15FCC"/>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14B9"/>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DB4"/>
    <w:rsid w:val="00D32F91"/>
    <w:rsid w:val="00D33CC7"/>
    <w:rsid w:val="00D3554A"/>
    <w:rsid w:val="00D35C72"/>
    <w:rsid w:val="00D3609C"/>
    <w:rsid w:val="00D36CED"/>
    <w:rsid w:val="00D3701C"/>
    <w:rsid w:val="00D3771E"/>
    <w:rsid w:val="00D37E7D"/>
    <w:rsid w:val="00D413E2"/>
    <w:rsid w:val="00D41EE0"/>
    <w:rsid w:val="00D41F22"/>
    <w:rsid w:val="00D41F5C"/>
    <w:rsid w:val="00D42793"/>
    <w:rsid w:val="00D4289C"/>
    <w:rsid w:val="00D43025"/>
    <w:rsid w:val="00D43B62"/>
    <w:rsid w:val="00D443AB"/>
    <w:rsid w:val="00D44640"/>
    <w:rsid w:val="00D44654"/>
    <w:rsid w:val="00D44AE4"/>
    <w:rsid w:val="00D44D48"/>
    <w:rsid w:val="00D45452"/>
    <w:rsid w:val="00D45993"/>
    <w:rsid w:val="00D45DC4"/>
    <w:rsid w:val="00D46269"/>
    <w:rsid w:val="00D464B7"/>
    <w:rsid w:val="00D467F3"/>
    <w:rsid w:val="00D4772F"/>
    <w:rsid w:val="00D47E3C"/>
    <w:rsid w:val="00D501C1"/>
    <w:rsid w:val="00D513D7"/>
    <w:rsid w:val="00D51411"/>
    <w:rsid w:val="00D516EC"/>
    <w:rsid w:val="00D5179E"/>
    <w:rsid w:val="00D51FE6"/>
    <w:rsid w:val="00D531DA"/>
    <w:rsid w:val="00D53680"/>
    <w:rsid w:val="00D53ACE"/>
    <w:rsid w:val="00D53C28"/>
    <w:rsid w:val="00D53D15"/>
    <w:rsid w:val="00D54955"/>
    <w:rsid w:val="00D5504B"/>
    <w:rsid w:val="00D55A86"/>
    <w:rsid w:val="00D56784"/>
    <w:rsid w:val="00D56D5E"/>
    <w:rsid w:val="00D574A5"/>
    <w:rsid w:val="00D57611"/>
    <w:rsid w:val="00D57D4A"/>
    <w:rsid w:val="00D60157"/>
    <w:rsid w:val="00D601BB"/>
    <w:rsid w:val="00D604D9"/>
    <w:rsid w:val="00D605E0"/>
    <w:rsid w:val="00D60975"/>
    <w:rsid w:val="00D60CE0"/>
    <w:rsid w:val="00D60DEA"/>
    <w:rsid w:val="00D60F86"/>
    <w:rsid w:val="00D61058"/>
    <w:rsid w:val="00D614D5"/>
    <w:rsid w:val="00D6168A"/>
    <w:rsid w:val="00D6201F"/>
    <w:rsid w:val="00D621CE"/>
    <w:rsid w:val="00D6240B"/>
    <w:rsid w:val="00D62B3F"/>
    <w:rsid w:val="00D62DB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06EA"/>
    <w:rsid w:val="00D711F4"/>
    <w:rsid w:val="00D71EE8"/>
    <w:rsid w:val="00D72984"/>
    <w:rsid w:val="00D730AB"/>
    <w:rsid w:val="00D73854"/>
    <w:rsid w:val="00D73A66"/>
    <w:rsid w:val="00D74666"/>
    <w:rsid w:val="00D74D15"/>
    <w:rsid w:val="00D759A3"/>
    <w:rsid w:val="00D75BB5"/>
    <w:rsid w:val="00D75DBC"/>
    <w:rsid w:val="00D762D2"/>
    <w:rsid w:val="00D76352"/>
    <w:rsid w:val="00D76DE9"/>
    <w:rsid w:val="00D77414"/>
    <w:rsid w:val="00D775C6"/>
    <w:rsid w:val="00D7792C"/>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4E52"/>
    <w:rsid w:val="00D84F88"/>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56B"/>
    <w:rsid w:val="00DA592B"/>
    <w:rsid w:val="00DA6D62"/>
    <w:rsid w:val="00DA6FB7"/>
    <w:rsid w:val="00DA706F"/>
    <w:rsid w:val="00DA7848"/>
    <w:rsid w:val="00DA79D6"/>
    <w:rsid w:val="00DA7BE8"/>
    <w:rsid w:val="00DB001D"/>
    <w:rsid w:val="00DB0306"/>
    <w:rsid w:val="00DB0438"/>
    <w:rsid w:val="00DB30F5"/>
    <w:rsid w:val="00DB3319"/>
    <w:rsid w:val="00DB37D2"/>
    <w:rsid w:val="00DB3927"/>
    <w:rsid w:val="00DB4A6E"/>
    <w:rsid w:val="00DB4BCA"/>
    <w:rsid w:val="00DB50DD"/>
    <w:rsid w:val="00DB5A96"/>
    <w:rsid w:val="00DB609D"/>
    <w:rsid w:val="00DB60C8"/>
    <w:rsid w:val="00DB6197"/>
    <w:rsid w:val="00DB61D2"/>
    <w:rsid w:val="00DB7AD5"/>
    <w:rsid w:val="00DB7D75"/>
    <w:rsid w:val="00DC0498"/>
    <w:rsid w:val="00DC0B11"/>
    <w:rsid w:val="00DC1365"/>
    <w:rsid w:val="00DC15F0"/>
    <w:rsid w:val="00DC1CC3"/>
    <w:rsid w:val="00DC2417"/>
    <w:rsid w:val="00DC2528"/>
    <w:rsid w:val="00DC2A6F"/>
    <w:rsid w:val="00DC3DFB"/>
    <w:rsid w:val="00DC460A"/>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B18"/>
    <w:rsid w:val="00DD1C7E"/>
    <w:rsid w:val="00DD201B"/>
    <w:rsid w:val="00DD21BC"/>
    <w:rsid w:val="00DD2A65"/>
    <w:rsid w:val="00DD2C4D"/>
    <w:rsid w:val="00DD327D"/>
    <w:rsid w:val="00DD342D"/>
    <w:rsid w:val="00DD36EB"/>
    <w:rsid w:val="00DD402E"/>
    <w:rsid w:val="00DD4097"/>
    <w:rsid w:val="00DD4222"/>
    <w:rsid w:val="00DD4CD0"/>
    <w:rsid w:val="00DD602D"/>
    <w:rsid w:val="00DD6363"/>
    <w:rsid w:val="00DD6487"/>
    <w:rsid w:val="00DD68F9"/>
    <w:rsid w:val="00DD6BB9"/>
    <w:rsid w:val="00DD6BC4"/>
    <w:rsid w:val="00DD6E02"/>
    <w:rsid w:val="00DD7440"/>
    <w:rsid w:val="00DD7721"/>
    <w:rsid w:val="00DD78A3"/>
    <w:rsid w:val="00DD78AA"/>
    <w:rsid w:val="00DD7C65"/>
    <w:rsid w:val="00DE089C"/>
    <w:rsid w:val="00DE0A47"/>
    <w:rsid w:val="00DE147D"/>
    <w:rsid w:val="00DE1B2A"/>
    <w:rsid w:val="00DE1F02"/>
    <w:rsid w:val="00DE285A"/>
    <w:rsid w:val="00DE3281"/>
    <w:rsid w:val="00DE3444"/>
    <w:rsid w:val="00DE35E4"/>
    <w:rsid w:val="00DE392C"/>
    <w:rsid w:val="00DE3BBD"/>
    <w:rsid w:val="00DE3CCF"/>
    <w:rsid w:val="00DE3E00"/>
    <w:rsid w:val="00DE3F53"/>
    <w:rsid w:val="00DE45F0"/>
    <w:rsid w:val="00DE5B61"/>
    <w:rsid w:val="00DE5BFF"/>
    <w:rsid w:val="00DE628D"/>
    <w:rsid w:val="00DE6412"/>
    <w:rsid w:val="00DE6648"/>
    <w:rsid w:val="00DE7250"/>
    <w:rsid w:val="00DE746B"/>
    <w:rsid w:val="00DE75E6"/>
    <w:rsid w:val="00DE78E7"/>
    <w:rsid w:val="00DE7EE6"/>
    <w:rsid w:val="00DF0566"/>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BD2"/>
    <w:rsid w:val="00DF7F75"/>
    <w:rsid w:val="00E0041B"/>
    <w:rsid w:val="00E006E7"/>
    <w:rsid w:val="00E00F43"/>
    <w:rsid w:val="00E014AF"/>
    <w:rsid w:val="00E01714"/>
    <w:rsid w:val="00E01A1D"/>
    <w:rsid w:val="00E01B84"/>
    <w:rsid w:val="00E02C8C"/>
    <w:rsid w:val="00E02F5A"/>
    <w:rsid w:val="00E03255"/>
    <w:rsid w:val="00E03512"/>
    <w:rsid w:val="00E03606"/>
    <w:rsid w:val="00E0367E"/>
    <w:rsid w:val="00E0371A"/>
    <w:rsid w:val="00E03F88"/>
    <w:rsid w:val="00E03FF1"/>
    <w:rsid w:val="00E0483C"/>
    <w:rsid w:val="00E05322"/>
    <w:rsid w:val="00E05B07"/>
    <w:rsid w:val="00E060F0"/>
    <w:rsid w:val="00E06632"/>
    <w:rsid w:val="00E06AAA"/>
    <w:rsid w:val="00E06B90"/>
    <w:rsid w:val="00E06E68"/>
    <w:rsid w:val="00E07187"/>
    <w:rsid w:val="00E07526"/>
    <w:rsid w:val="00E07BD9"/>
    <w:rsid w:val="00E10235"/>
    <w:rsid w:val="00E102A0"/>
    <w:rsid w:val="00E1069D"/>
    <w:rsid w:val="00E10BD6"/>
    <w:rsid w:val="00E112EC"/>
    <w:rsid w:val="00E11B87"/>
    <w:rsid w:val="00E125FB"/>
    <w:rsid w:val="00E127DF"/>
    <w:rsid w:val="00E12A83"/>
    <w:rsid w:val="00E12F26"/>
    <w:rsid w:val="00E1394E"/>
    <w:rsid w:val="00E14316"/>
    <w:rsid w:val="00E1446F"/>
    <w:rsid w:val="00E14BFD"/>
    <w:rsid w:val="00E14D7C"/>
    <w:rsid w:val="00E14EA1"/>
    <w:rsid w:val="00E14F99"/>
    <w:rsid w:val="00E1559B"/>
    <w:rsid w:val="00E15C74"/>
    <w:rsid w:val="00E16017"/>
    <w:rsid w:val="00E16500"/>
    <w:rsid w:val="00E165E1"/>
    <w:rsid w:val="00E168BC"/>
    <w:rsid w:val="00E173AA"/>
    <w:rsid w:val="00E17D4F"/>
    <w:rsid w:val="00E17EF9"/>
    <w:rsid w:val="00E205E8"/>
    <w:rsid w:val="00E205FB"/>
    <w:rsid w:val="00E2140A"/>
    <w:rsid w:val="00E215B7"/>
    <w:rsid w:val="00E217E1"/>
    <w:rsid w:val="00E22377"/>
    <w:rsid w:val="00E2249B"/>
    <w:rsid w:val="00E226EA"/>
    <w:rsid w:val="00E22807"/>
    <w:rsid w:val="00E22BDB"/>
    <w:rsid w:val="00E22EDF"/>
    <w:rsid w:val="00E22EF7"/>
    <w:rsid w:val="00E2335C"/>
    <w:rsid w:val="00E235B5"/>
    <w:rsid w:val="00E23903"/>
    <w:rsid w:val="00E243B8"/>
    <w:rsid w:val="00E24E38"/>
    <w:rsid w:val="00E24F0E"/>
    <w:rsid w:val="00E253E9"/>
    <w:rsid w:val="00E2550A"/>
    <w:rsid w:val="00E25854"/>
    <w:rsid w:val="00E25894"/>
    <w:rsid w:val="00E25CBB"/>
    <w:rsid w:val="00E25CD8"/>
    <w:rsid w:val="00E25DF2"/>
    <w:rsid w:val="00E25FE0"/>
    <w:rsid w:val="00E26109"/>
    <w:rsid w:val="00E2639F"/>
    <w:rsid w:val="00E2731C"/>
    <w:rsid w:val="00E30127"/>
    <w:rsid w:val="00E30864"/>
    <w:rsid w:val="00E30BB8"/>
    <w:rsid w:val="00E3153B"/>
    <w:rsid w:val="00E3159F"/>
    <w:rsid w:val="00E31B7A"/>
    <w:rsid w:val="00E3204D"/>
    <w:rsid w:val="00E322A7"/>
    <w:rsid w:val="00E32360"/>
    <w:rsid w:val="00E3334B"/>
    <w:rsid w:val="00E3371E"/>
    <w:rsid w:val="00E342CE"/>
    <w:rsid w:val="00E3442E"/>
    <w:rsid w:val="00E35078"/>
    <w:rsid w:val="00E355C3"/>
    <w:rsid w:val="00E35947"/>
    <w:rsid w:val="00E35D34"/>
    <w:rsid w:val="00E366D7"/>
    <w:rsid w:val="00E36C4E"/>
    <w:rsid w:val="00E36F18"/>
    <w:rsid w:val="00E37E5E"/>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B75"/>
    <w:rsid w:val="00E42FE9"/>
    <w:rsid w:val="00E43246"/>
    <w:rsid w:val="00E43437"/>
    <w:rsid w:val="00E43561"/>
    <w:rsid w:val="00E435C3"/>
    <w:rsid w:val="00E436C1"/>
    <w:rsid w:val="00E440A6"/>
    <w:rsid w:val="00E442AA"/>
    <w:rsid w:val="00E442BE"/>
    <w:rsid w:val="00E44DC7"/>
    <w:rsid w:val="00E45112"/>
    <w:rsid w:val="00E454B1"/>
    <w:rsid w:val="00E454BF"/>
    <w:rsid w:val="00E45E89"/>
    <w:rsid w:val="00E4604E"/>
    <w:rsid w:val="00E4649C"/>
    <w:rsid w:val="00E465CD"/>
    <w:rsid w:val="00E46673"/>
    <w:rsid w:val="00E467F4"/>
    <w:rsid w:val="00E4735F"/>
    <w:rsid w:val="00E47550"/>
    <w:rsid w:val="00E4776D"/>
    <w:rsid w:val="00E47BA6"/>
    <w:rsid w:val="00E51068"/>
    <w:rsid w:val="00E511EE"/>
    <w:rsid w:val="00E51F46"/>
    <w:rsid w:val="00E52017"/>
    <w:rsid w:val="00E52179"/>
    <w:rsid w:val="00E527FC"/>
    <w:rsid w:val="00E5286E"/>
    <w:rsid w:val="00E530F2"/>
    <w:rsid w:val="00E53974"/>
    <w:rsid w:val="00E53ADB"/>
    <w:rsid w:val="00E546D7"/>
    <w:rsid w:val="00E54C43"/>
    <w:rsid w:val="00E55203"/>
    <w:rsid w:val="00E55D06"/>
    <w:rsid w:val="00E55E12"/>
    <w:rsid w:val="00E5615C"/>
    <w:rsid w:val="00E561CF"/>
    <w:rsid w:val="00E568F2"/>
    <w:rsid w:val="00E5697F"/>
    <w:rsid w:val="00E56D20"/>
    <w:rsid w:val="00E56FAC"/>
    <w:rsid w:val="00E577CE"/>
    <w:rsid w:val="00E57F23"/>
    <w:rsid w:val="00E60C24"/>
    <w:rsid w:val="00E60CAF"/>
    <w:rsid w:val="00E61113"/>
    <w:rsid w:val="00E61DE1"/>
    <w:rsid w:val="00E62126"/>
    <w:rsid w:val="00E62955"/>
    <w:rsid w:val="00E63031"/>
    <w:rsid w:val="00E6319F"/>
    <w:rsid w:val="00E6341D"/>
    <w:rsid w:val="00E63897"/>
    <w:rsid w:val="00E63D12"/>
    <w:rsid w:val="00E63FC0"/>
    <w:rsid w:val="00E64C3D"/>
    <w:rsid w:val="00E64FDA"/>
    <w:rsid w:val="00E659B6"/>
    <w:rsid w:val="00E66072"/>
    <w:rsid w:val="00E66993"/>
    <w:rsid w:val="00E67111"/>
    <w:rsid w:val="00E6739C"/>
    <w:rsid w:val="00E70026"/>
    <w:rsid w:val="00E700A2"/>
    <w:rsid w:val="00E70AC4"/>
    <w:rsid w:val="00E70DA0"/>
    <w:rsid w:val="00E711C4"/>
    <w:rsid w:val="00E71230"/>
    <w:rsid w:val="00E71402"/>
    <w:rsid w:val="00E7148A"/>
    <w:rsid w:val="00E72443"/>
    <w:rsid w:val="00E72570"/>
    <w:rsid w:val="00E725FC"/>
    <w:rsid w:val="00E72A49"/>
    <w:rsid w:val="00E72AA1"/>
    <w:rsid w:val="00E72F11"/>
    <w:rsid w:val="00E731C5"/>
    <w:rsid w:val="00E73553"/>
    <w:rsid w:val="00E73B8D"/>
    <w:rsid w:val="00E7404E"/>
    <w:rsid w:val="00E74165"/>
    <w:rsid w:val="00E745C5"/>
    <w:rsid w:val="00E7482E"/>
    <w:rsid w:val="00E74EE4"/>
    <w:rsid w:val="00E754C6"/>
    <w:rsid w:val="00E75EFD"/>
    <w:rsid w:val="00E76EB7"/>
    <w:rsid w:val="00E800F3"/>
    <w:rsid w:val="00E805ED"/>
    <w:rsid w:val="00E80C3D"/>
    <w:rsid w:val="00E80D15"/>
    <w:rsid w:val="00E810A8"/>
    <w:rsid w:val="00E810FB"/>
    <w:rsid w:val="00E82352"/>
    <w:rsid w:val="00E823EA"/>
    <w:rsid w:val="00E82645"/>
    <w:rsid w:val="00E8288C"/>
    <w:rsid w:val="00E82968"/>
    <w:rsid w:val="00E82ABC"/>
    <w:rsid w:val="00E82E77"/>
    <w:rsid w:val="00E82F2F"/>
    <w:rsid w:val="00E82F61"/>
    <w:rsid w:val="00E832D5"/>
    <w:rsid w:val="00E8337A"/>
    <w:rsid w:val="00E83C82"/>
    <w:rsid w:val="00E83E12"/>
    <w:rsid w:val="00E84175"/>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155"/>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D10"/>
    <w:rsid w:val="00EA0FBC"/>
    <w:rsid w:val="00EA102B"/>
    <w:rsid w:val="00EA1249"/>
    <w:rsid w:val="00EA1A8F"/>
    <w:rsid w:val="00EA1D93"/>
    <w:rsid w:val="00EA2011"/>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604E"/>
    <w:rsid w:val="00EA772A"/>
    <w:rsid w:val="00EA7992"/>
    <w:rsid w:val="00EA7BCB"/>
    <w:rsid w:val="00EA7CFD"/>
    <w:rsid w:val="00EB0A40"/>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6085"/>
    <w:rsid w:val="00EB671F"/>
    <w:rsid w:val="00EB71FF"/>
    <w:rsid w:val="00EB751D"/>
    <w:rsid w:val="00EB754E"/>
    <w:rsid w:val="00EB75F1"/>
    <w:rsid w:val="00EB791E"/>
    <w:rsid w:val="00EC0487"/>
    <w:rsid w:val="00EC0948"/>
    <w:rsid w:val="00EC0967"/>
    <w:rsid w:val="00EC0A9F"/>
    <w:rsid w:val="00EC0B23"/>
    <w:rsid w:val="00EC129F"/>
    <w:rsid w:val="00EC1474"/>
    <w:rsid w:val="00EC1476"/>
    <w:rsid w:val="00EC19B6"/>
    <w:rsid w:val="00EC1F97"/>
    <w:rsid w:val="00EC28C5"/>
    <w:rsid w:val="00EC2F61"/>
    <w:rsid w:val="00EC35FF"/>
    <w:rsid w:val="00EC39E7"/>
    <w:rsid w:val="00EC40D9"/>
    <w:rsid w:val="00EC4AE7"/>
    <w:rsid w:val="00EC54F3"/>
    <w:rsid w:val="00EC57F1"/>
    <w:rsid w:val="00EC5F43"/>
    <w:rsid w:val="00EC6B21"/>
    <w:rsid w:val="00EC6F16"/>
    <w:rsid w:val="00EC75A6"/>
    <w:rsid w:val="00EC7CB2"/>
    <w:rsid w:val="00ED127D"/>
    <w:rsid w:val="00ED1B4B"/>
    <w:rsid w:val="00ED2D00"/>
    <w:rsid w:val="00ED2DE3"/>
    <w:rsid w:val="00ED326B"/>
    <w:rsid w:val="00ED3317"/>
    <w:rsid w:val="00ED38FD"/>
    <w:rsid w:val="00ED3B4E"/>
    <w:rsid w:val="00ED4093"/>
    <w:rsid w:val="00ED45F6"/>
    <w:rsid w:val="00ED4E1C"/>
    <w:rsid w:val="00ED5E0C"/>
    <w:rsid w:val="00ED5E55"/>
    <w:rsid w:val="00ED605C"/>
    <w:rsid w:val="00ED67CC"/>
    <w:rsid w:val="00ED6E99"/>
    <w:rsid w:val="00ED6F1C"/>
    <w:rsid w:val="00ED6F88"/>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4FDC"/>
    <w:rsid w:val="00EE522E"/>
    <w:rsid w:val="00EE574F"/>
    <w:rsid w:val="00EE5879"/>
    <w:rsid w:val="00EE594B"/>
    <w:rsid w:val="00EE5FCC"/>
    <w:rsid w:val="00EE6345"/>
    <w:rsid w:val="00EE672A"/>
    <w:rsid w:val="00EE6ADA"/>
    <w:rsid w:val="00EE762F"/>
    <w:rsid w:val="00EE7D9F"/>
    <w:rsid w:val="00EF0227"/>
    <w:rsid w:val="00EF18DE"/>
    <w:rsid w:val="00EF1D44"/>
    <w:rsid w:val="00EF2417"/>
    <w:rsid w:val="00EF2592"/>
    <w:rsid w:val="00EF2915"/>
    <w:rsid w:val="00EF2A13"/>
    <w:rsid w:val="00EF3AD3"/>
    <w:rsid w:val="00EF3F0B"/>
    <w:rsid w:val="00EF4110"/>
    <w:rsid w:val="00EF432D"/>
    <w:rsid w:val="00EF43CE"/>
    <w:rsid w:val="00EF4984"/>
    <w:rsid w:val="00EF4A48"/>
    <w:rsid w:val="00EF4D14"/>
    <w:rsid w:val="00EF5023"/>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7C2"/>
    <w:rsid w:val="00F02D52"/>
    <w:rsid w:val="00F043E4"/>
    <w:rsid w:val="00F045B4"/>
    <w:rsid w:val="00F04DA2"/>
    <w:rsid w:val="00F06195"/>
    <w:rsid w:val="00F0623D"/>
    <w:rsid w:val="00F06600"/>
    <w:rsid w:val="00F06AED"/>
    <w:rsid w:val="00F06C0E"/>
    <w:rsid w:val="00F06F46"/>
    <w:rsid w:val="00F0755A"/>
    <w:rsid w:val="00F079B0"/>
    <w:rsid w:val="00F10247"/>
    <w:rsid w:val="00F10252"/>
    <w:rsid w:val="00F102A1"/>
    <w:rsid w:val="00F102F3"/>
    <w:rsid w:val="00F102F7"/>
    <w:rsid w:val="00F104CA"/>
    <w:rsid w:val="00F10696"/>
    <w:rsid w:val="00F10BAA"/>
    <w:rsid w:val="00F10CC5"/>
    <w:rsid w:val="00F10D63"/>
    <w:rsid w:val="00F10FE1"/>
    <w:rsid w:val="00F11078"/>
    <w:rsid w:val="00F1126C"/>
    <w:rsid w:val="00F11A3A"/>
    <w:rsid w:val="00F11C34"/>
    <w:rsid w:val="00F11DA2"/>
    <w:rsid w:val="00F11DAA"/>
    <w:rsid w:val="00F11E3B"/>
    <w:rsid w:val="00F1284A"/>
    <w:rsid w:val="00F1296E"/>
    <w:rsid w:val="00F138F0"/>
    <w:rsid w:val="00F1418F"/>
    <w:rsid w:val="00F1438E"/>
    <w:rsid w:val="00F15244"/>
    <w:rsid w:val="00F1524F"/>
    <w:rsid w:val="00F15D3E"/>
    <w:rsid w:val="00F16C17"/>
    <w:rsid w:val="00F171CF"/>
    <w:rsid w:val="00F178F1"/>
    <w:rsid w:val="00F17B1C"/>
    <w:rsid w:val="00F17DE0"/>
    <w:rsid w:val="00F205A5"/>
    <w:rsid w:val="00F20F91"/>
    <w:rsid w:val="00F21215"/>
    <w:rsid w:val="00F21763"/>
    <w:rsid w:val="00F22E19"/>
    <w:rsid w:val="00F22FC5"/>
    <w:rsid w:val="00F234FE"/>
    <w:rsid w:val="00F23684"/>
    <w:rsid w:val="00F23A54"/>
    <w:rsid w:val="00F23A8F"/>
    <w:rsid w:val="00F24D6C"/>
    <w:rsid w:val="00F24E6F"/>
    <w:rsid w:val="00F2538C"/>
    <w:rsid w:val="00F256D3"/>
    <w:rsid w:val="00F25B66"/>
    <w:rsid w:val="00F25BE2"/>
    <w:rsid w:val="00F261BE"/>
    <w:rsid w:val="00F26DDC"/>
    <w:rsid w:val="00F27141"/>
    <w:rsid w:val="00F271B2"/>
    <w:rsid w:val="00F27237"/>
    <w:rsid w:val="00F2739D"/>
    <w:rsid w:val="00F27A15"/>
    <w:rsid w:val="00F27F6F"/>
    <w:rsid w:val="00F301A2"/>
    <w:rsid w:val="00F302A4"/>
    <w:rsid w:val="00F302C4"/>
    <w:rsid w:val="00F3123A"/>
    <w:rsid w:val="00F3202E"/>
    <w:rsid w:val="00F322AC"/>
    <w:rsid w:val="00F32477"/>
    <w:rsid w:val="00F3268B"/>
    <w:rsid w:val="00F336E9"/>
    <w:rsid w:val="00F33A61"/>
    <w:rsid w:val="00F33DA2"/>
    <w:rsid w:val="00F34000"/>
    <w:rsid w:val="00F34056"/>
    <w:rsid w:val="00F34145"/>
    <w:rsid w:val="00F351BD"/>
    <w:rsid w:val="00F3554C"/>
    <w:rsid w:val="00F35CC1"/>
    <w:rsid w:val="00F361B1"/>
    <w:rsid w:val="00F36599"/>
    <w:rsid w:val="00F366F3"/>
    <w:rsid w:val="00F36CB5"/>
    <w:rsid w:val="00F36EB2"/>
    <w:rsid w:val="00F36EBE"/>
    <w:rsid w:val="00F36F80"/>
    <w:rsid w:val="00F37AF3"/>
    <w:rsid w:val="00F37CBA"/>
    <w:rsid w:val="00F403C0"/>
    <w:rsid w:val="00F409F6"/>
    <w:rsid w:val="00F40F0F"/>
    <w:rsid w:val="00F41475"/>
    <w:rsid w:val="00F42FF0"/>
    <w:rsid w:val="00F43755"/>
    <w:rsid w:val="00F439F5"/>
    <w:rsid w:val="00F43A20"/>
    <w:rsid w:val="00F43F24"/>
    <w:rsid w:val="00F444F9"/>
    <w:rsid w:val="00F44728"/>
    <w:rsid w:val="00F44DB5"/>
    <w:rsid w:val="00F44EFB"/>
    <w:rsid w:val="00F4500E"/>
    <w:rsid w:val="00F452E5"/>
    <w:rsid w:val="00F45328"/>
    <w:rsid w:val="00F45F4B"/>
    <w:rsid w:val="00F46178"/>
    <w:rsid w:val="00F46724"/>
    <w:rsid w:val="00F47A14"/>
    <w:rsid w:val="00F47C2C"/>
    <w:rsid w:val="00F47FBF"/>
    <w:rsid w:val="00F508AB"/>
    <w:rsid w:val="00F51462"/>
    <w:rsid w:val="00F515AC"/>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0A7"/>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81B"/>
    <w:rsid w:val="00F74F27"/>
    <w:rsid w:val="00F7557B"/>
    <w:rsid w:val="00F755E4"/>
    <w:rsid w:val="00F765D0"/>
    <w:rsid w:val="00F767ED"/>
    <w:rsid w:val="00F76CF6"/>
    <w:rsid w:val="00F8049F"/>
    <w:rsid w:val="00F80C83"/>
    <w:rsid w:val="00F82590"/>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17B"/>
    <w:rsid w:val="00F87A76"/>
    <w:rsid w:val="00F87CE9"/>
    <w:rsid w:val="00F904AA"/>
    <w:rsid w:val="00F90ABA"/>
    <w:rsid w:val="00F90DF7"/>
    <w:rsid w:val="00F916EF"/>
    <w:rsid w:val="00F91E95"/>
    <w:rsid w:val="00F91FD7"/>
    <w:rsid w:val="00F922D2"/>
    <w:rsid w:val="00F92406"/>
    <w:rsid w:val="00F9249C"/>
    <w:rsid w:val="00F92E71"/>
    <w:rsid w:val="00F931BB"/>
    <w:rsid w:val="00F93320"/>
    <w:rsid w:val="00F938A9"/>
    <w:rsid w:val="00F941C0"/>
    <w:rsid w:val="00F94543"/>
    <w:rsid w:val="00F94686"/>
    <w:rsid w:val="00F94C18"/>
    <w:rsid w:val="00F952CF"/>
    <w:rsid w:val="00F95817"/>
    <w:rsid w:val="00F95824"/>
    <w:rsid w:val="00F95BEA"/>
    <w:rsid w:val="00F96237"/>
    <w:rsid w:val="00F96564"/>
    <w:rsid w:val="00F9685C"/>
    <w:rsid w:val="00F96CEB"/>
    <w:rsid w:val="00F97495"/>
    <w:rsid w:val="00F97ADF"/>
    <w:rsid w:val="00FA133F"/>
    <w:rsid w:val="00FA136A"/>
    <w:rsid w:val="00FA14C3"/>
    <w:rsid w:val="00FA160D"/>
    <w:rsid w:val="00FA174A"/>
    <w:rsid w:val="00FA1779"/>
    <w:rsid w:val="00FA254E"/>
    <w:rsid w:val="00FA2DBD"/>
    <w:rsid w:val="00FA3058"/>
    <w:rsid w:val="00FA32FA"/>
    <w:rsid w:val="00FA3849"/>
    <w:rsid w:val="00FA3E99"/>
    <w:rsid w:val="00FA3F3A"/>
    <w:rsid w:val="00FA512C"/>
    <w:rsid w:val="00FA5783"/>
    <w:rsid w:val="00FA59E4"/>
    <w:rsid w:val="00FA5E15"/>
    <w:rsid w:val="00FA5F71"/>
    <w:rsid w:val="00FA61DD"/>
    <w:rsid w:val="00FA6284"/>
    <w:rsid w:val="00FA62BF"/>
    <w:rsid w:val="00FA69E5"/>
    <w:rsid w:val="00FA6A3E"/>
    <w:rsid w:val="00FA6AAA"/>
    <w:rsid w:val="00FA7125"/>
    <w:rsid w:val="00FA732A"/>
    <w:rsid w:val="00FA7711"/>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4CE9"/>
    <w:rsid w:val="00FB50F7"/>
    <w:rsid w:val="00FB5152"/>
    <w:rsid w:val="00FB556B"/>
    <w:rsid w:val="00FB573C"/>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8A3"/>
    <w:rsid w:val="00FC1A13"/>
    <w:rsid w:val="00FC1B4A"/>
    <w:rsid w:val="00FC1CD4"/>
    <w:rsid w:val="00FC1DD2"/>
    <w:rsid w:val="00FC2078"/>
    <w:rsid w:val="00FC25D0"/>
    <w:rsid w:val="00FC278D"/>
    <w:rsid w:val="00FC2B99"/>
    <w:rsid w:val="00FC300E"/>
    <w:rsid w:val="00FC34D5"/>
    <w:rsid w:val="00FC3A9F"/>
    <w:rsid w:val="00FC3DDD"/>
    <w:rsid w:val="00FC436F"/>
    <w:rsid w:val="00FC4411"/>
    <w:rsid w:val="00FC49ED"/>
    <w:rsid w:val="00FC502B"/>
    <w:rsid w:val="00FC5049"/>
    <w:rsid w:val="00FC54EA"/>
    <w:rsid w:val="00FC5E26"/>
    <w:rsid w:val="00FC6875"/>
    <w:rsid w:val="00FC70B9"/>
    <w:rsid w:val="00FC7976"/>
    <w:rsid w:val="00FD0567"/>
    <w:rsid w:val="00FD085E"/>
    <w:rsid w:val="00FD147B"/>
    <w:rsid w:val="00FD1626"/>
    <w:rsid w:val="00FD1E72"/>
    <w:rsid w:val="00FD2371"/>
    <w:rsid w:val="00FD25C3"/>
    <w:rsid w:val="00FD2C67"/>
    <w:rsid w:val="00FD37E2"/>
    <w:rsid w:val="00FD383A"/>
    <w:rsid w:val="00FD3ABC"/>
    <w:rsid w:val="00FD4424"/>
    <w:rsid w:val="00FD4547"/>
    <w:rsid w:val="00FD4902"/>
    <w:rsid w:val="00FD4D25"/>
    <w:rsid w:val="00FD4D8A"/>
    <w:rsid w:val="00FD4E06"/>
    <w:rsid w:val="00FD5540"/>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3DFE"/>
    <w:rsid w:val="00FE4262"/>
    <w:rsid w:val="00FE4A5D"/>
    <w:rsid w:val="00FE52A5"/>
    <w:rsid w:val="00FE5A06"/>
    <w:rsid w:val="00FE5FCF"/>
    <w:rsid w:val="00FE63C1"/>
    <w:rsid w:val="00FE6C72"/>
    <w:rsid w:val="00FE74A5"/>
    <w:rsid w:val="00FF0080"/>
    <w:rsid w:val="00FF05DB"/>
    <w:rsid w:val="00FF0EA6"/>
    <w:rsid w:val="00FF1407"/>
    <w:rsid w:val="00FF1F0E"/>
    <w:rsid w:val="00FF22CD"/>
    <w:rsid w:val="00FF2D75"/>
    <w:rsid w:val="00FF2D88"/>
    <w:rsid w:val="00FF3067"/>
    <w:rsid w:val="00FF3475"/>
    <w:rsid w:val="00FF47EC"/>
    <w:rsid w:val="00FF4BFA"/>
    <w:rsid w:val="00FF4D71"/>
    <w:rsid w:val="00FF545D"/>
    <w:rsid w:val="00FF6996"/>
    <w:rsid w:val="00FF6F15"/>
    <w:rsid w:val="00FF72E3"/>
    <w:rsid w:val="00FF736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99"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D5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99"/>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kunamecart">
    <w:name w:val="skunamecart"/>
    <w:basedOn w:val="Fuentedeprrafopredeter"/>
    <w:rsid w:val="00576E6D"/>
  </w:style>
  <w:style w:type="character" w:customStyle="1" w:styleId="skucartminor">
    <w:name w:val="skucartminor"/>
    <w:basedOn w:val="Fuentedeprrafopredeter"/>
    <w:rsid w:val="00576E6D"/>
  </w:style>
  <w:style w:type="table" w:customStyle="1" w:styleId="TableNormal">
    <w:name w:val="Table Normal"/>
    <w:uiPriority w:val="2"/>
    <w:semiHidden/>
    <w:unhideWhenUsed/>
    <w:qFormat/>
    <w:rsid w:val="00B574FB"/>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Titulos">
    <w:name w:val="1Titulos"/>
    <w:basedOn w:val="Ttulo1"/>
    <w:next w:val="Normal"/>
    <w:link w:val="1TitulosCar"/>
    <w:qFormat/>
    <w:rsid w:val="00F3268B"/>
    <w:pPr>
      <w:keepLines/>
      <w:numPr>
        <w:numId w:val="92"/>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F3268B"/>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F3268B"/>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F3268B"/>
    <w:rPr>
      <w:rFonts w:asciiTheme="minorHAnsi" w:hAnsiTheme="minorHAnsi"/>
      <w:sz w:val="22"/>
      <w:szCs w:val="22"/>
      <w:lang w:eastAsia="en-US"/>
    </w:rPr>
  </w:style>
  <w:style w:type="paragraph" w:customStyle="1" w:styleId="2Subtitulo">
    <w:name w:val="2Subtitulo"/>
    <w:basedOn w:val="1Titulos"/>
    <w:link w:val="2SubtituloCar"/>
    <w:qFormat/>
    <w:rsid w:val="00F3268B"/>
    <w:pPr>
      <w:numPr>
        <w:ilvl w:val="1"/>
      </w:numPr>
    </w:pPr>
  </w:style>
  <w:style w:type="character" w:customStyle="1" w:styleId="2SubtituloCar">
    <w:name w:val="2Subtitulo Car"/>
    <w:basedOn w:val="1TitulosCar"/>
    <w:link w:val="2Subtitulo"/>
    <w:rsid w:val="00F3268B"/>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F3268B"/>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F3268B"/>
    <w:rPr>
      <w:rFonts w:ascii="Calibri" w:eastAsia="Calibri" w:hAnsi="Calibri" w:cs="Calibri"/>
      <w:color w:val="000000"/>
      <w:sz w:val="22"/>
      <w:szCs w:val="22"/>
      <w:lang w:eastAsia="es-MX"/>
    </w:rPr>
  </w:style>
  <w:style w:type="character" w:customStyle="1" w:styleId="PuestoCar1">
    <w:name w:val="Puesto Car1"/>
    <w:basedOn w:val="Fuentedeprrafopredeter"/>
    <w:rsid w:val="00734012"/>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51329F"/>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51329F"/>
    <w:rPr>
      <w:rFonts w:ascii="Arial" w:hAnsi="Arial"/>
      <w:iCs/>
      <w:color w:val="auto"/>
      <w:sz w:val="20"/>
    </w:rPr>
  </w:style>
  <w:style w:type="character" w:customStyle="1" w:styleId="Mencinsinresolver1">
    <w:name w:val="Mención sin resolver1"/>
    <w:basedOn w:val="Fuentedeprrafopredeter"/>
    <w:uiPriority w:val="99"/>
    <w:semiHidden/>
    <w:unhideWhenUsed/>
    <w:rsid w:val="0051329F"/>
    <w:rPr>
      <w:color w:val="808080"/>
      <w:shd w:val="clear" w:color="auto" w:fill="E6E6E6"/>
    </w:rPr>
  </w:style>
  <w:style w:type="character" w:customStyle="1" w:styleId="TtuloCar">
    <w:name w:val="Título Car"/>
    <w:uiPriority w:val="10"/>
    <w:rsid w:val="0051329F"/>
    <w:rPr>
      <w:rFonts w:ascii="Arial" w:hAnsi="Arial"/>
      <w:b/>
      <w:sz w:val="24"/>
      <w:lang w:val="es-ES_tradnl" w:eastAsia="es-ES"/>
    </w:rPr>
  </w:style>
  <w:style w:type="character" w:customStyle="1" w:styleId="TtuloCar1">
    <w:name w:val="Título Car1"/>
    <w:uiPriority w:val="10"/>
    <w:rsid w:val="0051329F"/>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1329F"/>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1329F"/>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1329F"/>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1329F"/>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1329F"/>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1329F"/>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1329F"/>
    <w:rPr>
      <w:rFonts w:ascii="Times New Roman" w:eastAsia="Times New Roman" w:hAnsi="Times New Roman" w:cs="Times New Roman"/>
      <w:sz w:val="20"/>
      <w:szCs w:val="20"/>
      <w:lang w:eastAsia="es-ES"/>
    </w:rPr>
  </w:style>
  <w:style w:type="paragraph" w:customStyle="1" w:styleId="7">
    <w:name w:val="7"/>
    <w:unhideWhenUsed/>
    <w:rsid w:val="0051329F"/>
    <w:rPr>
      <w:lang w:eastAsia="es-MX"/>
    </w:rPr>
  </w:style>
  <w:style w:type="paragraph" w:customStyle="1" w:styleId="6">
    <w:name w:val="6"/>
    <w:unhideWhenUsed/>
    <w:rsid w:val="0051329F"/>
    <w:rPr>
      <w:lang w:eastAsia="es-MX"/>
    </w:rPr>
  </w:style>
  <w:style w:type="paragraph" w:customStyle="1" w:styleId="5">
    <w:name w:val="5"/>
    <w:unhideWhenUsed/>
    <w:rsid w:val="0051329F"/>
    <w:rPr>
      <w:lang w:eastAsia="es-MX"/>
    </w:rPr>
  </w:style>
  <w:style w:type="character" w:customStyle="1" w:styleId="normaltextrun">
    <w:name w:val="normaltextrun"/>
    <w:basedOn w:val="Fuentedeprrafopredeter"/>
    <w:rsid w:val="003D689C"/>
  </w:style>
  <w:style w:type="character" w:customStyle="1" w:styleId="pafhovertarget">
    <w:name w:val="p_afhovertarget"/>
    <w:basedOn w:val="Fuentedeprrafopredeter"/>
    <w:rsid w:val="003D689C"/>
  </w:style>
  <w:style w:type="paragraph" w:customStyle="1" w:styleId="Encabezado1">
    <w:name w:val="Encabezado 1"/>
    <w:basedOn w:val="Normal"/>
    <w:qFormat/>
    <w:rsid w:val="003D689C"/>
    <w:pPr>
      <w:keepNext/>
      <w:suppressAutoHyphens/>
      <w:spacing w:before="120" w:after="60" w:line="240" w:lineRule="atLeast"/>
      <w:jc w:val="both"/>
      <w:outlineLvl w:val="0"/>
    </w:pPr>
    <w:rPr>
      <w:rFonts w:ascii="Arial" w:eastAsia="Arial Unicode MS" w:hAnsi="Arial" w:cs="Arial"/>
      <w:b/>
      <w:bCs/>
      <w:sz w:val="24"/>
      <w:szCs w:val="24"/>
      <w:lang w:eastAsia="es-MX"/>
    </w:rPr>
  </w:style>
  <w:style w:type="paragraph" w:customStyle="1" w:styleId="paragraph0">
    <w:name w:val="paragraph"/>
    <w:basedOn w:val="Normal"/>
    <w:rsid w:val="007F698A"/>
    <w:pPr>
      <w:spacing w:before="100" w:beforeAutospacing="1" w:after="100" w:afterAutospacing="1"/>
    </w:pPr>
    <w:rPr>
      <w:sz w:val="24"/>
      <w:szCs w:val="24"/>
      <w:lang w:eastAsia="es-MX"/>
    </w:rPr>
  </w:style>
  <w:style w:type="character" w:customStyle="1" w:styleId="eop">
    <w:name w:val="eop"/>
    <w:basedOn w:val="Fuentedeprrafopredeter"/>
    <w:rsid w:val="007F69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595355543">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roberto.medina@ife.org.mx" TargetMode="External"/><Relationship Id="rId26" Type="http://schemas.openxmlformats.org/officeDocument/2006/relationships/hyperlink" Target="mailto:atencion.proveedores@ine.mx" TargetMode="External"/><Relationship Id="rId39" Type="http://schemas.openxmlformats.org/officeDocument/2006/relationships/header" Target="header5.xml"/><Relationship Id="rId21" Type="http://schemas.openxmlformats.org/officeDocument/2006/relationships/hyperlink" Target="http://www.ine.mx/archivos2/portal/DEA/compraINE/ComprasVideos.html" TargetMode="External"/><Relationship Id="rId34" Type="http://schemas.openxmlformats.org/officeDocument/2006/relationships/header" Target="header3.xml"/><Relationship Id="rId42" Type="http://schemas.openxmlformats.org/officeDocument/2006/relationships/footer" Target="footer6.xml"/><Relationship Id="rId47" Type="http://schemas.openxmlformats.org/officeDocument/2006/relationships/footer" Target="footer7.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ine.mx/licitaciones/" TargetMode="External"/><Relationship Id="rId29" Type="http://schemas.openxmlformats.org/officeDocument/2006/relationships/hyperlink" Target="mailto:atencion.proveedores@ine.mx" TargetMode="External"/><Relationship Id="rId11" Type="http://schemas.openxmlformats.org/officeDocument/2006/relationships/endnotes" Target="endnotes.xml"/><Relationship Id="rId24" Type="http://schemas.openxmlformats.org/officeDocument/2006/relationships/hyperlink" Target="http://www.ine.mx/licitaciones/" TargetMode="External"/><Relationship Id="rId32" Type="http://schemas.openxmlformats.org/officeDocument/2006/relationships/footer" Target="footer1.xml"/><Relationship Id="rId37" Type="http://schemas.openxmlformats.org/officeDocument/2006/relationships/header" Target="header4.xml"/><Relationship Id="rId40" Type="http://schemas.openxmlformats.org/officeDocument/2006/relationships/footer" Target="footer5.xml"/><Relationship Id="rId45" Type="http://schemas.openxmlformats.org/officeDocument/2006/relationships/hyperlink" Target="mailto:roberto.medina@ife.org.mx" TargetMode="External"/><Relationship Id="rId58"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hyperlink" Target="http://www.compranet.gob.mx" TargetMode="External"/><Relationship Id="rId23" Type="http://schemas.openxmlformats.org/officeDocument/2006/relationships/hyperlink" Target="http://www.ine.mx/licitaciones/" TargetMode="External"/><Relationship Id="rId28" Type="http://schemas.openxmlformats.org/officeDocument/2006/relationships/hyperlink" Target="mailto:elizabeth.albarran@ine.mx" TargetMode="External"/><Relationship Id="rId36" Type="http://schemas.openxmlformats.org/officeDocument/2006/relationships/footer" Target="footer3.xml"/><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compras.ine.mx" TargetMode="External"/><Relationship Id="rId31" Type="http://schemas.openxmlformats.org/officeDocument/2006/relationships/header" Target="header1.xml"/><Relationship Id="rId44" Type="http://schemas.openxmlformats.org/officeDocument/2006/relationships/hyperlink" Target="mailto:atencion.proveedores@ife.org.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ne.mx/licitaciones/" TargetMode="External"/><Relationship Id="rId22" Type="http://schemas.openxmlformats.org/officeDocument/2006/relationships/hyperlink" Target="http://www.ine.mx/archivos2/portal/DEA/compraINE/ProveedoresContratistas.html" TargetMode="External"/><Relationship Id="rId27" Type="http://schemas.openxmlformats.org/officeDocument/2006/relationships/hyperlink" Target="mailto:roberto.medina@ine.mx" TargetMode="External"/><Relationship Id="rId30" Type="http://schemas.openxmlformats.org/officeDocument/2006/relationships/hyperlink" Target="mailto:elizabeth.albarran@ine.mx" TargetMode="External"/><Relationship Id="rId35" Type="http://schemas.openxmlformats.org/officeDocument/2006/relationships/footer" Target="footer2.xml"/><Relationship Id="rId43" Type="http://schemas.openxmlformats.org/officeDocument/2006/relationships/image" Target="media/image5.jpeg"/><Relationship Id="rId48"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atencion.proveedores@ife.org.mx" TargetMode="External"/><Relationship Id="rId25" Type="http://schemas.openxmlformats.org/officeDocument/2006/relationships/hyperlink" Target="http://www.compranet.gob.mx" TargetMode="External"/><Relationship Id="rId33" Type="http://schemas.openxmlformats.org/officeDocument/2006/relationships/header" Target="header2.xml"/><Relationship Id="rId38" Type="http://schemas.openxmlformats.org/officeDocument/2006/relationships/footer" Target="footer4.xml"/><Relationship Id="rId46" Type="http://schemas.openxmlformats.org/officeDocument/2006/relationships/header" Target="header7.xml"/><Relationship Id="rId20" Type="http://schemas.openxmlformats.org/officeDocument/2006/relationships/hyperlink" Target="http://www.ine.mx/archivos2/portal/DEA/compraINE/ProcedimientoRegistro.html" TargetMode="External"/><Relationship Id="rId41"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6.xml.rels><?xml version="1.0" encoding="UTF-8" standalone="yes"?>
<Relationships xmlns="http://schemas.openxmlformats.org/package/2006/relationships"><Relationship Id="rId1" Type="http://schemas.openxmlformats.org/officeDocument/2006/relationships/image" Target="media/image4.png"/></Relationships>
</file>

<file path=word/_rels/header7.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0E96E524FD8D44A9400ECF3F7308150" ma:contentTypeVersion="2" ma:contentTypeDescription="Crear nuevo documento." ma:contentTypeScope="" ma:versionID="8d257014a75466570433614d9e36aa87">
  <xsd:schema xmlns:xsd="http://www.w3.org/2001/XMLSchema" xmlns:xs="http://www.w3.org/2001/XMLSchema" xmlns:p="http://schemas.microsoft.com/office/2006/metadata/properties" xmlns:ns2="4a00ffbc-d847-4d11-a82a-0b7c426c63e2" targetNamespace="http://schemas.microsoft.com/office/2006/metadata/properties" ma:root="true" ma:fieldsID="eede16002b89f3b09a82c67614522fdd" ns2:_="">
    <xsd:import namespace="4a00ffbc-d847-4d11-a82a-0b7c426c63e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00ffbc-d847-4d11-a82a-0b7c426c63e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4a00ffbc-d847-4d11-a82a-0b7c426c63e2">WPX35W3ZNAJH-103-33466</_dlc_DocId>
    <_dlc_DocIdUrl xmlns="4a00ffbc-d847-4d11-a82a-0b7c426c63e2">
      <Url>https://colabora.ife.org.mx/sites/UNICOM/_layouts/15/DocIdRedir.aspx?ID=WPX35W3ZNAJH-103-33466</Url>
      <Description>WPX35W3ZNAJH-103-33466</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EFF88-FF43-4303-8747-305EE827C4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00ffbc-d847-4d11-a82a-0b7c426c6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DC6E8CD-B0B3-46AF-89BB-39432D9D993C}">
  <ds:schemaRefs>
    <ds:schemaRef ds:uri="http://schemas.microsoft.com/office/2006/metadata/properties"/>
    <ds:schemaRef ds:uri="http://schemas.microsoft.com/office/infopath/2007/PartnerControls"/>
    <ds:schemaRef ds:uri="4a00ffbc-d847-4d11-a82a-0b7c426c63e2"/>
  </ds:schemaRefs>
</ds:datastoreItem>
</file>

<file path=customXml/itemProps3.xml><?xml version="1.0" encoding="utf-8"?>
<ds:datastoreItem xmlns:ds="http://schemas.openxmlformats.org/officeDocument/2006/customXml" ds:itemID="{7ACF3948-6400-4793-B6AC-C93151DB6E91}">
  <ds:schemaRefs>
    <ds:schemaRef ds:uri="http://schemas.microsoft.com/sharepoint/events"/>
  </ds:schemaRefs>
</ds:datastoreItem>
</file>

<file path=customXml/itemProps4.xml><?xml version="1.0" encoding="utf-8"?>
<ds:datastoreItem xmlns:ds="http://schemas.openxmlformats.org/officeDocument/2006/customXml" ds:itemID="{A4A232BE-6837-4BD2-89DB-BD6EB960E43D}">
  <ds:schemaRefs>
    <ds:schemaRef ds:uri="http://schemas.microsoft.com/sharepoint/v3/contenttype/forms"/>
  </ds:schemaRefs>
</ds:datastoreItem>
</file>

<file path=customXml/itemProps5.xml><?xml version="1.0" encoding="utf-8"?>
<ds:datastoreItem xmlns:ds="http://schemas.openxmlformats.org/officeDocument/2006/customXml" ds:itemID="{BB82F413-9BD0-45D8-A0AF-19E4F825F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24650</Words>
  <Characters>135577</Characters>
  <Application>Microsoft Office Word</Application>
  <DocSecurity>0</DocSecurity>
  <Lines>1129</Lines>
  <Paragraphs>319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159908</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PAZ GUERRERO MARIA DEL ROCIO</cp:lastModifiedBy>
  <cp:revision>5</cp:revision>
  <cp:lastPrinted>2018-05-08T23:41:00Z</cp:lastPrinted>
  <dcterms:created xsi:type="dcterms:W3CDTF">2018-05-08T22:56:00Z</dcterms:created>
  <dcterms:modified xsi:type="dcterms:W3CDTF">2018-05-08T23:42:00Z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0x01010020E96E524FD8D44A9400ECF3F7308150</vt:lpwstr>
  </property>
  <property fmtid="{D5CDD505-2E9C-101B-9397-08002B2CF9AE}" pid="3" name="_dlc_DocIdItemGuid">
    <vt:lpwstr>7cd51dc2-ea5f-45cf-87e9-b02888d96317</vt:lpwstr>
  </property>
</Properties>
</file>