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8FC894" w14:textId="77777777"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0C516753" wp14:editId="5F99672D">
            <wp:simplePos x="0" y="0"/>
            <wp:positionH relativeFrom="page">
              <wp:posOffset>12700</wp:posOffset>
            </wp:positionH>
            <wp:positionV relativeFrom="paragraph">
              <wp:posOffset>-1466215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14:paraId="230E98D4" w14:textId="77777777" w:rsidR="009F6DDB" w:rsidRPr="009F6DDB" w:rsidRDefault="009F6DDB" w:rsidP="009F6DDB">
      <w:pPr>
        <w:rPr>
          <w:rFonts w:ascii="Arial" w:hAnsi="Arial" w:cs="Arial"/>
          <w:sz w:val="28"/>
          <w:szCs w:val="28"/>
        </w:rPr>
      </w:pPr>
    </w:p>
    <w:p w14:paraId="0209C64D" w14:textId="77777777" w:rsidR="009F6DDB" w:rsidRPr="009F6DDB" w:rsidRDefault="009F6DDB" w:rsidP="009F6DDB">
      <w:pPr>
        <w:rPr>
          <w:rFonts w:ascii="Arial" w:hAnsi="Arial" w:cs="Arial"/>
          <w:sz w:val="28"/>
          <w:szCs w:val="28"/>
        </w:rPr>
      </w:pPr>
    </w:p>
    <w:p w14:paraId="4C091DD0" w14:textId="77777777" w:rsidR="009F6DDB" w:rsidRPr="009F6DDB" w:rsidRDefault="009F6DDB" w:rsidP="009F6DDB">
      <w:pPr>
        <w:rPr>
          <w:rFonts w:ascii="Arial" w:hAnsi="Arial" w:cs="Arial"/>
          <w:sz w:val="28"/>
          <w:szCs w:val="28"/>
        </w:rPr>
      </w:pPr>
    </w:p>
    <w:p w14:paraId="14C983FE"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4CB2850E" wp14:editId="77A753A8">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11D96012" w14:textId="77777777" w:rsidR="009F6DDB" w:rsidRPr="009F6DDB" w:rsidRDefault="009F6DDB" w:rsidP="009F6DDB">
      <w:pPr>
        <w:rPr>
          <w:rFonts w:ascii="Arial" w:hAnsi="Arial" w:cs="Arial"/>
          <w:sz w:val="28"/>
          <w:szCs w:val="28"/>
        </w:rPr>
      </w:pPr>
    </w:p>
    <w:p w14:paraId="5B47603D" w14:textId="77777777" w:rsidR="009F6DDB" w:rsidRPr="009F6DDB" w:rsidRDefault="009F6DDB" w:rsidP="009F6DDB">
      <w:pPr>
        <w:rPr>
          <w:rFonts w:ascii="Arial" w:hAnsi="Arial" w:cs="Arial"/>
          <w:sz w:val="28"/>
          <w:szCs w:val="28"/>
        </w:rPr>
      </w:pPr>
    </w:p>
    <w:p w14:paraId="5C43EBDC" w14:textId="77777777" w:rsidR="009F6DDB" w:rsidRPr="009F6DDB" w:rsidRDefault="009F6DDB" w:rsidP="009F6DDB">
      <w:pPr>
        <w:rPr>
          <w:rFonts w:ascii="Arial" w:hAnsi="Arial" w:cs="Arial"/>
          <w:sz w:val="28"/>
          <w:szCs w:val="28"/>
        </w:rPr>
      </w:pPr>
    </w:p>
    <w:p w14:paraId="34BC3FBF" w14:textId="77777777" w:rsidR="009F6DDB" w:rsidRPr="009F6DDB" w:rsidRDefault="009F6DDB" w:rsidP="009F6DDB">
      <w:pPr>
        <w:rPr>
          <w:rFonts w:ascii="Arial" w:hAnsi="Arial" w:cs="Arial"/>
          <w:sz w:val="28"/>
          <w:szCs w:val="28"/>
        </w:rPr>
      </w:pPr>
    </w:p>
    <w:p w14:paraId="34E660A6"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0516871E" w14:textId="77777777" w:rsidR="009F6DDB" w:rsidRPr="009F6DDB" w:rsidRDefault="009F6DDB" w:rsidP="009F6DDB">
      <w:pPr>
        <w:rPr>
          <w:rFonts w:ascii="Arial" w:hAnsi="Arial" w:cs="Arial"/>
          <w:sz w:val="28"/>
          <w:szCs w:val="28"/>
        </w:rPr>
      </w:pPr>
    </w:p>
    <w:p w14:paraId="4C4A2FF6"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551ED4B2" w14:textId="77777777" w:rsidR="00053986" w:rsidRDefault="00053986" w:rsidP="00AD7ECF">
      <w:pPr>
        <w:tabs>
          <w:tab w:val="left" w:pos="7164"/>
        </w:tabs>
        <w:rPr>
          <w:rFonts w:ascii="Arial" w:hAnsi="Arial" w:cs="Arial"/>
          <w:sz w:val="28"/>
          <w:szCs w:val="28"/>
        </w:rPr>
      </w:pPr>
    </w:p>
    <w:p w14:paraId="1AD292D3"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1B575A2F" w14:textId="77777777" w:rsidR="009F6DDB" w:rsidRPr="009F6DDB" w:rsidRDefault="009F6DDB" w:rsidP="009F6DDB">
      <w:pPr>
        <w:rPr>
          <w:rFonts w:ascii="Arial" w:hAnsi="Arial" w:cs="Arial"/>
          <w:sz w:val="28"/>
          <w:szCs w:val="28"/>
        </w:rPr>
      </w:pPr>
    </w:p>
    <w:p w14:paraId="012B7307" w14:textId="77777777" w:rsidR="007B27E0" w:rsidRDefault="007B27E0" w:rsidP="007B27E0">
      <w:pPr>
        <w:tabs>
          <w:tab w:val="left" w:pos="7248"/>
        </w:tabs>
        <w:jc w:val="center"/>
        <w:rPr>
          <w:rFonts w:ascii="Arial Rounded MT Bold" w:hAnsi="Arial Rounded MT Bold" w:cs="Calibri"/>
          <w:b/>
          <w:smallCaps/>
          <w:sz w:val="36"/>
          <w:szCs w:val="36"/>
        </w:rPr>
      </w:pPr>
    </w:p>
    <w:p w14:paraId="7AE87EA0" w14:textId="77777777" w:rsidR="007B27E0" w:rsidRDefault="007B27E0" w:rsidP="007B27E0">
      <w:pPr>
        <w:tabs>
          <w:tab w:val="left" w:pos="7248"/>
        </w:tabs>
        <w:jc w:val="center"/>
        <w:rPr>
          <w:rFonts w:ascii="Arial Rounded MT Bold" w:hAnsi="Arial Rounded MT Bold" w:cs="Calibri"/>
          <w:b/>
          <w:smallCaps/>
          <w:sz w:val="36"/>
          <w:szCs w:val="36"/>
        </w:rPr>
      </w:pPr>
    </w:p>
    <w:p w14:paraId="444EAAF9" w14:textId="77777777" w:rsidR="00CC0829" w:rsidRPr="00CC0829" w:rsidRDefault="00CC0829" w:rsidP="004A249D">
      <w:pPr>
        <w:tabs>
          <w:tab w:val="left" w:pos="7248"/>
        </w:tabs>
        <w:jc w:val="right"/>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1901F896" w14:textId="4A8155A0" w:rsidR="00CC0829" w:rsidRPr="00CC0829" w:rsidRDefault="00D12DA3" w:rsidP="00CC0829">
      <w:pPr>
        <w:pStyle w:val="Encabezado"/>
        <w:spacing w:line="360" w:lineRule="auto"/>
        <w:jc w:val="right"/>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153EFD">
        <w:rPr>
          <w:rFonts w:ascii="Arial Rounded MT Bold" w:hAnsi="Arial Rounded MT Bold" w:cs="Calibri"/>
          <w:b/>
          <w:smallCaps/>
          <w:sz w:val="32"/>
          <w:szCs w:val="32"/>
        </w:rPr>
        <w:t xml:space="preserve"> MIXTA</w:t>
      </w:r>
      <w:r w:rsidR="00CC0829" w:rsidRPr="00CC0829">
        <w:rPr>
          <w:rFonts w:ascii="Arial Rounded MT Bold" w:hAnsi="Arial Rounded MT Bold" w:cs="Calibri"/>
          <w:b/>
          <w:smallCaps/>
          <w:sz w:val="32"/>
          <w:szCs w:val="32"/>
        </w:rPr>
        <w:t xml:space="preserve"> </w:t>
      </w:r>
    </w:p>
    <w:p w14:paraId="7BAA5C12" w14:textId="2428C83E" w:rsidR="00CC0829" w:rsidRPr="004329FA" w:rsidRDefault="00CC0829" w:rsidP="00723792">
      <w:pPr>
        <w:pStyle w:val="Encabezado"/>
        <w:spacing w:line="360" w:lineRule="auto"/>
        <w:jc w:val="right"/>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4705C1">
        <w:rPr>
          <w:rFonts w:ascii="Arial Rounded MT Bold" w:hAnsi="Arial Rounded MT Bold" w:cs="Calibri"/>
          <w:b/>
          <w:smallCaps/>
          <w:sz w:val="32"/>
          <w:szCs w:val="32"/>
        </w:rPr>
        <w:t>-009/</w:t>
      </w:r>
      <w:r w:rsidRPr="00CC0829">
        <w:rPr>
          <w:rFonts w:ascii="Arial Rounded MT Bold" w:hAnsi="Arial Rounded MT Bold" w:cs="Calibri"/>
          <w:b/>
          <w:smallCaps/>
          <w:sz w:val="32"/>
          <w:szCs w:val="32"/>
        </w:rPr>
        <w:t>201</w:t>
      </w:r>
      <w:r w:rsidR="00776B10">
        <w:rPr>
          <w:rFonts w:ascii="Arial Rounded MT Bold" w:hAnsi="Arial Rounded MT Bold" w:cs="Calibri"/>
          <w:b/>
          <w:smallCaps/>
          <w:sz w:val="32"/>
          <w:szCs w:val="32"/>
        </w:rPr>
        <w:t>8</w:t>
      </w:r>
    </w:p>
    <w:p w14:paraId="519B069D" w14:textId="77777777" w:rsidR="00CC0829" w:rsidRPr="004329FA" w:rsidRDefault="00CC0829" w:rsidP="00CC0829">
      <w:pPr>
        <w:rPr>
          <w:rFonts w:ascii="Arial" w:hAnsi="Arial" w:cs="Arial"/>
          <w:color w:val="0070C0"/>
          <w:sz w:val="28"/>
          <w:szCs w:val="28"/>
        </w:rPr>
      </w:pPr>
    </w:p>
    <w:p w14:paraId="43599A6A"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5F85A521" w14:textId="77777777"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251CCDEA"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5D144533" w14:textId="77777777" w:rsidR="001F05FC" w:rsidRDefault="001F05FC" w:rsidP="001F05FC">
      <w:pPr>
        <w:tabs>
          <w:tab w:val="left" w:pos="3686"/>
          <w:tab w:val="left" w:pos="6348"/>
        </w:tabs>
        <w:rPr>
          <w:rFonts w:ascii="Arial" w:hAnsi="Arial" w:cs="Arial"/>
          <w:b/>
          <w:smallCaps/>
          <w:sz w:val="28"/>
          <w:szCs w:val="28"/>
        </w:rPr>
      </w:pPr>
    </w:p>
    <w:p w14:paraId="6DAFA265"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5F5F9FA" w14:textId="0F310996" w:rsidR="00AA5CD3" w:rsidRPr="00776B10" w:rsidRDefault="005635B1" w:rsidP="008F4427">
      <w:pPr>
        <w:tabs>
          <w:tab w:val="left" w:pos="3686"/>
          <w:tab w:val="left" w:pos="6600"/>
        </w:tabs>
        <w:jc w:val="center"/>
        <w:rPr>
          <w:rFonts w:ascii="Arial" w:hAnsi="Arial" w:cs="Arial"/>
          <w:b/>
          <w:sz w:val="32"/>
          <w:lang w:val="pt-BR"/>
        </w:rPr>
      </w:pPr>
      <w:r>
        <w:rPr>
          <w:rFonts w:ascii="Arial" w:hAnsi="Arial" w:cs="Arial"/>
          <w:b/>
          <w:sz w:val="32"/>
          <w:lang w:val="es-ES_tradnl"/>
        </w:rPr>
        <w:t>Contratación de una solución de autenticación para dispositivos móviles</w:t>
      </w:r>
    </w:p>
    <w:p w14:paraId="488393E8" w14:textId="77777777" w:rsidR="00B621EF" w:rsidRPr="00154205" w:rsidRDefault="001F05FC" w:rsidP="001F05FC">
      <w:pPr>
        <w:tabs>
          <w:tab w:val="left" w:pos="3686"/>
          <w:tab w:val="left" w:pos="6600"/>
        </w:tabs>
        <w:rPr>
          <w:rFonts w:ascii="Arial" w:hAnsi="Arial" w:cs="Arial"/>
          <w:b/>
          <w:smallCaps/>
          <w:sz w:val="40"/>
          <w:szCs w:val="28"/>
        </w:rPr>
      </w:pPr>
      <w:r w:rsidRPr="00154205">
        <w:rPr>
          <w:rFonts w:ascii="Arial" w:hAnsi="Arial" w:cs="Arial"/>
          <w:b/>
          <w:smallCaps/>
          <w:sz w:val="40"/>
          <w:szCs w:val="28"/>
        </w:rPr>
        <w:tab/>
      </w:r>
    </w:p>
    <w:p w14:paraId="7ACE0BEF" w14:textId="77777777" w:rsidR="00B621EF" w:rsidRDefault="00B621EF" w:rsidP="001D4D26">
      <w:pPr>
        <w:tabs>
          <w:tab w:val="left" w:pos="3686"/>
        </w:tabs>
        <w:jc w:val="center"/>
        <w:rPr>
          <w:rFonts w:ascii="Arial" w:hAnsi="Arial" w:cs="Arial"/>
          <w:b/>
          <w:smallCaps/>
          <w:sz w:val="28"/>
          <w:szCs w:val="28"/>
        </w:rPr>
      </w:pPr>
    </w:p>
    <w:p w14:paraId="4DACDC2A" w14:textId="77777777" w:rsidR="003366B9" w:rsidRDefault="003366B9" w:rsidP="001D4D26">
      <w:pPr>
        <w:tabs>
          <w:tab w:val="left" w:pos="3686"/>
        </w:tabs>
        <w:jc w:val="center"/>
        <w:rPr>
          <w:rFonts w:ascii="Arial" w:hAnsi="Arial" w:cs="Arial"/>
          <w:b/>
          <w:smallCaps/>
          <w:sz w:val="28"/>
          <w:szCs w:val="28"/>
        </w:rPr>
      </w:pPr>
    </w:p>
    <w:p w14:paraId="7B871956" w14:textId="77777777" w:rsidR="003366B9" w:rsidRDefault="003366B9" w:rsidP="001D4D26">
      <w:pPr>
        <w:tabs>
          <w:tab w:val="left" w:pos="3686"/>
        </w:tabs>
        <w:jc w:val="center"/>
        <w:rPr>
          <w:rFonts w:ascii="Arial" w:hAnsi="Arial" w:cs="Arial"/>
          <w:b/>
          <w:smallCaps/>
          <w:sz w:val="28"/>
          <w:szCs w:val="28"/>
        </w:rPr>
      </w:pPr>
    </w:p>
    <w:p w14:paraId="08E3EF88" w14:textId="305DD087" w:rsidR="003366B9" w:rsidRDefault="00786C7A" w:rsidP="00786C7A">
      <w:pPr>
        <w:tabs>
          <w:tab w:val="left" w:pos="3686"/>
          <w:tab w:val="left" w:pos="7392"/>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14:paraId="2B68EE7A" w14:textId="77777777" w:rsidR="0004177E" w:rsidRDefault="0004177E" w:rsidP="001D4D26">
      <w:pPr>
        <w:tabs>
          <w:tab w:val="left" w:pos="3686"/>
        </w:tabs>
        <w:jc w:val="center"/>
        <w:rPr>
          <w:rFonts w:ascii="Arial" w:hAnsi="Arial" w:cs="Arial"/>
          <w:b/>
          <w:smallCaps/>
          <w:sz w:val="28"/>
          <w:szCs w:val="28"/>
        </w:rPr>
      </w:pPr>
    </w:p>
    <w:p w14:paraId="73918F64" w14:textId="77777777" w:rsidR="0004177E" w:rsidRDefault="0004177E" w:rsidP="001D4D26">
      <w:pPr>
        <w:tabs>
          <w:tab w:val="left" w:pos="3686"/>
        </w:tabs>
        <w:jc w:val="center"/>
        <w:rPr>
          <w:rFonts w:ascii="Arial" w:hAnsi="Arial" w:cs="Arial"/>
          <w:b/>
          <w:smallCaps/>
          <w:sz w:val="28"/>
          <w:szCs w:val="28"/>
        </w:rPr>
      </w:pPr>
    </w:p>
    <w:p w14:paraId="3236DDB3" w14:textId="77777777" w:rsidR="00871A31" w:rsidRDefault="00871A31" w:rsidP="001D4D26">
      <w:pPr>
        <w:tabs>
          <w:tab w:val="left" w:pos="3686"/>
        </w:tabs>
        <w:jc w:val="center"/>
        <w:rPr>
          <w:rFonts w:ascii="Arial" w:hAnsi="Arial" w:cs="Arial"/>
          <w:b/>
          <w:smallCaps/>
          <w:sz w:val="28"/>
          <w:szCs w:val="28"/>
        </w:rPr>
      </w:pPr>
    </w:p>
    <w:p w14:paraId="7DE3E4EE" w14:textId="77777777" w:rsidR="00536B43" w:rsidRDefault="00536B43" w:rsidP="001F05FC">
      <w:pPr>
        <w:tabs>
          <w:tab w:val="left" w:pos="3828"/>
        </w:tabs>
        <w:spacing w:line="276" w:lineRule="auto"/>
        <w:ind w:left="1416"/>
        <w:jc w:val="center"/>
        <w:rPr>
          <w:rFonts w:ascii="Arial" w:hAnsi="Arial" w:cs="Arial"/>
          <w:b/>
          <w:sz w:val="28"/>
          <w:szCs w:val="22"/>
        </w:rPr>
      </w:pPr>
    </w:p>
    <w:p w14:paraId="2AD2748D" w14:textId="77777777" w:rsidR="00776B10" w:rsidRDefault="00776B10" w:rsidP="00776B10">
      <w:pPr>
        <w:rPr>
          <w:rFonts w:ascii="Arial" w:hAnsi="Arial" w:cs="Arial"/>
          <w:b/>
          <w:sz w:val="28"/>
          <w:szCs w:val="22"/>
        </w:rPr>
      </w:pPr>
    </w:p>
    <w:p w14:paraId="0851AB1D" w14:textId="77777777" w:rsidR="001F061F" w:rsidRDefault="001F05FC" w:rsidP="00776B10">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401E398C"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62928AAC" w14:textId="7777777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2ADEC805" w14:textId="77777777" w:rsidR="001A19C9" w:rsidRPr="001A19C9" w:rsidRDefault="001A19C9" w:rsidP="001D4D26">
      <w:pPr>
        <w:tabs>
          <w:tab w:val="left" w:pos="3828"/>
        </w:tabs>
        <w:spacing w:line="276" w:lineRule="auto"/>
        <w:ind w:left="1416"/>
        <w:rPr>
          <w:rFonts w:ascii="Arial" w:hAnsi="Arial" w:cs="Arial"/>
          <w:b/>
          <w:sz w:val="16"/>
          <w:szCs w:val="16"/>
        </w:rPr>
      </w:pPr>
    </w:p>
    <w:p w14:paraId="3FAC31FF" w14:textId="77777777" w:rsidR="001A19C9" w:rsidRPr="001A19C9" w:rsidRDefault="001A19C9" w:rsidP="001D4D26">
      <w:pPr>
        <w:tabs>
          <w:tab w:val="left" w:pos="3828"/>
        </w:tabs>
        <w:spacing w:line="276" w:lineRule="auto"/>
        <w:ind w:left="1416"/>
        <w:rPr>
          <w:rFonts w:ascii="Arial" w:hAnsi="Arial" w:cs="Arial"/>
          <w:b/>
          <w:sz w:val="16"/>
          <w:szCs w:val="16"/>
        </w:rPr>
      </w:pPr>
    </w:p>
    <w:p w14:paraId="4C06D6BB"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3D68AEA2" w14:textId="77777777" w:rsidR="001D4D26" w:rsidRPr="001A19C9" w:rsidRDefault="001D4D26" w:rsidP="001D4D26">
      <w:pPr>
        <w:tabs>
          <w:tab w:val="left" w:pos="3780"/>
        </w:tabs>
        <w:spacing w:line="276" w:lineRule="auto"/>
        <w:rPr>
          <w:rFonts w:ascii="Arial" w:hAnsi="Arial" w:cs="Arial"/>
          <w:b/>
          <w:sz w:val="16"/>
          <w:szCs w:val="16"/>
        </w:rPr>
      </w:pPr>
    </w:p>
    <w:p w14:paraId="74004980" w14:textId="77777777" w:rsidR="005F6B2C" w:rsidRPr="001A19C9" w:rsidRDefault="005F6B2C" w:rsidP="001D4D26">
      <w:pPr>
        <w:tabs>
          <w:tab w:val="left" w:pos="3780"/>
        </w:tabs>
        <w:spacing w:line="276" w:lineRule="auto"/>
        <w:rPr>
          <w:rFonts w:ascii="Arial" w:hAnsi="Arial" w:cs="Arial"/>
          <w:b/>
          <w:sz w:val="16"/>
          <w:szCs w:val="16"/>
        </w:rPr>
      </w:pPr>
    </w:p>
    <w:p w14:paraId="4A10ACBC"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7CBF7E3C" w14:textId="77777777" w:rsidR="001D4D26" w:rsidRPr="001A19C9" w:rsidRDefault="001D4D26" w:rsidP="001D4D26">
      <w:pPr>
        <w:tabs>
          <w:tab w:val="left" w:pos="3780"/>
        </w:tabs>
        <w:spacing w:line="276" w:lineRule="auto"/>
        <w:ind w:left="2124"/>
        <w:rPr>
          <w:rFonts w:ascii="Arial" w:hAnsi="Arial" w:cs="Arial"/>
          <w:sz w:val="16"/>
          <w:szCs w:val="16"/>
        </w:rPr>
      </w:pPr>
    </w:p>
    <w:p w14:paraId="595AD11C" w14:textId="77777777" w:rsidR="001D4D26" w:rsidRPr="00723DBF" w:rsidRDefault="001D4D26" w:rsidP="001D4D26">
      <w:pPr>
        <w:tabs>
          <w:tab w:val="left" w:pos="3780"/>
        </w:tabs>
        <w:spacing w:line="276" w:lineRule="auto"/>
        <w:ind w:left="2124"/>
        <w:rPr>
          <w:rFonts w:ascii="Arial" w:hAnsi="Arial" w:cs="Arial"/>
          <w:sz w:val="22"/>
          <w:szCs w:val="22"/>
        </w:rPr>
      </w:pPr>
    </w:p>
    <w:p w14:paraId="0C150F31" w14:textId="77777777" w:rsidR="000209C1"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154205">
        <w:rPr>
          <w:rFonts w:ascii="Arial" w:hAnsi="Arial" w:cs="Arial"/>
          <w:b/>
          <w:sz w:val="22"/>
          <w:szCs w:val="22"/>
        </w:rPr>
        <w:t xml:space="preserve"> Nacional </w:t>
      </w:r>
      <w:r w:rsidR="00FC4421">
        <w:rPr>
          <w:rFonts w:ascii="Arial" w:hAnsi="Arial" w:cs="Arial"/>
          <w:b/>
          <w:sz w:val="22"/>
          <w:szCs w:val="22"/>
        </w:rPr>
        <w:t>Mixta</w:t>
      </w:r>
    </w:p>
    <w:p w14:paraId="1EF4937C" w14:textId="77777777" w:rsidR="001D4D26" w:rsidRPr="001A19C9" w:rsidRDefault="001D4D26" w:rsidP="00154205">
      <w:pPr>
        <w:tabs>
          <w:tab w:val="left" w:pos="3828"/>
        </w:tabs>
        <w:spacing w:line="276" w:lineRule="auto"/>
        <w:rPr>
          <w:rFonts w:ascii="Arial" w:hAnsi="Arial" w:cs="Arial"/>
          <w:sz w:val="16"/>
          <w:szCs w:val="16"/>
        </w:rPr>
      </w:pPr>
    </w:p>
    <w:p w14:paraId="27CAB6DE" w14:textId="77777777" w:rsidR="001D4D26" w:rsidRDefault="001D4D26" w:rsidP="001D4D26">
      <w:pPr>
        <w:tabs>
          <w:tab w:val="left" w:pos="3828"/>
        </w:tabs>
        <w:spacing w:line="276" w:lineRule="auto"/>
        <w:ind w:left="1416"/>
        <w:rPr>
          <w:rFonts w:ascii="Arial" w:hAnsi="Arial" w:cs="Arial"/>
          <w:sz w:val="22"/>
          <w:szCs w:val="22"/>
        </w:rPr>
      </w:pPr>
    </w:p>
    <w:p w14:paraId="26D62CAE"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7612B6">
        <w:rPr>
          <w:rFonts w:ascii="Arial" w:hAnsi="Arial" w:cs="Arial"/>
          <w:b/>
          <w:sz w:val="22"/>
          <w:szCs w:val="22"/>
        </w:rPr>
        <w:t>2018</w:t>
      </w:r>
      <w:r w:rsidR="00693C6C">
        <w:rPr>
          <w:rFonts w:ascii="Arial" w:hAnsi="Arial" w:cs="Arial"/>
          <w:b/>
          <w:sz w:val="22"/>
          <w:szCs w:val="22"/>
        </w:rPr>
        <w:t xml:space="preserve"> </w:t>
      </w:r>
    </w:p>
    <w:p w14:paraId="017CD460" w14:textId="77777777" w:rsidR="008945E3" w:rsidRDefault="008945E3" w:rsidP="001D4D26">
      <w:pPr>
        <w:tabs>
          <w:tab w:val="left" w:pos="3828"/>
        </w:tabs>
        <w:spacing w:line="276" w:lineRule="auto"/>
        <w:ind w:left="1416"/>
        <w:rPr>
          <w:rFonts w:ascii="Arial" w:hAnsi="Arial" w:cs="Arial"/>
          <w:sz w:val="22"/>
          <w:szCs w:val="22"/>
        </w:rPr>
      </w:pPr>
    </w:p>
    <w:p w14:paraId="2CEC0D17" w14:textId="77777777" w:rsidR="008945E3" w:rsidRPr="001A19C9" w:rsidRDefault="008F4427" w:rsidP="001D4D26">
      <w:pPr>
        <w:tabs>
          <w:tab w:val="left" w:pos="3828"/>
        </w:tabs>
        <w:spacing w:line="276" w:lineRule="auto"/>
        <w:ind w:left="1416"/>
        <w:rPr>
          <w:rFonts w:ascii="Arial" w:hAnsi="Arial" w:cs="Arial"/>
          <w:sz w:val="16"/>
          <w:szCs w:val="16"/>
        </w:rPr>
      </w:pPr>
      <w:r>
        <w:rPr>
          <w:rFonts w:ascii="Arial" w:hAnsi="Arial" w:cs="Arial"/>
          <w:sz w:val="16"/>
          <w:szCs w:val="16"/>
        </w:rPr>
        <w:t xml:space="preserve"> </w:t>
      </w:r>
    </w:p>
    <w:p w14:paraId="76BEF742" w14:textId="7ADCE573"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154205">
        <w:rPr>
          <w:rFonts w:ascii="Arial" w:hAnsi="Arial" w:cs="Arial"/>
          <w:b/>
          <w:sz w:val="22"/>
          <w:szCs w:val="22"/>
        </w:rPr>
        <w:t>LP-INE</w:t>
      </w:r>
      <w:r w:rsidR="00786C7A">
        <w:rPr>
          <w:rFonts w:ascii="Arial" w:hAnsi="Arial" w:cs="Arial"/>
          <w:b/>
          <w:sz w:val="22"/>
          <w:szCs w:val="22"/>
        </w:rPr>
        <w:t>-009/</w:t>
      </w:r>
      <w:r w:rsidR="007612B6">
        <w:rPr>
          <w:rFonts w:ascii="Arial" w:hAnsi="Arial" w:cs="Arial"/>
          <w:b/>
          <w:sz w:val="22"/>
          <w:szCs w:val="22"/>
        </w:rPr>
        <w:t>201</w:t>
      </w:r>
      <w:r w:rsidR="00776B10">
        <w:rPr>
          <w:rFonts w:ascii="Arial" w:hAnsi="Arial" w:cs="Arial"/>
          <w:b/>
          <w:sz w:val="22"/>
          <w:szCs w:val="22"/>
        </w:rPr>
        <w:t>8</w:t>
      </w:r>
    </w:p>
    <w:p w14:paraId="17208465" w14:textId="77777777" w:rsidR="00006BAB" w:rsidRDefault="00006BAB" w:rsidP="001D4D26">
      <w:pPr>
        <w:tabs>
          <w:tab w:val="left" w:pos="3828"/>
        </w:tabs>
        <w:spacing w:line="276" w:lineRule="auto"/>
        <w:ind w:left="1416"/>
        <w:rPr>
          <w:rFonts w:ascii="Arial" w:hAnsi="Arial" w:cs="Arial"/>
          <w:b/>
          <w:sz w:val="22"/>
          <w:szCs w:val="22"/>
        </w:rPr>
      </w:pPr>
    </w:p>
    <w:p w14:paraId="3DF50E04" w14:textId="77777777"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D277BF4" w14:textId="43B95479" w:rsidR="00AA5CD3" w:rsidRPr="008F4427" w:rsidRDefault="001D4D26" w:rsidP="00AA5CD3">
      <w:pPr>
        <w:tabs>
          <w:tab w:val="left" w:pos="3969"/>
        </w:tabs>
        <w:spacing w:line="276" w:lineRule="auto"/>
        <w:ind w:left="3828" w:hanging="2412"/>
        <w:jc w:val="both"/>
        <w:rPr>
          <w:rFonts w:ascii="Arial" w:hAnsi="Arial" w:cs="Arial"/>
          <w:b/>
          <w:sz w:val="24"/>
          <w:szCs w:val="22"/>
          <w:lang w:val="pt-BR"/>
        </w:rPr>
      </w:pPr>
      <w:r w:rsidRPr="00723DBF">
        <w:rPr>
          <w:rFonts w:ascii="Arial" w:hAnsi="Arial" w:cs="Arial"/>
          <w:sz w:val="22"/>
          <w:szCs w:val="22"/>
        </w:rPr>
        <w:t xml:space="preserve">Contratación:           </w:t>
      </w:r>
      <w:r w:rsidRPr="00723DBF">
        <w:rPr>
          <w:rFonts w:ascii="Arial" w:hAnsi="Arial" w:cs="Arial"/>
          <w:sz w:val="22"/>
          <w:szCs w:val="22"/>
        </w:rPr>
        <w:tab/>
      </w:r>
      <w:r w:rsidR="005635B1">
        <w:rPr>
          <w:rFonts w:ascii="Arial" w:hAnsi="Arial" w:cs="Arial"/>
          <w:b/>
          <w:sz w:val="22"/>
          <w:lang w:val="es-ES_tradnl"/>
        </w:rPr>
        <w:t>Contratación de una solución</w:t>
      </w:r>
      <w:r w:rsidR="007F1D9C">
        <w:rPr>
          <w:rFonts w:ascii="Arial" w:hAnsi="Arial" w:cs="Arial"/>
          <w:b/>
          <w:sz w:val="22"/>
          <w:lang w:val="es-ES_tradnl"/>
        </w:rPr>
        <w:t xml:space="preserve"> </w:t>
      </w:r>
      <w:r w:rsidR="005635B1">
        <w:rPr>
          <w:rFonts w:ascii="Arial" w:hAnsi="Arial" w:cs="Arial"/>
          <w:b/>
          <w:sz w:val="22"/>
          <w:lang w:val="es-ES_tradnl"/>
        </w:rPr>
        <w:t>de</w:t>
      </w:r>
      <w:r w:rsidR="007F1D9C">
        <w:rPr>
          <w:rFonts w:ascii="Arial" w:hAnsi="Arial" w:cs="Arial"/>
          <w:b/>
          <w:sz w:val="22"/>
          <w:lang w:val="es-ES_tradnl"/>
        </w:rPr>
        <w:t xml:space="preserve"> autenticación </w:t>
      </w:r>
      <w:r w:rsidR="005635B1">
        <w:rPr>
          <w:rFonts w:ascii="Arial" w:hAnsi="Arial" w:cs="Arial"/>
          <w:b/>
          <w:sz w:val="22"/>
          <w:lang w:val="es-ES_tradnl"/>
        </w:rPr>
        <w:t>para</w:t>
      </w:r>
      <w:r w:rsidR="007F1D9C">
        <w:rPr>
          <w:rFonts w:ascii="Arial" w:hAnsi="Arial" w:cs="Arial"/>
          <w:b/>
          <w:sz w:val="22"/>
          <w:lang w:val="es-ES_tradnl"/>
        </w:rPr>
        <w:t xml:space="preserve"> dispositivos móviles</w:t>
      </w:r>
    </w:p>
    <w:p w14:paraId="6ECB2AEF" w14:textId="77777777" w:rsidR="00824407" w:rsidRDefault="00824407" w:rsidP="002E1792">
      <w:pPr>
        <w:tabs>
          <w:tab w:val="left" w:pos="3969"/>
        </w:tabs>
        <w:spacing w:line="276" w:lineRule="auto"/>
        <w:ind w:left="3828" w:hanging="2412"/>
        <w:jc w:val="both"/>
        <w:rPr>
          <w:rFonts w:ascii="Arial" w:hAnsi="Arial" w:cs="Arial"/>
          <w:sz w:val="22"/>
          <w:szCs w:val="22"/>
        </w:rPr>
      </w:pPr>
    </w:p>
    <w:p w14:paraId="033B173A" w14:textId="77777777" w:rsidR="001D4D26" w:rsidRPr="00723DBF" w:rsidRDefault="001D4D26" w:rsidP="002E1792">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0CF6BE0D" w14:textId="77777777" w:rsidR="001D4D26" w:rsidRDefault="001D4D26" w:rsidP="001D4D26">
      <w:pPr>
        <w:spacing w:line="276" w:lineRule="auto"/>
        <w:ind w:left="3828" w:hanging="2410"/>
        <w:jc w:val="both"/>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587B9D">
        <w:rPr>
          <w:rFonts w:ascii="Arial" w:hAnsi="Arial" w:cs="Arial"/>
          <w:b/>
          <w:sz w:val="22"/>
          <w:szCs w:val="22"/>
        </w:rPr>
        <w:t>Puntos y porcentajes</w:t>
      </w:r>
    </w:p>
    <w:p w14:paraId="075B717B" w14:textId="77777777" w:rsidR="00786C7A" w:rsidRDefault="00786C7A" w:rsidP="001D4D26">
      <w:pPr>
        <w:spacing w:line="276" w:lineRule="auto"/>
        <w:ind w:left="3828" w:hanging="2410"/>
        <w:jc w:val="both"/>
        <w:rPr>
          <w:rFonts w:ascii="Arial" w:hAnsi="Arial" w:cs="Arial"/>
          <w:b/>
          <w:sz w:val="22"/>
          <w:szCs w:val="22"/>
        </w:rPr>
      </w:pPr>
    </w:p>
    <w:p w14:paraId="5A1D232B" w14:textId="77777777" w:rsidR="00786C7A" w:rsidRDefault="00786C7A" w:rsidP="001D4D26">
      <w:pPr>
        <w:spacing w:line="276" w:lineRule="auto"/>
        <w:ind w:left="3828" w:hanging="2410"/>
        <w:jc w:val="both"/>
        <w:rPr>
          <w:rFonts w:ascii="Arial" w:hAnsi="Arial" w:cs="Arial"/>
          <w:b/>
          <w:sz w:val="22"/>
          <w:szCs w:val="22"/>
        </w:rPr>
      </w:pPr>
    </w:p>
    <w:p w14:paraId="2ADB1E43" w14:textId="3324AA8F" w:rsidR="00786C7A" w:rsidRDefault="00786C7A" w:rsidP="001D4D26">
      <w:pPr>
        <w:spacing w:line="276" w:lineRule="auto"/>
        <w:ind w:left="3828" w:hanging="2410"/>
        <w:jc w:val="both"/>
        <w:rPr>
          <w:rFonts w:ascii="Arial" w:hAnsi="Arial" w:cs="Arial"/>
          <w:b/>
          <w:sz w:val="22"/>
          <w:szCs w:val="22"/>
        </w:rPr>
      </w:pPr>
      <w:r w:rsidRPr="00786C7A">
        <w:rPr>
          <w:rFonts w:ascii="Arial" w:hAnsi="Arial" w:cs="Arial"/>
          <w:sz w:val="22"/>
          <w:szCs w:val="22"/>
        </w:rPr>
        <w:t>Plazos:</w:t>
      </w:r>
      <w:r>
        <w:rPr>
          <w:rFonts w:ascii="Arial" w:hAnsi="Arial" w:cs="Arial"/>
          <w:b/>
          <w:sz w:val="22"/>
          <w:szCs w:val="22"/>
        </w:rPr>
        <w:tab/>
        <w:t>Reducidos</w:t>
      </w:r>
    </w:p>
    <w:p w14:paraId="70E5B21E" w14:textId="77777777" w:rsidR="00D12DA3" w:rsidRDefault="00D12DA3" w:rsidP="001D4D26">
      <w:pPr>
        <w:spacing w:line="276" w:lineRule="auto"/>
        <w:ind w:left="3828" w:hanging="2410"/>
        <w:jc w:val="both"/>
        <w:rPr>
          <w:rFonts w:ascii="Arial" w:hAnsi="Arial" w:cs="Arial"/>
          <w:b/>
          <w:sz w:val="22"/>
          <w:szCs w:val="22"/>
        </w:rPr>
      </w:pPr>
    </w:p>
    <w:p w14:paraId="36EF1EFA" w14:textId="77777777" w:rsidR="00D12DA3" w:rsidRDefault="00D12DA3" w:rsidP="001D4D26">
      <w:pPr>
        <w:spacing w:line="276" w:lineRule="auto"/>
        <w:ind w:left="3828" w:hanging="2410"/>
        <w:jc w:val="both"/>
        <w:rPr>
          <w:rFonts w:ascii="Arial" w:hAnsi="Arial" w:cs="Arial"/>
          <w:sz w:val="22"/>
          <w:szCs w:val="22"/>
        </w:rPr>
      </w:pPr>
    </w:p>
    <w:p w14:paraId="0E8431B8" w14:textId="77777777" w:rsidR="00053986" w:rsidRDefault="00053986" w:rsidP="001D4D26">
      <w:pPr>
        <w:spacing w:line="276" w:lineRule="auto"/>
        <w:ind w:left="3828" w:hanging="2410"/>
        <w:jc w:val="both"/>
        <w:rPr>
          <w:rFonts w:ascii="Arial" w:hAnsi="Arial" w:cs="Arial"/>
          <w:b/>
          <w:sz w:val="22"/>
          <w:szCs w:val="22"/>
        </w:rPr>
      </w:pPr>
    </w:p>
    <w:p w14:paraId="00740B9B" w14:textId="77777777" w:rsidR="00FC4421" w:rsidRDefault="00FC4421" w:rsidP="00FC4421">
      <w:pPr>
        <w:spacing w:line="276" w:lineRule="auto"/>
        <w:jc w:val="both"/>
        <w:rPr>
          <w:rFonts w:ascii="Arial" w:hAnsi="Arial" w:cs="Arial"/>
          <w:bCs/>
          <w:szCs w:val="22"/>
        </w:rPr>
      </w:pPr>
      <w:r w:rsidRPr="00C31366">
        <w:rPr>
          <w:rFonts w:ascii="Arial" w:hAnsi="Arial" w:cs="Arial"/>
          <w:bCs/>
          <w:szCs w:val="22"/>
        </w:rPr>
        <w:t>Con fundamento en</w:t>
      </w:r>
      <w:r>
        <w:rPr>
          <w:rFonts w:ascii="Arial" w:hAnsi="Arial" w:cs="Arial"/>
          <w:bCs/>
          <w:szCs w:val="22"/>
        </w:rPr>
        <w:t xml:space="preserve"> el artículo </w:t>
      </w:r>
      <w:r w:rsidRPr="00361D18">
        <w:rPr>
          <w:rFonts w:ascii="Arial" w:hAnsi="Arial" w:cs="Arial"/>
          <w:bCs/>
          <w:szCs w:val="22"/>
        </w:rPr>
        <w:t>32 fracción I</w:t>
      </w:r>
      <w:r>
        <w:rPr>
          <w:rFonts w:ascii="Arial" w:hAnsi="Arial" w:cs="Arial"/>
          <w:bCs/>
          <w:szCs w:val="22"/>
        </w:rPr>
        <w:t>II</w:t>
      </w:r>
      <w:r w:rsidRPr="00361D18">
        <w:rPr>
          <w:rFonts w:ascii="Arial" w:hAnsi="Arial" w:cs="Arial"/>
          <w:bCs/>
          <w:szCs w:val="22"/>
        </w:rPr>
        <w:t xml:space="preserve"> del Reglamento</w:t>
      </w:r>
      <w:r w:rsidRPr="00C31366">
        <w:rPr>
          <w:rFonts w:ascii="Arial" w:hAnsi="Arial" w:cs="Arial"/>
          <w:bCs/>
          <w:szCs w:val="22"/>
        </w:rPr>
        <w:t xml:space="preserve"> del Instituto Federal Electoral en materia de adquisicio</w:t>
      </w:r>
      <w:r>
        <w:rPr>
          <w:rFonts w:ascii="Arial" w:hAnsi="Arial" w:cs="Arial"/>
          <w:bCs/>
          <w:szCs w:val="22"/>
        </w:rPr>
        <w:t>nes, arrendamientos de bienes muebles y servicios (en lo sucesivo el REGLAMENTO),</w:t>
      </w:r>
      <w:r w:rsidRPr="00C31366">
        <w:rPr>
          <w:rFonts w:ascii="Arial" w:hAnsi="Arial" w:cs="Arial"/>
          <w:bCs/>
          <w:szCs w:val="22"/>
        </w:rPr>
        <w:t xml:space="preserve"> el presente </w:t>
      </w:r>
      <w:r w:rsidRPr="00361D18">
        <w:rPr>
          <w:rFonts w:ascii="Arial" w:hAnsi="Arial" w:cs="Arial"/>
          <w:bCs/>
          <w:szCs w:val="22"/>
        </w:rPr>
        <w:t xml:space="preserve">procedimiento será </w:t>
      </w:r>
      <w:r>
        <w:rPr>
          <w:rFonts w:ascii="Arial" w:hAnsi="Arial" w:cs="Arial"/>
          <w:bCs/>
          <w:szCs w:val="22"/>
        </w:rPr>
        <w:t>mixto</w:t>
      </w:r>
      <w:r w:rsidRPr="00361D18">
        <w:rPr>
          <w:rFonts w:ascii="Arial" w:hAnsi="Arial" w:cs="Arial"/>
          <w:bCs/>
          <w:szCs w:val="22"/>
        </w:rPr>
        <w:t>, en el cual los LICITANTES</w:t>
      </w:r>
      <w:r>
        <w:rPr>
          <w:rFonts w:ascii="Arial" w:hAnsi="Arial" w:cs="Arial"/>
          <w:bCs/>
          <w:szCs w:val="22"/>
        </w:rPr>
        <w:t>, a su elección podrán participar en forma presencial o electrónica en las o las Juntas de Aclaraciones, el Acto de Presentación y Apertura de Proposiciones y el Acto de fallo.</w:t>
      </w:r>
    </w:p>
    <w:p w14:paraId="7EEDEFC7" w14:textId="77777777" w:rsidR="004664EB" w:rsidRDefault="004664EB" w:rsidP="00852532">
      <w:pPr>
        <w:spacing w:line="276" w:lineRule="auto"/>
        <w:jc w:val="both"/>
        <w:rPr>
          <w:rFonts w:ascii="Arial" w:hAnsi="Arial" w:cs="Arial"/>
          <w:bCs/>
          <w:szCs w:val="22"/>
        </w:rPr>
      </w:pPr>
    </w:p>
    <w:p w14:paraId="0914A786"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786B72DA" w14:textId="77777777" w:rsidR="002337DD" w:rsidRDefault="002337DD" w:rsidP="002337DD">
      <w:pPr>
        <w:tabs>
          <w:tab w:val="left" w:pos="3686"/>
        </w:tabs>
        <w:jc w:val="center"/>
        <w:rPr>
          <w:rFonts w:ascii="Arial" w:hAnsi="Arial" w:cs="Arial"/>
          <w:b/>
          <w:smallCaps/>
          <w:sz w:val="28"/>
          <w:szCs w:val="28"/>
        </w:rPr>
      </w:pPr>
    </w:p>
    <w:p w14:paraId="4D2217B8" w14:textId="77777777" w:rsidR="002337DD" w:rsidRDefault="002337DD" w:rsidP="002337DD">
      <w:pPr>
        <w:tabs>
          <w:tab w:val="left" w:pos="3686"/>
        </w:tabs>
        <w:jc w:val="center"/>
        <w:rPr>
          <w:rFonts w:ascii="Arial" w:hAnsi="Arial" w:cs="Arial"/>
          <w:b/>
          <w:smallCaps/>
          <w:sz w:val="28"/>
          <w:szCs w:val="28"/>
        </w:rPr>
      </w:pPr>
    </w:p>
    <w:p w14:paraId="2FF4D7DE" w14:textId="77777777" w:rsidR="00953DAB" w:rsidRDefault="00953DAB" w:rsidP="002337DD">
      <w:pPr>
        <w:tabs>
          <w:tab w:val="left" w:pos="3686"/>
        </w:tabs>
        <w:jc w:val="center"/>
        <w:rPr>
          <w:rFonts w:ascii="Arial" w:hAnsi="Arial" w:cs="Arial"/>
          <w:b/>
          <w:smallCaps/>
          <w:sz w:val="28"/>
          <w:szCs w:val="28"/>
        </w:rPr>
      </w:pPr>
    </w:p>
    <w:p w14:paraId="5F0A3A4F" w14:textId="77777777" w:rsidR="002337DD" w:rsidRDefault="002337DD" w:rsidP="002337DD">
      <w:pPr>
        <w:tabs>
          <w:tab w:val="left" w:pos="3686"/>
        </w:tabs>
        <w:jc w:val="center"/>
        <w:rPr>
          <w:rFonts w:ascii="Arial" w:hAnsi="Arial" w:cs="Arial"/>
          <w:b/>
          <w:smallCaps/>
          <w:sz w:val="28"/>
          <w:szCs w:val="28"/>
        </w:rPr>
      </w:pPr>
    </w:p>
    <w:p w14:paraId="266BE0A9" w14:textId="77777777" w:rsidR="00CD7ED4" w:rsidRDefault="00CD7ED4" w:rsidP="002337DD">
      <w:pPr>
        <w:tabs>
          <w:tab w:val="left" w:pos="3686"/>
        </w:tabs>
        <w:jc w:val="center"/>
        <w:rPr>
          <w:rFonts w:ascii="Arial" w:hAnsi="Arial" w:cs="Arial"/>
          <w:b/>
          <w:smallCaps/>
          <w:sz w:val="28"/>
          <w:szCs w:val="28"/>
        </w:rPr>
      </w:pPr>
    </w:p>
    <w:p w14:paraId="139685D2" w14:textId="77777777" w:rsidR="00CD7ED4" w:rsidRDefault="00CD7ED4" w:rsidP="002337DD">
      <w:pPr>
        <w:tabs>
          <w:tab w:val="left" w:pos="3686"/>
        </w:tabs>
        <w:jc w:val="center"/>
        <w:rPr>
          <w:rFonts w:ascii="Arial" w:hAnsi="Arial" w:cs="Arial"/>
          <w:b/>
          <w:smallCaps/>
          <w:sz w:val="28"/>
          <w:szCs w:val="28"/>
        </w:rPr>
      </w:pPr>
    </w:p>
    <w:p w14:paraId="10987546" w14:textId="77777777" w:rsidR="00CD7ED4" w:rsidRDefault="00CD7ED4" w:rsidP="002337DD">
      <w:pPr>
        <w:tabs>
          <w:tab w:val="left" w:pos="3686"/>
        </w:tabs>
        <w:jc w:val="center"/>
        <w:rPr>
          <w:rFonts w:ascii="Arial" w:hAnsi="Arial" w:cs="Arial"/>
          <w:b/>
          <w:smallCaps/>
          <w:sz w:val="28"/>
          <w:szCs w:val="28"/>
        </w:rPr>
      </w:pPr>
    </w:p>
    <w:p w14:paraId="43D7C9CF" w14:textId="77777777" w:rsidR="00CA2090" w:rsidRDefault="00CA2090" w:rsidP="002337DD">
      <w:pPr>
        <w:tabs>
          <w:tab w:val="left" w:pos="3686"/>
        </w:tabs>
        <w:jc w:val="center"/>
        <w:rPr>
          <w:rFonts w:ascii="Arial" w:hAnsi="Arial" w:cs="Arial"/>
          <w:b/>
          <w:smallCaps/>
          <w:sz w:val="28"/>
          <w:szCs w:val="28"/>
        </w:rPr>
      </w:pPr>
    </w:p>
    <w:p w14:paraId="4865D9B3" w14:textId="77777777" w:rsidR="00CA2090" w:rsidRDefault="00CA2090" w:rsidP="002337DD">
      <w:pPr>
        <w:tabs>
          <w:tab w:val="left" w:pos="3686"/>
        </w:tabs>
        <w:jc w:val="center"/>
        <w:rPr>
          <w:rFonts w:ascii="Arial" w:hAnsi="Arial" w:cs="Arial"/>
          <w:b/>
          <w:smallCaps/>
          <w:sz w:val="28"/>
          <w:szCs w:val="28"/>
        </w:rPr>
      </w:pPr>
    </w:p>
    <w:p w14:paraId="065D7728" w14:textId="77777777" w:rsidR="00CA2090" w:rsidRDefault="00CA2090" w:rsidP="002337DD">
      <w:pPr>
        <w:tabs>
          <w:tab w:val="left" w:pos="3686"/>
        </w:tabs>
        <w:jc w:val="center"/>
        <w:rPr>
          <w:rFonts w:ascii="Arial" w:hAnsi="Arial" w:cs="Arial"/>
          <w:b/>
          <w:smallCaps/>
          <w:sz w:val="28"/>
          <w:szCs w:val="28"/>
        </w:rPr>
      </w:pPr>
    </w:p>
    <w:p w14:paraId="4AB0E5D0" w14:textId="77777777" w:rsidR="002337DD" w:rsidRDefault="002337DD" w:rsidP="002337DD">
      <w:pPr>
        <w:tabs>
          <w:tab w:val="left" w:pos="3686"/>
        </w:tabs>
        <w:jc w:val="center"/>
        <w:rPr>
          <w:rFonts w:ascii="Arial" w:hAnsi="Arial" w:cs="Arial"/>
          <w:b/>
          <w:smallCaps/>
          <w:sz w:val="28"/>
          <w:szCs w:val="28"/>
        </w:rPr>
      </w:pPr>
    </w:p>
    <w:p w14:paraId="7F6D43CF" w14:textId="77777777" w:rsidR="002337DD" w:rsidRDefault="002337DD" w:rsidP="002337DD">
      <w:pPr>
        <w:tabs>
          <w:tab w:val="left" w:pos="3686"/>
        </w:tabs>
        <w:jc w:val="center"/>
        <w:rPr>
          <w:rFonts w:ascii="Arial" w:hAnsi="Arial" w:cs="Arial"/>
          <w:b/>
          <w:smallCaps/>
          <w:sz w:val="28"/>
          <w:szCs w:val="28"/>
        </w:rPr>
      </w:pPr>
    </w:p>
    <w:p w14:paraId="1DCF67F1" w14:textId="77777777" w:rsidR="002337DD" w:rsidRDefault="002337DD" w:rsidP="002337DD">
      <w:pPr>
        <w:tabs>
          <w:tab w:val="left" w:pos="3686"/>
        </w:tabs>
        <w:jc w:val="center"/>
        <w:rPr>
          <w:rFonts w:ascii="Arial" w:hAnsi="Arial" w:cs="Arial"/>
          <w:b/>
          <w:smallCaps/>
          <w:sz w:val="28"/>
          <w:szCs w:val="28"/>
        </w:rPr>
      </w:pPr>
    </w:p>
    <w:p w14:paraId="38D35940" w14:textId="77777777" w:rsidR="009461F4" w:rsidRDefault="009461F4" w:rsidP="002337DD">
      <w:pPr>
        <w:tabs>
          <w:tab w:val="left" w:pos="3686"/>
        </w:tabs>
        <w:jc w:val="center"/>
        <w:rPr>
          <w:rFonts w:ascii="Arial" w:hAnsi="Arial" w:cs="Arial"/>
          <w:b/>
          <w:smallCaps/>
          <w:sz w:val="28"/>
          <w:szCs w:val="28"/>
        </w:rPr>
      </w:pPr>
    </w:p>
    <w:p w14:paraId="1F13B7C8" w14:textId="77777777" w:rsidR="002337DD" w:rsidRPr="005D5688" w:rsidRDefault="002337DD" w:rsidP="002337DD">
      <w:pPr>
        <w:tabs>
          <w:tab w:val="left" w:pos="3686"/>
        </w:tabs>
        <w:jc w:val="center"/>
        <w:rPr>
          <w:rFonts w:ascii="Arial" w:hAnsi="Arial" w:cs="Arial"/>
          <w:b/>
          <w:smallCaps/>
          <w:sz w:val="28"/>
          <w:szCs w:val="28"/>
        </w:rPr>
      </w:pPr>
    </w:p>
    <w:p w14:paraId="527E2ABA" w14:textId="77777777" w:rsidR="002337DD" w:rsidRPr="005D5688" w:rsidRDefault="002337DD" w:rsidP="002337DD">
      <w:pPr>
        <w:tabs>
          <w:tab w:val="left" w:pos="3686"/>
        </w:tabs>
        <w:jc w:val="center"/>
        <w:rPr>
          <w:rFonts w:ascii="Arial" w:hAnsi="Arial" w:cs="Arial"/>
          <w:b/>
          <w:smallCaps/>
          <w:sz w:val="28"/>
          <w:szCs w:val="28"/>
        </w:rPr>
      </w:pPr>
    </w:p>
    <w:p w14:paraId="4D3A0ED1"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15420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47573B52" w14:textId="77777777" w:rsidR="002337DD" w:rsidRPr="005D5688" w:rsidRDefault="002337DD" w:rsidP="002337DD">
      <w:pPr>
        <w:tabs>
          <w:tab w:val="left" w:pos="3686"/>
        </w:tabs>
        <w:jc w:val="center"/>
        <w:rPr>
          <w:rFonts w:ascii="Arial" w:hAnsi="Arial" w:cs="Arial"/>
          <w:b/>
          <w:smallCaps/>
          <w:sz w:val="28"/>
          <w:szCs w:val="28"/>
        </w:rPr>
      </w:pPr>
    </w:p>
    <w:p w14:paraId="788B98FE" w14:textId="77777777" w:rsidR="002337DD" w:rsidRDefault="002337DD" w:rsidP="002337DD">
      <w:pPr>
        <w:tabs>
          <w:tab w:val="left" w:pos="3686"/>
        </w:tabs>
        <w:jc w:val="center"/>
        <w:rPr>
          <w:rFonts w:ascii="Arial" w:hAnsi="Arial" w:cs="Arial"/>
          <w:b/>
          <w:smallCaps/>
          <w:sz w:val="28"/>
          <w:szCs w:val="28"/>
        </w:rPr>
      </w:pPr>
    </w:p>
    <w:p w14:paraId="1E79512B" w14:textId="77777777" w:rsidR="002337DD" w:rsidRDefault="002337DD" w:rsidP="002337DD">
      <w:pPr>
        <w:tabs>
          <w:tab w:val="left" w:pos="3686"/>
        </w:tabs>
        <w:jc w:val="center"/>
        <w:rPr>
          <w:rFonts w:ascii="Arial" w:hAnsi="Arial" w:cs="Arial"/>
          <w:b/>
          <w:smallCaps/>
          <w:sz w:val="28"/>
          <w:szCs w:val="28"/>
        </w:rPr>
      </w:pPr>
    </w:p>
    <w:p w14:paraId="2F2BB311" w14:textId="77777777" w:rsidR="002337DD" w:rsidRDefault="002337DD" w:rsidP="002337DD">
      <w:pPr>
        <w:tabs>
          <w:tab w:val="left" w:pos="3686"/>
        </w:tabs>
        <w:jc w:val="center"/>
        <w:rPr>
          <w:rFonts w:ascii="Arial" w:hAnsi="Arial" w:cs="Arial"/>
          <w:b/>
          <w:smallCaps/>
          <w:sz w:val="28"/>
          <w:szCs w:val="28"/>
        </w:rPr>
      </w:pPr>
    </w:p>
    <w:p w14:paraId="3A8161DA" w14:textId="77777777" w:rsidR="002337DD" w:rsidRDefault="002337DD" w:rsidP="002337DD">
      <w:pPr>
        <w:tabs>
          <w:tab w:val="left" w:pos="3686"/>
        </w:tabs>
        <w:jc w:val="center"/>
        <w:rPr>
          <w:rFonts w:ascii="Arial" w:hAnsi="Arial" w:cs="Arial"/>
          <w:b/>
          <w:smallCaps/>
          <w:sz w:val="28"/>
          <w:szCs w:val="28"/>
        </w:rPr>
      </w:pPr>
    </w:p>
    <w:p w14:paraId="1093B766" w14:textId="77777777" w:rsidR="002337DD" w:rsidRDefault="002337DD" w:rsidP="002337DD">
      <w:pPr>
        <w:tabs>
          <w:tab w:val="left" w:pos="3686"/>
        </w:tabs>
        <w:jc w:val="center"/>
        <w:rPr>
          <w:rFonts w:ascii="Arial" w:hAnsi="Arial" w:cs="Arial"/>
          <w:b/>
          <w:smallCaps/>
          <w:sz w:val="28"/>
          <w:szCs w:val="28"/>
        </w:rPr>
      </w:pPr>
    </w:p>
    <w:p w14:paraId="0DEF774F" w14:textId="77777777" w:rsidR="002337DD" w:rsidRDefault="002337DD" w:rsidP="002337DD">
      <w:pPr>
        <w:tabs>
          <w:tab w:val="left" w:pos="3686"/>
        </w:tabs>
        <w:jc w:val="center"/>
        <w:rPr>
          <w:rFonts w:ascii="Arial" w:hAnsi="Arial" w:cs="Arial"/>
          <w:b/>
          <w:smallCaps/>
          <w:sz w:val="28"/>
          <w:szCs w:val="28"/>
        </w:rPr>
      </w:pPr>
    </w:p>
    <w:p w14:paraId="36C0CE78" w14:textId="77777777" w:rsidR="002337DD" w:rsidRDefault="002337DD" w:rsidP="002337DD">
      <w:pPr>
        <w:tabs>
          <w:tab w:val="left" w:pos="3686"/>
        </w:tabs>
        <w:jc w:val="center"/>
        <w:rPr>
          <w:rFonts w:ascii="Arial" w:hAnsi="Arial" w:cs="Arial"/>
          <w:b/>
          <w:smallCaps/>
          <w:sz w:val="28"/>
          <w:szCs w:val="28"/>
        </w:rPr>
      </w:pPr>
    </w:p>
    <w:p w14:paraId="1DBD90FC" w14:textId="77777777" w:rsidR="002337DD" w:rsidRDefault="002337DD" w:rsidP="002337DD">
      <w:pPr>
        <w:tabs>
          <w:tab w:val="left" w:pos="3686"/>
        </w:tabs>
        <w:jc w:val="center"/>
        <w:rPr>
          <w:rFonts w:ascii="Arial" w:hAnsi="Arial" w:cs="Arial"/>
          <w:b/>
          <w:smallCaps/>
          <w:sz w:val="28"/>
          <w:szCs w:val="28"/>
        </w:rPr>
      </w:pPr>
    </w:p>
    <w:p w14:paraId="0C6FE0A7" w14:textId="77777777" w:rsidR="00C42201" w:rsidRDefault="00C42201" w:rsidP="002337DD">
      <w:pPr>
        <w:tabs>
          <w:tab w:val="left" w:pos="3686"/>
        </w:tabs>
        <w:jc w:val="center"/>
        <w:rPr>
          <w:rFonts w:ascii="Arial" w:hAnsi="Arial" w:cs="Arial"/>
          <w:b/>
          <w:smallCaps/>
          <w:sz w:val="28"/>
          <w:szCs w:val="28"/>
        </w:rPr>
      </w:pPr>
    </w:p>
    <w:p w14:paraId="3B0A169F" w14:textId="77777777" w:rsidR="00C42201" w:rsidRDefault="00C42201" w:rsidP="002337DD">
      <w:pPr>
        <w:tabs>
          <w:tab w:val="left" w:pos="3686"/>
        </w:tabs>
        <w:jc w:val="center"/>
        <w:rPr>
          <w:rFonts w:ascii="Arial" w:hAnsi="Arial" w:cs="Arial"/>
          <w:b/>
          <w:smallCaps/>
          <w:sz w:val="28"/>
          <w:szCs w:val="28"/>
        </w:rPr>
      </w:pPr>
    </w:p>
    <w:p w14:paraId="0D12B532" w14:textId="77777777" w:rsidR="00C42201" w:rsidRDefault="00C42201" w:rsidP="002337DD">
      <w:pPr>
        <w:tabs>
          <w:tab w:val="left" w:pos="3686"/>
        </w:tabs>
        <w:jc w:val="center"/>
        <w:rPr>
          <w:rFonts w:ascii="Arial" w:hAnsi="Arial" w:cs="Arial"/>
          <w:b/>
          <w:smallCaps/>
          <w:sz w:val="28"/>
          <w:szCs w:val="28"/>
        </w:rPr>
      </w:pPr>
    </w:p>
    <w:p w14:paraId="21BDF411" w14:textId="77777777" w:rsidR="00C42201" w:rsidRDefault="00C42201" w:rsidP="002337DD">
      <w:pPr>
        <w:tabs>
          <w:tab w:val="left" w:pos="3686"/>
        </w:tabs>
        <w:jc w:val="center"/>
        <w:rPr>
          <w:rFonts w:ascii="Arial" w:hAnsi="Arial" w:cs="Arial"/>
          <w:b/>
          <w:smallCaps/>
          <w:sz w:val="28"/>
          <w:szCs w:val="28"/>
        </w:rPr>
      </w:pPr>
    </w:p>
    <w:p w14:paraId="0F48ECCC" w14:textId="77777777" w:rsidR="00C42201" w:rsidRDefault="00C42201" w:rsidP="002337DD">
      <w:pPr>
        <w:tabs>
          <w:tab w:val="left" w:pos="3686"/>
        </w:tabs>
        <w:jc w:val="center"/>
        <w:rPr>
          <w:rFonts w:ascii="Arial" w:hAnsi="Arial" w:cs="Arial"/>
          <w:b/>
          <w:smallCaps/>
          <w:sz w:val="28"/>
          <w:szCs w:val="28"/>
        </w:rPr>
      </w:pPr>
    </w:p>
    <w:p w14:paraId="7BB0FF8F" w14:textId="77777777" w:rsidR="00C42201" w:rsidRDefault="00C42201" w:rsidP="002337DD">
      <w:pPr>
        <w:tabs>
          <w:tab w:val="left" w:pos="3686"/>
        </w:tabs>
        <w:jc w:val="center"/>
        <w:rPr>
          <w:rFonts w:ascii="Arial" w:hAnsi="Arial" w:cs="Arial"/>
          <w:b/>
          <w:smallCaps/>
          <w:sz w:val="28"/>
          <w:szCs w:val="28"/>
        </w:rPr>
      </w:pPr>
    </w:p>
    <w:p w14:paraId="50490CA8" w14:textId="77777777" w:rsidR="00C42201" w:rsidRDefault="00C42201" w:rsidP="002337DD">
      <w:pPr>
        <w:tabs>
          <w:tab w:val="left" w:pos="3686"/>
        </w:tabs>
        <w:jc w:val="center"/>
        <w:rPr>
          <w:rFonts w:ascii="Arial" w:hAnsi="Arial" w:cs="Arial"/>
          <w:b/>
          <w:smallCaps/>
          <w:sz w:val="28"/>
          <w:szCs w:val="28"/>
        </w:rPr>
      </w:pPr>
    </w:p>
    <w:p w14:paraId="1D775EAD" w14:textId="77777777" w:rsidR="00C42201" w:rsidRDefault="00C42201" w:rsidP="002337DD">
      <w:pPr>
        <w:tabs>
          <w:tab w:val="left" w:pos="3686"/>
        </w:tabs>
        <w:jc w:val="center"/>
        <w:rPr>
          <w:rFonts w:ascii="Arial" w:hAnsi="Arial" w:cs="Arial"/>
          <w:b/>
          <w:smallCaps/>
          <w:sz w:val="28"/>
          <w:szCs w:val="28"/>
        </w:rPr>
      </w:pPr>
    </w:p>
    <w:p w14:paraId="0777DDEE" w14:textId="77777777" w:rsidR="00C42201" w:rsidRDefault="00C42201" w:rsidP="002337DD">
      <w:pPr>
        <w:tabs>
          <w:tab w:val="left" w:pos="3686"/>
        </w:tabs>
        <w:jc w:val="center"/>
        <w:rPr>
          <w:rFonts w:ascii="Arial" w:hAnsi="Arial" w:cs="Arial"/>
          <w:b/>
          <w:smallCaps/>
          <w:sz w:val="28"/>
          <w:szCs w:val="28"/>
        </w:rPr>
      </w:pPr>
    </w:p>
    <w:p w14:paraId="1C89A717" w14:textId="77777777" w:rsidR="00C42201" w:rsidRDefault="00C42201" w:rsidP="002337DD">
      <w:pPr>
        <w:tabs>
          <w:tab w:val="left" w:pos="3686"/>
        </w:tabs>
        <w:jc w:val="center"/>
        <w:rPr>
          <w:rFonts w:ascii="Arial" w:hAnsi="Arial" w:cs="Arial"/>
          <w:b/>
          <w:smallCaps/>
          <w:sz w:val="28"/>
          <w:szCs w:val="28"/>
        </w:rPr>
      </w:pPr>
    </w:p>
    <w:p w14:paraId="67DBD699" w14:textId="77777777" w:rsidR="002337DD" w:rsidRDefault="002337DD" w:rsidP="002337DD">
      <w:pPr>
        <w:tabs>
          <w:tab w:val="left" w:pos="3686"/>
        </w:tabs>
        <w:jc w:val="center"/>
        <w:rPr>
          <w:rFonts w:ascii="Arial" w:hAnsi="Arial" w:cs="Arial"/>
          <w:b/>
          <w:smallCaps/>
          <w:sz w:val="28"/>
          <w:szCs w:val="28"/>
        </w:rPr>
      </w:pPr>
    </w:p>
    <w:p w14:paraId="4DB19EB1" w14:textId="77777777" w:rsidR="002337DD" w:rsidRDefault="002337DD" w:rsidP="002337DD">
      <w:pPr>
        <w:tabs>
          <w:tab w:val="left" w:pos="3686"/>
        </w:tabs>
        <w:jc w:val="center"/>
        <w:rPr>
          <w:rFonts w:ascii="Arial" w:hAnsi="Arial" w:cs="Arial"/>
          <w:b/>
          <w:smallCaps/>
          <w:sz w:val="28"/>
          <w:szCs w:val="28"/>
        </w:rPr>
      </w:pPr>
    </w:p>
    <w:p w14:paraId="3221D786" w14:textId="77777777" w:rsidR="00852532" w:rsidRPr="00C31366" w:rsidRDefault="00852532" w:rsidP="00852532">
      <w:pPr>
        <w:tabs>
          <w:tab w:val="left" w:pos="3686"/>
        </w:tabs>
        <w:jc w:val="center"/>
        <w:rPr>
          <w:rFonts w:ascii="Arial" w:hAnsi="Arial" w:cs="Arial"/>
          <w:b/>
          <w:smallCaps/>
          <w:sz w:val="28"/>
          <w:szCs w:val="28"/>
        </w:rPr>
      </w:pPr>
      <w:r w:rsidRPr="00C31366">
        <w:rPr>
          <w:rFonts w:ascii="Arial" w:hAnsi="Arial" w:cs="Arial"/>
          <w:b/>
          <w:smallCaps/>
          <w:sz w:val="28"/>
          <w:szCs w:val="28"/>
        </w:rPr>
        <w:t>Calendario del Procedimiento</w:t>
      </w:r>
    </w:p>
    <w:p w14:paraId="575606BF" w14:textId="77777777" w:rsidR="00543C1B" w:rsidRDefault="00543C1B" w:rsidP="000B5EB2">
      <w:pPr>
        <w:jc w:val="center"/>
        <w:rPr>
          <w:rFonts w:ascii="Arial" w:hAnsi="Arial" w:cs="Arial"/>
          <w:b/>
        </w:rPr>
      </w:pPr>
    </w:p>
    <w:p w14:paraId="1A4DA9C7" w14:textId="77777777" w:rsidR="00EA0BF6" w:rsidRDefault="00EA0BF6" w:rsidP="000B5EB2">
      <w:pPr>
        <w:jc w:val="center"/>
        <w:rPr>
          <w:rFonts w:ascii="Arial" w:hAnsi="Arial" w:cs="Arial"/>
          <w:b/>
        </w:rPr>
      </w:pPr>
    </w:p>
    <w:p w14:paraId="7C1FEB5D" w14:textId="77777777" w:rsidR="00EA0BF6" w:rsidRPr="00EA0BF6" w:rsidRDefault="00EA0BF6" w:rsidP="00EA0BF6">
      <w:pPr>
        <w:jc w:val="center"/>
        <w:rPr>
          <w:rFonts w:ascii="Arial" w:hAnsi="Arial" w:cs="Arial"/>
          <w:b/>
        </w:rPr>
      </w:pPr>
    </w:p>
    <w:p w14:paraId="6F95538E" w14:textId="77777777" w:rsidR="0052597A" w:rsidRPr="00EA0BF6" w:rsidRDefault="0052597A" w:rsidP="00E14316">
      <w:pPr>
        <w:jc w:val="center"/>
        <w:rPr>
          <w:rFonts w:ascii="Arial" w:hAnsi="Arial" w:cs="Arial"/>
          <w:b/>
        </w:rPr>
      </w:pPr>
    </w:p>
    <w:p w14:paraId="4EB369B1" w14:textId="77777777" w:rsidR="00412321" w:rsidRDefault="00412321" w:rsidP="00412321">
      <w:pPr>
        <w:jc w:val="center"/>
        <w:rPr>
          <w:rFonts w:ascii="Arial" w:hAnsi="Arial" w:cs="Arial"/>
          <w:b/>
        </w:rPr>
      </w:pPr>
      <w:r w:rsidRPr="00C31366">
        <w:rPr>
          <w:rFonts w:ascii="Arial" w:hAnsi="Arial" w:cs="Arial"/>
          <w:b/>
        </w:rPr>
        <w:t xml:space="preserve">ACTO DE JUNTA DE ACLARACIONES: </w:t>
      </w:r>
    </w:p>
    <w:p w14:paraId="53EA95EC" w14:textId="77777777"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CF1236" w14:paraId="572C70A4" w14:textId="77777777" w:rsidTr="00271D0D">
        <w:trPr>
          <w:trHeight w:val="413"/>
        </w:trPr>
        <w:tc>
          <w:tcPr>
            <w:tcW w:w="1260" w:type="dxa"/>
            <w:shd w:val="clear" w:color="auto" w:fill="D9D9D9" w:themeFill="background1" w:themeFillShade="D9"/>
            <w:vAlign w:val="center"/>
          </w:tcPr>
          <w:p w14:paraId="69866AC7"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4BB51A5" w14:textId="1B181B77" w:rsidR="00412321" w:rsidRPr="00CF1236" w:rsidRDefault="00D45E79" w:rsidP="00412321">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013822BA" w14:textId="77777777" w:rsidR="00412321" w:rsidRPr="00CF1236" w:rsidRDefault="00412321" w:rsidP="00412321">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6198EFBE" w14:textId="62C6AF5C" w:rsidR="00412321" w:rsidRPr="00CF1236" w:rsidRDefault="000B5EB2" w:rsidP="00412321">
            <w:pPr>
              <w:jc w:val="center"/>
              <w:rPr>
                <w:rFonts w:ascii="Arial" w:hAnsi="Arial" w:cs="Arial"/>
                <w:b/>
              </w:rPr>
            </w:pPr>
            <w:r>
              <w:rPr>
                <w:rFonts w:ascii="Arial" w:hAnsi="Arial" w:cs="Arial"/>
                <w:b/>
              </w:rPr>
              <w:t>M</w:t>
            </w:r>
            <w:r w:rsidR="00D45E79">
              <w:rPr>
                <w:rFonts w:ascii="Arial" w:hAnsi="Arial" w:cs="Arial"/>
                <w:b/>
              </w:rPr>
              <w:t>arzo</w:t>
            </w:r>
          </w:p>
        </w:tc>
        <w:tc>
          <w:tcPr>
            <w:tcW w:w="900" w:type="dxa"/>
            <w:shd w:val="clear" w:color="auto" w:fill="D9D9D9" w:themeFill="background1" w:themeFillShade="D9"/>
            <w:vAlign w:val="center"/>
          </w:tcPr>
          <w:p w14:paraId="43323260"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7C376D2" w14:textId="77777777" w:rsidR="00412321" w:rsidRPr="00CF1236" w:rsidRDefault="003778AE"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14:paraId="20B25059"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73C13C1F" w14:textId="37F78223" w:rsidR="00412321" w:rsidRPr="00CF1236" w:rsidRDefault="00D45E79" w:rsidP="00412321">
            <w:pPr>
              <w:jc w:val="center"/>
              <w:rPr>
                <w:rFonts w:ascii="Arial" w:hAnsi="Arial" w:cs="Arial"/>
                <w:b/>
              </w:rPr>
            </w:pPr>
            <w:r>
              <w:rPr>
                <w:rFonts w:ascii="Arial" w:hAnsi="Arial" w:cs="Arial"/>
                <w:b/>
              </w:rPr>
              <w:t>16:30</w:t>
            </w:r>
          </w:p>
        </w:tc>
      </w:tr>
      <w:tr w:rsidR="00412321" w:rsidRPr="00CD19C6" w14:paraId="377DF8B2" w14:textId="77777777" w:rsidTr="00412321">
        <w:trPr>
          <w:trHeight w:val="1026"/>
        </w:trPr>
        <w:tc>
          <w:tcPr>
            <w:tcW w:w="1260" w:type="dxa"/>
            <w:vAlign w:val="center"/>
          </w:tcPr>
          <w:p w14:paraId="5EEA1553"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5540F182"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Pr>
                <w:rFonts w:ascii="Arial" w:hAnsi="Arial" w:cs="Arial"/>
              </w:rPr>
              <w:t>, 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6BA90CA" w14:textId="77777777" w:rsidR="00412321" w:rsidRDefault="00412321" w:rsidP="00412321">
      <w:pPr>
        <w:jc w:val="center"/>
        <w:rPr>
          <w:rFonts w:ascii="Arial" w:hAnsi="Arial" w:cs="Arial"/>
          <w:b/>
        </w:rPr>
      </w:pPr>
    </w:p>
    <w:p w14:paraId="48498B3E" w14:textId="77777777" w:rsidR="00412321" w:rsidRDefault="00412321" w:rsidP="00412321">
      <w:pPr>
        <w:jc w:val="center"/>
        <w:rPr>
          <w:rFonts w:ascii="Arial" w:hAnsi="Arial" w:cs="Arial"/>
          <w:b/>
        </w:rPr>
      </w:pPr>
    </w:p>
    <w:p w14:paraId="07955F78" w14:textId="77777777" w:rsidR="005D6403" w:rsidRDefault="005D6403" w:rsidP="00412321">
      <w:pPr>
        <w:jc w:val="center"/>
        <w:rPr>
          <w:rFonts w:ascii="Arial" w:hAnsi="Arial" w:cs="Arial"/>
          <w:b/>
        </w:rPr>
      </w:pPr>
    </w:p>
    <w:p w14:paraId="486FA6F5" w14:textId="77777777" w:rsidR="00412321" w:rsidRPr="00CD19C6" w:rsidRDefault="00412321" w:rsidP="00412321">
      <w:pPr>
        <w:jc w:val="center"/>
        <w:rPr>
          <w:rFonts w:ascii="Arial" w:hAnsi="Arial" w:cs="Arial"/>
          <w:b/>
        </w:rPr>
      </w:pPr>
    </w:p>
    <w:p w14:paraId="7E64F23F" w14:textId="77777777" w:rsidR="00412321" w:rsidRPr="00CD19C6" w:rsidRDefault="00412321" w:rsidP="00412321">
      <w:pPr>
        <w:jc w:val="center"/>
        <w:rPr>
          <w:rFonts w:ascii="Arial" w:hAnsi="Arial" w:cs="Arial"/>
          <w:b/>
        </w:rPr>
      </w:pPr>
      <w:r w:rsidRPr="00CD19C6">
        <w:rPr>
          <w:rFonts w:ascii="Arial" w:hAnsi="Arial" w:cs="Arial"/>
          <w:b/>
        </w:rPr>
        <w:t>ACTO DE PRESENTACIÓN Y APERTURA DE PROPOSICIONES:</w:t>
      </w:r>
    </w:p>
    <w:p w14:paraId="01AE54A6"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412321" w:rsidRPr="00412321" w14:paraId="06FC1B3E" w14:textId="77777777" w:rsidTr="0084100B">
        <w:trPr>
          <w:trHeight w:val="413"/>
        </w:trPr>
        <w:tc>
          <w:tcPr>
            <w:tcW w:w="1260" w:type="dxa"/>
            <w:shd w:val="clear" w:color="auto" w:fill="D9D9D9" w:themeFill="background1" w:themeFillShade="D9"/>
            <w:vAlign w:val="center"/>
          </w:tcPr>
          <w:p w14:paraId="17F21E3A"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3E7E5A35" w14:textId="6431AE65" w:rsidR="00412321" w:rsidRPr="00CF1236" w:rsidRDefault="00D45E79" w:rsidP="00A00ADC">
            <w:pPr>
              <w:jc w:val="center"/>
              <w:rPr>
                <w:rFonts w:ascii="Arial" w:hAnsi="Arial" w:cs="Arial"/>
                <w:b/>
              </w:rPr>
            </w:pPr>
            <w:r>
              <w:rPr>
                <w:rFonts w:ascii="Arial" w:hAnsi="Arial" w:cs="Arial"/>
                <w:b/>
              </w:rPr>
              <w:t>1</w:t>
            </w:r>
            <w:r w:rsidR="007B75EB">
              <w:rPr>
                <w:rFonts w:ascii="Arial" w:hAnsi="Arial" w:cs="Arial"/>
                <w:b/>
              </w:rPr>
              <w:t>3</w:t>
            </w:r>
          </w:p>
        </w:tc>
        <w:tc>
          <w:tcPr>
            <w:tcW w:w="900" w:type="dxa"/>
            <w:shd w:val="clear" w:color="auto" w:fill="D9D9D9" w:themeFill="background1" w:themeFillShade="D9"/>
            <w:vAlign w:val="center"/>
          </w:tcPr>
          <w:p w14:paraId="10578A82" w14:textId="77777777" w:rsidR="00412321" w:rsidRPr="00CF1236" w:rsidRDefault="00412321" w:rsidP="00412321">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9695C3F" w14:textId="3B21E0B9" w:rsidR="00412321" w:rsidRPr="00CF1236" w:rsidRDefault="000B5EB2" w:rsidP="00D45E79">
            <w:pPr>
              <w:jc w:val="center"/>
              <w:rPr>
                <w:rFonts w:ascii="Arial" w:hAnsi="Arial" w:cs="Arial"/>
                <w:b/>
              </w:rPr>
            </w:pPr>
            <w:r>
              <w:rPr>
                <w:rFonts w:ascii="Arial" w:hAnsi="Arial" w:cs="Arial"/>
                <w:b/>
              </w:rPr>
              <w:t>M</w:t>
            </w:r>
            <w:r w:rsidR="00D45E79">
              <w:rPr>
                <w:rFonts w:ascii="Arial" w:hAnsi="Arial" w:cs="Arial"/>
                <w:b/>
              </w:rPr>
              <w:t>arzo</w:t>
            </w:r>
          </w:p>
        </w:tc>
        <w:tc>
          <w:tcPr>
            <w:tcW w:w="912" w:type="dxa"/>
            <w:shd w:val="clear" w:color="auto" w:fill="D9D9D9" w:themeFill="background1" w:themeFillShade="D9"/>
            <w:vAlign w:val="center"/>
          </w:tcPr>
          <w:p w14:paraId="2A048726"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0AC1815E" w14:textId="77777777" w:rsidR="00412321" w:rsidRPr="00CF1236" w:rsidRDefault="004F490B"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14:paraId="3C8CAE58"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7C092C79" w14:textId="7C181C1B" w:rsidR="00412321" w:rsidRPr="00CF1236" w:rsidRDefault="00D45E79" w:rsidP="00301FFF">
            <w:pPr>
              <w:jc w:val="center"/>
              <w:rPr>
                <w:rFonts w:ascii="Arial" w:hAnsi="Arial" w:cs="Arial"/>
                <w:b/>
              </w:rPr>
            </w:pPr>
            <w:r>
              <w:rPr>
                <w:rFonts w:ascii="Arial" w:hAnsi="Arial" w:cs="Arial"/>
                <w:b/>
              </w:rPr>
              <w:t>9:30</w:t>
            </w:r>
          </w:p>
        </w:tc>
      </w:tr>
      <w:tr w:rsidR="00412321" w:rsidRPr="00CD19C6" w14:paraId="37D4A27E" w14:textId="77777777" w:rsidTr="00412321">
        <w:trPr>
          <w:trHeight w:val="1021"/>
        </w:trPr>
        <w:tc>
          <w:tcPr>
            <w:tcW w:w="1260" w:type="dxa"/>
            <w:vAlign w:val="center"/>
          </w:tcPr>
          <w:p w14:paraId="10ADC19D"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74E95E54"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36A9DDA" w14:textId="77777777" w:rsidR="00412321" w:rsidRDefault="00412321" w:rsidP="00412321">
      <w:pPr>
        <w:jc w:val="center"/>
        <w:rPr>
          <w:rFonts w:ascii="Arial" w:hAnsi="Arial" w:cs="Arial"/>
          <w:b/>
        </w:rPr>
      </w:pPr>
    </w:p>
    <w:p w14:paraId="5C36AB7B" w14:textId="77777777" w:rsidR="00412321" w:rsidRDefault="00412321" w:rsidP="00412321">
      <w:pPr>
        <w:jc w:val="center"/>
        <w:rPr>
          <w:rFonts w:ascii="Arial" w:hAnsi="Arial" w:cs="Arial"/>
          <w:b/>
        </w:rPr>
      </w:pPr>
    </w:p>
    <w:p w14:paraId="385D6E1E" w14:textId="77777777" w:rsidR="00412321" w:rsidRDefault="00412321" w:rsidP="00412321">
      <w:pPr>
        <w:jc w:val="center"/>
        <w:rPr>
          <w:rFonts w:ascii="Arial" w:hAnsi="Arial" w:cs="Arial"/>
          <w:b/>
        </w:rPr>
      </w:pPr>
    </w:p>
    <w:p w14:paraId="735645F8" w14:textId="77777777" w:rsidR="00412321" w:rsidRDefault="00412321" w:rsidP="00412321">
      <w:pPr>
        <w:jc w:val="center"/>
        <w:rPr>
          <w:rFonts w:ascii="Arial" w:hAnsi="Arial" w:cs="Arial"/>
          <w:b/>
        </w:rPr>
      </w:pPr>
    </w:p>
    <w:p w14:paraId="4FC72976" w14:textId="77777777" w:rsidR="00412321" w:rsidRPr="00CD19C6" w:rsidRDefault="00412321" w:rsidP="00412321">
      <w:pPr>
        <w:jc w:val="center"/>
        <w:rPr>
          <w:rFonts w:ascii="Arial" w:hAnsi="Arial" w:cs="Arial"/>
          <w:b/>
        </w:rPr>
      </w:pPr>
      <w:r w:rsidRPr="00CD19C6">
        <w:rPr>
          <w:rFonts w:ascii="Arial" w:hAnsi="Arial" w:cs="Arial"/>
          <w:b/>
        </w:rPr>
        <w:t xml:space="preserve">ACTO  DE FALLO: </w:t>
      </w:r>
    </w:p>
    <w:p w14:paraId="268E8323"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7775A6" w:rsidRPr="00412321" w14:paraId="18C3A228" w14:textId="77777777" w:rsidTr="007775A6">
        <w:trPr>
          <w:trHeight w:val="413"/>
        </w:trPr>
        <w:tc>
          <w:tcPr>
            <w:tcW w:w="1446" w:type="dxa"/>
            <w:shd w:val="clear" w:color="auto" w:fill="D9D9D9" w:themeFill="background1" w:themeFillShade="D9"/>
            <w:vAlign w:val="center"/>
          </w:tcPr>
          <w:p w14:paraId="4449A570" w14:textId="77777777" w:rsidR="007775A6" w:rsidRPr="008B0FF7" w:rsidRDefault="007775A6" w:rsidP="007775A6">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585C9DB7" w14:textId="4BA33E19" w:rsidR="007775A6" w:rsidRPr="008B0FF7" w:rsidRDefault="00D45E79" w:rsidP="007775A6">
            <w:pPr>
              <w:jc w:val="center"/>
              <w:rPr>
                <w:rFonts w:ascii="Arial" w:hAnsi="Arial" w:cs="Arial"/>
                <w:b/>
              </w:rPr>
            </w:pPr>
            <w:r>
              <w:rPr>
                <w:rFonts w:ascii="Arial" w:hAnsi="Arial" w:cs="Arial"/>
                <w:b/>
              </w:rPr>
              <w:t>1</w:t>
            </w:r>
            <w:r w:rsidR="007B75EB">
              <w:rPr>
                <w:rFonts w:ascii="Arial" w:hAnsi="Arial" w:cs="Arial"/>
                <w:b/>
              </w:rPr>
              <w:t>6</w:t>
            </w:r>
          </w:p>
        </w:tc>
        <w:tc>
          <w:tcPr>
            <w:tcW w:w="1701" w:type="dxa"/>
            <w:shd w:val="clear" w:color="auto" w:fill="D9D9D9" w:themeFill="background1" w:themeFillShade="D9"/>
            <w:vAlign w:val="center"/>
          </w:tcPr>
          <w:p w14:paraId="741B6220" w14:textId="77777777" w:rsidR="007775A6" w:rsidRPr="008B0FF7" w:rsidRDefault="007775A6" w:rsidP="007775A6">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14:paraId="59904E00" w14:textId="197247E3" w:rsidR="007775A6" w:rsidRPr="008B0FF7" w:rsidRDefault="00D45E79" w:rsidP="007775A6">
            <w:pPr>
              <w:jc w:val="center"/>
              <w:rPr>
                <w:rFonts w:ascii="Arial" w:hAnsi="Arial" w:cs="Arial"/>
                <w:b/>
              </w:rPr>
            </w:pPr>
            <w:r>
              <w:rPr>
                <w:rFonts w:ascii="Arial" w:hAnsi="Arial" w:cs="Arial"/>
                <w:b/>
              </w:rPr>
              <w:t>marzo</w:t>
            </w:r>
          </w:p>
        </w:tc>
        <w:tc>
          <w:tcPr>
            <w:tcW w:w="1417" w:type="dxa"/>
            <w:shd w:val="clear" w:color="auto" w:fill="D9D9D9" w:themeFill="background1" w:themeFillShade="D9"/>
            <w:vAlign w:val="center"/>
          </w:tcPr>
          <w:p w14:paraId="100D30E4" w14:textId="77777777" w:rsidR="007775A6" w:rsidRPr="008B0FF7" w:rsidRDefault="007775A6" w:rsidP="007775A6">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14:paraId="65195AF7" w14:textId="503CA063" w:rsidR="007775A6" w:rsidRPr="008B0FF7" w:rsidRDefault="00D45E79" w:rsidP="007775A6">
            <w:pPr>
              <w:jc w:val="center"/>
              <w:rPr>
                <w:rFonts w:ascii="Arial" w:hAnsi="Arial" w:cs="Arial"/>
                <w:b/>
              </w:rPr>
            </w:pPr>
            <w:r>
              <w:rPr>
                <w:rFonts w:ascii="Arial" w:hAnsi="Arial" w:cs="Arial"/>
                <w:b/>
              </w:rPr>
              <w:t>2018</w:t>
            </w:r>
          </w:p>
        </w:tc>
      </w:tr>
      <w:tr w:rsidR="007775A6" w:rsidRPr="00CD19C6" w14:paraId="796CCBBC" w14:textId="77777777" w:rsidTr="007775A6">
        <w:trPr>
          <w:trHeight w:val="1021"/>
        </w:trPr>
        <w:tc>
          <w:tcPr>
            <w:tcW w:w="1446" w:type="dxa"/>
            <w:vAlign w:val="center"/>
          </w:tcPr>
          <w:p w14:paraId="243085A4" w14:textId="77777777" w:rsidR="007775A6" w:rsidRPr="00CD19C6" w:rsidRDefault="007775A6" w:rsidP="007775A6">
            <w:pPr>
              <w:jc w:val="center"/>
              <w:rPr>
                <w:rFonts w:ascii="Arial" w:hAnsi="Arial" w:cs="Arial"/>
                <w:b/>
              </w:rPr>
            </w:pPr>
            <w:r w:rsidRPr="00CD19C6">
              <w:rPr>
                <w:rFonts w:ascii="Arial" w:hAnsi="Arial" w:cs="Arial"/>
                <w:b/>
              </w:rPr>
              <w:t>LUGAR:</w:t>
            </w:r>
          </w:p>
        </w:tc>
        <w:tc>
          <w:tcPr>
            <w:tcW w:w="7554" w:type="dxa"/>
            <w:gridSpan w:val="5"/>
            <w:vAlign w:val="center"/>
          </w:tcPr>
          <w:p w14:paraId="7483A563" w14:textId="0306F319" w:rsidR="007775A6" w:rsidRPr="003172B7" w:rsidRDefault="007F1D9C" w:rsidP="007775A6">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r w:rsidR="007775A6" w:rsidRPr="003172B7">
              <w:rPr>
                <w:rFonts w:ascii="Arial" w:hAnsi="Arial" w:cs="Arial"/>
              </w:rPr>
              <w:t>.</w:t>
            </w:r>
          </w:p>
        </w:tc>
      </w:tr>
    </w:tbl>
    <w:p w14:paraId="5DD0E667" w14:textId="77777777" w:rsidR="00412321" w:rsidRDefault="00412321" w:rsidP="00412321">
      <w:pPr>
        <w:spacing w:line="276" w:lineRule="auto"/>
        <w:jc w:val="both"/>
        <w:rPr>
          <w:rFonts w:ascii="Arial" w:hAnsi="Arial" w:cs="Arial"/>
        </w:rPr>
      </w:pPr>
    </w:p>
    <w:p w14:paraId="3223E80B" w14:textId="77777777" w:rsidR="003F4E87" w:rsidRDefault="00412321" w:rsidP="00412321">
      <w:pPr>
        <w:tabs>
          <w:tab w:val="left" w:pos="3686"/>
        </w:tabs>
        <w:jc w:val="center"/>
        <w:rPr>
          <w:rFonts w:ascii="Arial" w:hAnsi="Arial" w:cs="Arial"/>
        </w:rPr>
      </w:pPr>
      <w:r>
        <w:rPr>
          <w:rFonts w:ascii="Arial" w:hAnsi="Arial" w:cs="Arial"/>
        </w:rPr>
        <w:br w:type="page"/>
      </w:r>
    </w:p>
    <w:p w14:paraId="2689B3AE" w14:textId="77777777" w:rsidR="003F4E87" w:rsidRDefault="003F4E87" w:rsidP="00F70298">
      <w:pPr>
        <w:tabs>
          <w:tab w:val="left" w:pos="3686"/>
        </w:tabs>
        <w:jc w:val="center"/>
        <w:rPr>
          <w:rFonts w:ascii="Arial" w:hAnsi="Arial" w:cs="Arial"/>
          <w:b/>
          <w:smallCaps/>
          <w:sz w:val="28"/>
          <w:szCs w:val="28"/>
        </w:rPr>
      </w:pPr>
    </w:p>
    <w:p w14:paraId="0BBEF135"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37382D4F"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012F0C3D" w14:textId="77777777" w:rsidR="00F70298" w:rsidRDefault="00F70298" w:rsidP="00F70298">
      <w:pPr>
        <w:tabs>
          <w:tab w:val="left" w:pos="3686"/>
        </w:tabs>
        <w:jc w:val="center"/>
        <w:rPr>
          <w:rFonts w:ascii="Arial" w:hAnsi="Arial" w:cs="Arial"/>
          <w:b/>
          <w:smallCaps/>
          <w:sz w:val="18"/>
          <w:szCs w:val="28"/>
        </w:rPr>
      </w:pPr>
    </w:p>
    <w:p w14:paraId="04F54027" w14:textId="77777777" w:rsidR="00F70298" w:rsidRPr="006E600A" w:rsidRDefault="00F70298" w:rsidP="009A78E9">
      <w:pPr>
        <w:spacing w:before="120" w:after="120"/>
        <w:jc w:val="both"/>
        <w:rPr>
          <w:rFonts w:ascii="Arial" w:hAnsi="Arial" w:cs="Arial"/>
          <w:b/>
          <w:bCs/>
        </w:rPr>
      </w:pPr>
      <w:r w:rsidRPr="006E600A">
        <w:rPr>
          <w:rFonts w:ascii="Arial" w:hAnsi="Arial" w:cs="Arial"/>
          <w:b/>
          <w:bCs/>
        </w:rPr>
        <w:t>Publicación de la convocatoria:</w:t>
      </w:r>
    </w:p>
    <w:p w14:paraId="4FAAD04A" w14:textId="77777777"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Pr>
          <w:rFonts w:ascii="Arial" w:hAnsi="Arial" w:cs="Arial"/>
          <w:bCs/>
        </w:rPr>
        <w:t xml:space="preserve"> y ruta</w:t>
      </w:r>
      <w:r w:rsidRPr="000E231F">
        <w:rPr>
          <w:rFonts w:ascii="Arial" w:hAnsi="Arial" w:cs="Arial"/>
          <w:bCs/>
          <w:color w:val="3333CC"/>
        </w:rPr>
        <w:t xml:space="preserve">: </w:t>
      </w:r>
      <w:hyperlink r:id="rId10" w:history="1">
        <w:r w:rsidR="00AC0ADD" w:rsidRPr="004C4940">
          <w:rPr>
            <w:rStyle w:val="Hipervnculo"/>
            <w:rFonts w:ascii="Arial" w:hAnsi="Arial" w:cs="Arial"/>
            <w:bCs/>
          </w:rPr>
          <w:t>www.ine.mx/licitaciones/ | Servicios INE|Licitaciones|</w:t>
        </w:r>
      </w:hyperlink>
      <w:r w:rsidRPr="00F71823">
        <w:rPr>
          <w:rFonts w:ascii="Arial" w:hAnsi="Arial" w:cs="Arial"/>
          <w:bCs/>
        </w:rPr>
        <w:t xml:space="preserve">, </w:t>
      </w:r>
      <w:r w:rsidRPr="00BE23BC">
        <w:rPr>
          <w:rFonts w:ascii="Arial" w:hAnsi="Arial" w:cs="Arial"/>
          <w:bCs/>
        </w:rPr>
        <w:t xml:space="preserve">a este sitio 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67058E17" w14:textId="1E3AFDFE" w:rsidR="004F246E" w:rsidRPr="00E90ACB" w:rsidRDefault="00F87CE9" w:rsidP="004F246E">
      <w:pPr>
        <w:spacing w:before="120" w:after="120"/>
        <w:jc w:val="both"/>
        <w:rPr>
          <w:rFonts w:ascii="Arial" w:hAnsi="Arial" w:cs="Arial"/>
          <w:bCs/>
        </w:rPr>
      </w:pPr>
      <w:r>
        <w:rPr>
          <w:rFonts w:ascii="Arial" w:hAnsi="Arial" w:cs="Arial"/>
          <w:bCs/>
        </w:rPr>
        <w:t xml:space="preserve">El </w:t>
      </w:r>
      <w:r w:rsidRPr="00621CF1">
        <w:rPr>
          <w:rFonts w:ascii="Arial" w:hAnsi="Arial" w:cs="Arial"/>
          <w:bCs/>
        </w:rPr>
        <w:t xml:space="preserve">día </w:t>
      </w:r>
      <w:r w:rsidR="00786C7A">
        <w:rPr>
          <w:rFonts w:ascii="Arial" w:hAnsi="Arial" w:cs="Arial"/>
          <w:bCs/>
        </w:rPr>
        <w:t>0</w:t>
      </w:r>
      <w:r w:rsidR="005D6403">
        <w:rPr>
          <w:rFonts w:ascii="Arial" w:hAnsi="Arial" w:cs="Arial"/>
          <w:bCs/>
        </w:rPr>
        <w:t>2</w:t>
      </w:r>
      <w:r w:rsidR="00536B43">
        <w:rPr>
          <w:rFonts w:ascii="Arial" w:hAnsi="Arial" w:cs="Arial"/>
          <w:bCs/>
        </w:rPr>
        <w:t xml:space="preserve"> </w:t>
      </w:r>
      <w:r w:rsidR="006B0342">
        <w:rPr>
          <w:rFonts w:ascii="Arial" w:hAnsi="Arial" w:cs="Arial"/>
          <w:bCs/>
        </w:rPr>
        <w:t xml:space="preserve">de </w:t>
      </w:r>
      <w:r w:rsidR="00786C7A">
        <w:rPr>
          <w:rFonts w:ascii="Arial" w:hAnsi="Arial" w:cs="Arial"/>
          <w:bCs/>
        </w:rPr>
        <w:t>marzo</w:t>
      </w:r>
      <w:r w:rsidR="008051DA">
        <w:rPr>
          <w:rFonts w:ascii="Arial" w:hAnsi="Arial" w:cs="Arial"/>
          <w:bCs/>
        </w:rPr>
        <w:t xml:space="preserve"> </w:t>
      </w:r>
      <w:r w:rsidRPr="00621CF1">
        <w:rPr>
          <w:rFonts w:ascii="Arial" w:hAnsi="Arial" w:cs="Arial"/>
          <w:bCs/>
        </w:rPr>
        <w:t xml:space="preserve">de </w:t>
      </w:r>
      <w:r w:rsidR="00776B10">
        <w:rPr>
          <w:rFonts w:ascii="Arial" w:hAnsi="Arial" w:cs="Arial"/>
          <w:bCs/>
        </w:rPr>
        <w:t>2018</w:t>
      </w:r>
      <w:r w:rsidR="004F246E" w:rsidRPr="00621CF1">
        <w:rPr>
          <w:rFonts w:ascii="Arial" w:hAnsi="Arial" w:cs="Arial"/>
          <w:bCs/>
        </w:rPr>
        <w:t xml:space="preserve"> se publicó la presente convocatoria en la página de internet del </w:t>
      </w:r>
      <w:r w:rsidR="0059296A" w:rsidRPr="00621CF1">
        <w:rPr>
          <w:rFonts w:ascii="Arial" w:hAnsi="Arial" w:cs="Arial"/>
          <w:bCs/>
        </w:rPr>
        <w:t xml:space="preserve">INSTITUTO </w:t>
      </w:r>
      <w:r w:rsidR="004F246E" w:rsidRPr="00621CF1">
        <w:rPr>
          <w:rFonts w:ascii="Arial" w:hAnsi="Arial" w:cs="Arial"/>
          <w:bCs/>
        </w:rPr>
        <w:t xml:space="preserve">y simultáneamente se envió el resumen de </w:t>
      </w:r>
      <w:r w:rsidR="00903230" w:rsidRPr="00621CF1">
        <w:rPr>
          <w:rFonts w:ascii="Arial" w:hAnsi="Arial" w:cs="Arial"/>
          <w:bCs/>
        </w:rPr>
        <w:t xml:space="preserve">la </w:t>
      </w:r>
      <w:r w:rsidR="004F246E" w:rsidRPr="00621CF1">
        <w:rPr>
          <w:rFonts w:ascii="Arial" w:hAnsi="Arial" w:cs="Arial"/>
          <w:bCs/>
        </w:rPr>
        <w:t xml:space="preserve">convocatoria al Diario Oficial de la Federación para su posterior publicación el día </w:t>
      </w:r>
      <w:r w:rsidR="00786C7A">
        <w:rPr>
          <w:rFonts w:ascii="Arial" w:hAnsi="Arial" w:cs="Arial"/>
          <w:bCs/>
        </w:rPr>
        <w:t>06</w:t>
      </w:r>
      <w:r w:rsidR="00FC7FCF">
        <w:rPr>
          <w:rFonts w:ascii="Arial" w:hAnsi="Arial" w:cs="Arial"/>
          <w:bCs/>
        </w:rPr>
        <w:t xml:space="preserve"> de </w:t>
      </w:r>
      <w:r w:rsidR="00786C7A">
        <w:rPr>
          <w:rFonts w:ascii="Arial" w:hAnsi="Arial" w:cs="Arial"/>
          <w:bCs/>
        </w:rPr>
        <w:t>marzo</w:t>
      </w:r>
      <w:r w:rsidR="00DA1A4F">
        <w:rPr>
          <w:rFonts w:ascii="Arial" w:hAnsi="Arial" w:cs="Arial"/>
          <w:bCs/>
        </w:rPr>
        <w:t xml:space="preserve"> </w:t>
      </w:r>
      <w:r w:rsidR="00FC7FCF" w:rsidRPr="00621CF1">
        <w:rPr>
          <w:rFonts w:ascii="Arial" w:hAnsi="Arial" w:cs="Arial"/>
          <w:bCs/>
        </w:rPr>
        <w:t xml:space="preserve">de </w:t>
      </w:r>
      <w:r w:rsidR="00776B10">
        <w:rPr>
          <w:rFonts w:ascii="Arial" w:hAnsi="Arial" w:cs="Arial"/>
          <w:bCs/>
        </w:rPr>
        <w:t>2018</w:t>
      </w:r>
      <w:r w:rsidR="0017661D" w:rsidRPr="00FB7F4F">
        <w:rPr>
          <w:rFonts w:ascii="Arial" w:hAnsi="Arial" w:cs="Arial"/>
          <w:bCs/>
        </w:rPr>
        <w:t>.</w:t>
      </w:r>
    </w:p>
    <w:p w14:paraId="5B28F5D3" w14:textId="77777777" w:rsidR="006B0342" w:rsidRDefault="006B0342" w:rsidP="00E56D20">
      <w:pPr>
        <w:spacing w:before="120" w:after="120"/>
        <w:jc w:val="both"/>
        <w:rPr>
          <w:rFonts w:ascii="Arial" w:hAnsi="Arial" w:cs="Arial"/>
          <w:b/>
          <w:bCs/>
        </w:rPr>
      </w:pPr>
    </w:p>
    <w:p w14:paraId="4D6B87F4" w14:textId="77777777" w:rsidR="00E56D20" w:rsidRPr="00BE23BC" w:rsidRDefault="00E56D20" w:rsidP="00E56D20">
      <w:pPr>
        <w:spacing w:before="120" w:after="120"/>
        <w:jc w:val="both"/>
        <w:rPr>
          <w:rFonts w:ascii="Arial" w:hAnsi="Arial" w:cs="Arial"/>
          <w:b/>
          <w:bCs/>
        </w:rPr>
      </w:pPr>
      <w:r w:rsidRPr="00BE23BC">
        <w:rPr>
          <w:rFonts w:ascii="Arial" w:hAnsi="Arial" w:cs="Arial"/>
          <w:b/>
          <w:bCs/>
        </w:rPr>
        <w:t>Obtención de la convocatoria:</w:t>
      </w:r>
    </w:p>
    <w:p w14:paraId="314B6F7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3600CBB4"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57938232"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w:t>
      </w:r>
      <w:r w:rsidR="0046790A">
        <w:rPr>
          <w:rFonts w:ascii="Arial" w:hAnsi="Arial" w:cs="Arial"/>
          <w:bCs/>
          <w:i/>
        </w:rPr>
        <w:t>ciones y Control y Seguimiento de</w:t>
      </w:r>
      <w:r w:rsidRPr="00A605AF">
        <w:rPr>
          <w:rFonts w:ascii="Arial" w:hAnsi="Arial" w:cs="Arial"/>
          <w:bCs/>
          <w:i/>
        </w:rPr>
        <w:t xml:space="preserve"> Proveedores</w:t>
      </w:r>
      <w:r w:rsidRPr="00A605AF">
        <w:rPr>
          <w:rFonts w:ascii="Arial" w:hAnsi="Arial" w:cs="Arial"/>
          <w:bCs/>
        </w:rPr>
        <w:t xml:space="preserve"> de la Subdirección de Adquisiciones adscrita a la Dirección Ejecutiva de Administración, ubicadas en el sexto piso, del Edificio Zafiro II, en Periférico Sur 4124, Colonia </w:t>
      </w:r>
      <w:r w:rsidR="001F05FC">
        <w:rPr>
          <w:rFonts w:ascii="Arial" w:hAnsi="Arial" w:cs="Arial"/>
          <w:bCs/>
        </w:rPr>
        <w:t>Jardines del Pedregal</w:t>
      </w:r>
      <w:r w:rsidRPr="00A605AF">
        <w:rPr>
          <w:rFonts w:ascii="Arial" w:hAnsi="Arial" w:cs="Arial"/>
          <w:bCs/>
        </w:rPr>
        <w:t xml:space="preserve">, Delegación Álvaro Obregón, Código postal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50F68EC8" w14:textId="77777777" w:rsidR="00FA563B" w:rsidRPr="00FA563B" w:rsidRDefault="00BC1C59" w:rsidP="00FA563B">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xml:space="preserve">. Podrá obtenerse descargando el archivo de la presente convocatoria de la página web del INSTITUTO a través del siguiente vínculo </w:t>
      </w:r>
      <w:hyperlink r:id="rId12" w:history="1">
        <w:r w:rsidR="00FA563B" w:rsidRPr="00FA563B">
          <w:rPr>
            <w:rStyle w:val="Hipervnculo"/>
            <w:rFonts w:ascii="Arial" w:hAnsi="Arial" w:cs="Arial"/>
            <w:bCs/>
          </w:rPr>
          <w:t>http://www.ine.mx/licitaciones/</w:t>
        </w:r>
      </w:hyperlink>
      <w:r w:rsidR="00FA563B" w:rsidRPr="00FA563B">
        <w:rPr>
          <w:rFonts w:ascii="Arial" w:hAnsi="Arial" w:cs="Arial"/>
          <w:bCs/>
        </w:rPr>
        <w:t xml:space="preserve"> o a través del Sistema CompraINE.</w:t>
      </w:r>
    </w:p>
    <w:p w14:paraId="1DD06799" w14:textId="77777777" w:rsidR="00DD0F6C" w:rsidRDefault="00DD0F6C" w:rsidP="00DD0F6C">
      <w:pPr>
        <w:spacing w:before="120" w:after="120"/>
        <w:ind w:left="426" w:hanging="426"/>
        <w:jc w:val="both"/>
        <w:rPr>
          <w:rFonts w:ascii="Arial" w:hAnsi="Arial" w:cs="Arial"/>
          <w:b/>
          <w:bCs/>
        </w:rPr>
      </w:pPr>
    </w:p>
    <w:p w14:paraId="5F23235C" w14:textId="77777777" w:rsidR="00E56D20" w:rsidRPr="00CB4463" w:rsidRDefault="00E56D20" w:rsidP="00E56D20">
      <w:pPr>
        <w:spacing w:before="120" w:after="120"/>
        <w:jc w:val="both"/>
        <w:rPr>
          <w:rFonts w:ascii="Arial" w:hAnsi="Arial" w:cs="Arial"/>
          <w:b/>
          <w:bCs/>
        </w:rPr>
      </w:pPr>
      <w:r w:rsidRPr="00CB4463">
        <w:rPr>
          <w:rFonts w:ascii="Arial" w:hAnsi="Arial" w:cs="Arial"/>
          <w:b/>
          <w:bCs/>
        </w:rPr>
        <w:t>Registro de participación:</w:t>
      </w:r>
    </w:p>
    <w:p w14:paraId="621064E6" w14:textId="77777777" w:rsidR="00CD268D" w:rsidRPr="006C5B1E"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w:t>
      </w:r>
      <w:r w:rsidR="00A41732" w:rsidRPr="006C5B1E">
        <w:rPr>
          <w:rFonts w:ascii="Arial" w:hAnsi="Arial" w:cs="Arial"/>
          <w:bCs/>
        </w:rPr>
        <w:t>en el momento de registrarse para participar</w:t>
      </w:r>
      <w:r w:rsidRPr="006C5B1E">
        <w:rPr>
          <w:rFonts w:ascii="Arial" w:hAnsi="Arial" w:cs="Arial"/>
          <w:bCs/>
        </w:rPr>
        <w:t>.</w:t>
      </w:r>
    </w:p>
    <w:p w14:paraId="29FBBBA6"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395A9EF4"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0D4796">
        <w:rPr>
          <w:rFonts w:ascii="Arial" w:hAnsi="Arial" w:cs="Arial"/>
          <w:b/>
          <w:bCs/>
        </w:rPr>
        <w:t>1</w:t>
      </w:r>
      <w:r w:rsidRPr="00A605AF">
        <w:rPr>
          <w:rFonts w:ascii="Arial" w:hAnsi="Arial" w:cs="Arial"/>
          <w:bCs/>
        </w:rPr>
        <w:t xml:space="preserve"> de esta convocatoria, enviándolo como archivo adjunto.</w:t>
      </w:r>
    </w:p>
    <w:p w14:paraId="6490D3B3" w14:textId="77777777" w:rsidR="00A644DE" w:rsidRPr="004273EF" w:rsidRDefault="00CD268D" w:rsidP="00A644DE">
      <w:pPr>
        <w:tabs>
          <w:tab w:val="left" w:pos="3686"/>
        </w:tabs>
        <w:spacing w:before="120" w:after="120"/>
        <w:jc w:val="both"/>
        <w:rPr>
          <w:rFonts w:ascii="Arial" w:hAnsi="Arial" w:cs="Arial"/>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verificará que </w:t>
      </w:r>
      <w:r w:rsidRPr="00B91C3C">
        <w:rPr>
          <w:rFonts w:ascii="Arial" w:hAnsi="Arial" w:cs="Arial"/>
          <w:bCs/>
        </w:rPr>
        <w:t>el LICITANTE</w:t>
      </w:r>
      <w:r>
        <w:rPr>
          <w:rFonts w:ascii="Arial" w:hAnsi="Arial" w:cs="Arial"/>
          <w:bCs/>
        </w:rPr>
        <w:t xml:space="preserve"> se encuentre en el Registro Único de Proveedores del Sistema CompraINE</w:t>
      </w:r>
      <w:r w:rsidR="00A644DE">
        <w:rPr>
          <w:rFonts w:ascii="Arial" w:hAnsi="Arial" w:cs="Arial"/>
          <w:bCs/>
        </w:rPr>
        <w:t xml:space="preserve"> y </w:t>
      </w:r>
      <w:r w:rsidR="00A644DE" w:rsidRPr="004273EF">
        <w:rPr>
          <w:rFonts w:ascii="Arial" w:hAnsi="Arial" w:cs="Arial"/>
        </w:rPr>
        <w:t>su información se encuentr</w:t>
      </w:r>
      <w:r w:rsidR="00A33E8D">
        <w:rPr>
          <w:rFonts w:ascii="Arial" w:hAnsi="Arial" w:cs="Arial"/>
        </w:rPr>
        <w:t>e</w:t>
      </w:r>
      <w:r w:rsidR="00A644DE" w:rsidRPr="004273EF">
        <w:rPr>
          <w:rFonts w:ascii="Arial" w:hAnsi="Arial" w:cs="Arial"/>
        </w:rPr>
        <w:t xml:space="preserve"> completa</w:t>
      </w:r>
      <w:r w:rsidR="00A644DE">
        <w:rPr>
          <w:rFonts w:ascii="Arial" w:hAnsi="Arial" w:cs="Arial"/>
        </w:rPr>
        <w:t xml:space="preserve"> </w:t>
      </w:r>
      <w:r w:rsidR="00A644DE" w:rsidRPr="00D53680">
        <w:rPr>
          <w:rFonts w:ascii="Arial" w:hAnsi="Arial" w:cs="Arial"/>
        </w:rPr>
        <w:t>al</w:t>
      </w:r>
      <w:r w:rsidR="00A644DE" w:rsidRPr="00240A6F">
        <w:rPr>
          <w:rFonts w:ascii="Arial" w:hAnsi="Arial" w:cs="Arial"/>
          <w:b/>
        </w:rPr>
        <w:t xml:space="preserve"> 100%</w:t>
      </w:r>
      <w:r w:rsidR="00A644DE" w:rsidRPr="004273EF">
        <w:rPr>
          <w:rFonts w:ascii="Arial" w:hAnsi="Arial" w:cs="Arial"/>
        </w:rPr>
        <w:t xml:space="preserve"> y actualizada.</w:t>
      </w:r>
    </w:p>
    <w:p w14:paraId="23166ACC" w14:textId="77777777" w:rsidR="00CD268D" w:rsidRDefault="00A33E8D" w:rsidP="00CD268D">
      <w:pPr>
        <w:spacing w:before="120" w:after="120"/>
        <w:jc w:val="both"/>
        <w:rPr>
          <w:rFonts w:ascii="Arial" w:hAnsi="Arial" w:cs="Arial"/>
          <w:bCs/>
        </w:rPr>
      </w:pPr>
      <w:r>
        <w:rPr>
          <w:rFonts w:ascii="Arial" w:hAnsi="Arial" w:cs="Arial"/>
          <w:bCs/>
        </w:rPr>
        <w:t>Posteriormente,</w:t>
      </w:r>
      <w:r w:rsidR="00CD268D" w:rsidRPr="00B91C3C">
        <w:rPr>
          <w:rFonts w:ascii="Arial" w:hAnsi="Arial" w:cs="Arial"/>
          <w:bCs/>
        </w:rPr>
        <w:t xml:space="preserve"> enviará la confirmación de registro con los datos complementarios y el </w:t>
      </w:r>
      <w:r w:rsidR="00CD268D" w:rsidRPr="00B91C3C">
        <w:rPr>
          <w:rFonts w:ascii="Arial" w:hAnsi="Arial" w:cs="Arial"/>
          <w:bCs/>
          <w:u w:val="single"/>
        </w:rPr>
        <w:t>sello</w:t>
      </w:r>
      <w:r w:rsidR="00CD268D" w:rsidRPr="00B91C3C">
        <w:rPr>
          <w:rFonts w:ascii="Arial" w:hAnsi="Arial" w:cs="Arial"/>
          <w:bCs/>
        </w:rPr>
        <w:t xml:space="preserve"> del INSTITUTO. Dicho documento</w:t>
      </w:r>
      <w:r w:rsidR="00CD268D" w:rsidRPr="00A605AF">
        <w:rPr>
          <w:rFonts w:ascii="Arial" w:hAnsi="Arial" w:cs="Arial"/>
          <w:bCs/>
        </w:rPr>
        <w:t xml:space="preserve"> servirá al LICITANTE como comprobante</w:t>
      </w:r>
      <w:r w:rsidR="00CD268D" w:rsidRPr="003E4A8E">
        <w:rPr>
          <w:rFonts w:ascii="Arial" w:hAnsi="Arial" w:cs="Arial"/>
          <w:bCs/>
        </w:rPr>
        <w:t xml:space="preserve"> de registro.</w:t>
      </w:r>
    </w:p>
    <w:p w14:paraId="2E0BD5BF"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14:paraId="1713DEB9"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70542CFB"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684E87DA" w14:textId="77777777"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r:id="rId15" w:history="1">
        <w:r w:rsidR="00E220EE" w:rsidRPr="00E23C0D">
          <w:rPr>
            <w:rStyle w:val="Hipervnculo"/>
            <w:sz w:val="20"/>
            <w:lang w:eastAsia="es-MX"/>
          </w:rPr>
          <w:t xml:space="preserve">www.ine.mx/licitaciones/  | Servicios INE | Licitaciones| </w:t>
        </w:r>
      </w:hyperlink>
      <w:r w:rsidRPr="00A05116">
        <w:rPr>
          <w:color w:val="1F497D" w:themeColor="text2"/>
          <w:sz w:val="20"/>
          <w:lang w:eastAsia="es-MX"/>
        </w:rPr>
        <w:t xml:space="preserve">; </w:t>
      </w:r>
      <w:r w:rsidRPr="00E47EDF">
        <w:rPr>
          <w:sz w:val="20"/>
          <w:lang w:eastAsia="es-MX"/>
        </w:rPr>
        <w:t xml:space="preserve">|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14:paraId="27BE9AFA" w14:textId="77777777" w:rsidR="00FA563B" w:rsidRPr="00FA563B" w:rsidRDefault="00FA563B" w:rsidP="00CD268D">
      <w:pPr>
        <w:pStyle w:val="Texto0"/>
        <w:tabs>
          <w:tab w:val="left" w:pos="426"/>
        </w:tabs>
        <w:spacing w:before="120" w:after="120"/>
        <w:ind w:firstLine="0"/>
        <w:jc w:val="left"/>
        <w:rPr>
          <w:sz w:val="20"/>
          <w:lang w:eastAsia="es-MX"/>
        </w:rPr>
      </w:pPr>
      <w:r w:rsidRPr="00FA563B">
        <w:rPr>
          <w:rFonts w:cs="Arial"/>
          <w:sz w:val="20"/>
          <w:lang w:val="es-MX"/>
        </w:rPr>
        <w:t>El sistema de CompraINE cuenta con LINEAMIENTOS</w:t>
      </w:r>
      <w:r w:rsidRPr="00FA563B">
        <w:rPr>
          <w:sz w:val="20"/>
          <w:lang w:eastAsia="es-MX"/>
        </w:rPr>
        <w:t>, mismos que se encuentran al final de esta convocatoria.</w:t>
      </w:r>
    </w:p>
    <w:p w14:paraId="564C280F" w14:textId="77777777"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14:paraId="42A9ACFA"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025DD162" w14:textId="77777777" w:rsidR="00CD268D" w:rsidRDefault="005A1126"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643658EB" w14:textId="77777777" w:rsidR="00CD268D" w:rsidRDefault="00CD268D" w:rsidP="00CD268D">
      <w:pPr>
        <w:spacing w:before="120" w:after="120"/>
        <w:jc w:val="both"/>
        <w:rPr>
          <w:rFonts w:ascii="Arial" w:hAnsi="Arial" w:cs="Arial"/>
          <w:b/>
          <w:szCs w:val="18"/>
          <w:u w:val="single"/>
        </w:rPr>
      </w:pPr>
    </w:p>
    <w:p w14:paraId="13FE11AF" w14:textId="77777777" w:rsidR="00CD268D" w:rsidRPr="00BE520F" w:rsidRDefault="00CD268D" w:rsidP="00CD268D">
      <w:pPr>
        <w:spacing w:before="120" w:after="120"/>
        <w:jc w:val="both"/>
        <w:rPr>
          <w:rFonts w:ascii="Arial" w:hAnsi="Arial" w:cs="Arial"/>
          <w:szCs w:val="18"/>
        </w:rPr>
      </w:pPr>
      <w:r w:rsidRPr="00BE520F">
        <w:rPr>
          <w:rFonts w:ascii="Arial" w:hAnsi="Arial" w:cs="Arial"/>
          <w:b/>
          <w:szCs w:val="18"/>
          <w:u w:val="single"/>
        </w:rPr>
        <w:t xml:space="preserve">Documentación legal requerida para alta y/o actualización en el padrón de proveedores </w:t>
      </w:r>
    </w:p>
    <w:p w14:paraId="14F916AE" w14:textId="77777777" w:rsidR="00CD268D" w:rsidRPr="00BE520F" w:rsidRDefault="00CD268D" w:rsidP="00CD268D">
      <w:pPr>
        <w:autoSpaceDE w:val="0"/>
        <w:autoSpaceDN w:val="0"/>
        <w:adjustRightInd w:val="0"/>
        <w:spacing w:before="120" w:after="120"/>
        <w:jc w:val="both"/>
        <w:rPr>
          <w:rFonts w:ascii="Arial" w:hAnsi="Arial" w:cs="Arial"/>
          <w:b/>
          <w:bCs/>
        </w:rPr>
      </w:pPr>
      <w:r w:rsidRPr="00BE520F">
        <w:rPr>
          <w:rFonts w:ascii="Arial" w:hAnsi="Arial" w:cs="Arial"/>
          <w:b/>
          <w:bCs/>
        </w:rPr>
        <w:t>A. Persona moral</w:t>
      </w:r>
    </w:p>
    <w:p w14:paraId="32E7DC37"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del acta constitutiva en su caso, las reformas o modificaciones que hubiere sufrido.</w:t>
      </w:r>
    </w:p>
    <w:p w14:paraId="03F7FD01"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5BB1CCBA" w14:textId="77777777" w:rsidR="00CD268D" w:rsidRPr="00BE520F" w:rsidRDefault="00CD268D" w:rsidP="00CD268D">
      <w:pPr>
        <w:autoSpaceDE w:val="0"/>
        <w:autoSpaceDN w:val="0"/>
        <w:ind w:left="709" w:hanging="1"/>
        <w:jc w:val="both"/>
        <w:rPr>
          <w:rFonts w:ascii="Arial" w:hAnsi="Arial" w:cs="Arial"/>
          <w:lang w:eastAsia="es-MX"/>
        </w:rPr>
      </w:pPr>
      <w:r w:rsidRPr="00BE520F">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p>
    <w:p w14:paraId="4F07F2B5"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7EF6DC3F"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w:t>
      </w:r>
      <w:r>
        <w:rPr>
          <w:rFonts w:ascii="Arial" w:hAnsi="Arial" w:cs="Arial"/>
          <w:lang w:eastAsia="es-MX"/>
        </w:rPr>
        <w:t xml:space="preserve"> </w:t>
      </w:r>
      <w:r w:rsidRPr="00E12A83">
        <w:rPr>
          <w:rFonts w:ascii="Arial" w:hAnsi="Arial" w:cs="Arial"/>
          <w:lang w:eastAsia="es-MX"/>
        </w:rPr>
        <w:t>Secretaría de Hacienda y Crédito Público (SHCP</w:t>
      </w:r>
      <w:r>
        <w:rPr>
          <w:rFonts w:ascii="Arial" w:hAnsi="Arial" w:cs="Arial"/>
          <w:lang w:eastAsia="es-MX"/>
        </w:rPr>
        <w:t>)</w:t>
      </w:r>
      <w:r w:rsidRPr="00BE520F">
        <w:rPr>
          <w:rFonts w:ascii="Arial" w:hAnsi="Arial" w:cs="Arial"/>
          <w:lang w:eastAsia="es-MX"/>
        </w:rPr>
        <w:t>: formato R1 o Acuse electrónico con sello digital emitido por el Servicio de Administración Tributaria.</w:t>
      </w:r>
    </w:p>
    <w:p w14:paraId="5F6C5C90"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5B27EDEE"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25DFB9B3"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14:paraId="12E3D3A2" w14:textId="77777777" w:rsidR="00CD268D" w:rsidRPr="00BE520F" w:rsidRDefault="00CD268D" w:rsidP="00CD268D">
      <w:pPr>
        <w:autoSpaceDE w:val="0"/>
        <w:autoSpaceDN w:val="0"/>
        <w:spacing w:before="120" w:after="120"/>
        <w:jc w:val="both"/>
        <w:rPr>
          <w:rFonts w:ascii="Arial" w:hAnsi="Arial" w:cs="Arial"/>
          <w:b/>
          <w:lang w:eastAsia="es-MX"/>
        </w:rPr>
      </w:pPr>
      <w:r w:rsidRPr="00BE520F">
        <w:rPr>
          <w:rFonts w:ascii="Arial" w:hAnsi="Arial" w:cs="Arial"/>
          <w:b/>
          <w:lang w:eastAsia="es-MX"/>
        </w:rPr>
        <w:t>B. Persona física</w:t>
      </w:r>
    </w:p>
    <w:p w14:paraId="493AABE4"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6AE132F3"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 SHCP: formato R1 o Acuse electrónico con sello digital emitido por el Servicio de Administración Tributaria.</w:t>
      </w:r>
    </w:p>
    <w:p w14:paraId="5C6C8E69"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BA02EFB"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5B372F0B" w14:textId="77777777" w:rsidR="00CD268D"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lastRenderedPageBreak/>
        <w:t>Comprobante de domicilio fiscal con una antigüedad no mayor a dos meses (recibo telefónico, recibo de luz o agua).</w:t>
      </w:r>
    </w:p>
    <w:p w14:paraId="6F14AD5B" w14:textId="77777777"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14:paraId="074B7FA3" w14:textId="77777777"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14:paraId="766C4230" w14:textId="77777777" w:rsidR="006B0342" w:rsidRDefault="006B0342" w:rsidP="00CB4A41">
      <w:pPr>
        <w:spacing w:before="120" w:after="120"/>
        <w:jc w:val="both"/>
        <w:rPr>
          <w:rFonts w:ascii="Arial" w:hAnsi="Arial" w:cs="Arial"/>
          <w:b/>
          <w:smallCaps/>
          <w:sz w:val="28"/>
          <w:szCs w:val="28"/>
        </w:rPr>
      </w:pPr>
    </w:p>
    <w:p w14:paraId="3234318F" w14:textId="77777777" w:rsidR="008C5EE4" w:rsidRDefault="008C5EE4" w:rsidP="009A78E9">
      <w:pPr>
        <w:spacing w:before="120" w:after="120"/>
        <w:jc w:val="center"/>
        <w:rPr>
          <w:rFonts w:ascii="Arial" w:hAnsi="Arial" w:cs="Arial"/>
          <w:b/>
          <w:smallCaps/>
          <w:sz w:val="28"/>
          <w:szCs w:val="28"/>
        </w:rPr>
      </w:pPr>
      <w:r w:rsidRPr="008C5EE4">
        <w:rPr>
          <w:rFonts w:ascii="Arial" w:hAnsi="Arial" w:cs="Arial"/>
          <w:b/>
          <w:smallCaps/>
          <w:sz w:val="28"/>
          <w:szCs w:val="28"/>
        </w:rPr>
        <w:t>Introducción</w:t>
      </w:r>
    </w:p>
    <w:p w14:paraId="175E1A30" w14:textId="3418B769"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FA563B">
        <w:rPr>
          <w:rFonts w:ascii="Arial" w:hAnsi="Arial" w:cs="Arial"/>
        </w:rPr>
        <w:t>II</w:t>
      </w:r>
      <w:r w:rsidR="00284C89" w:rsidRPr="00C44550">
        <w:rPr>
          <w:rFonts w:ascii="Arial" w:hAnsi="Arial" w:cs="Arial"/>
        </w:rPr>
        <w:t>I,</w:t>
      </w:r>
      <w:r w:rsidR="00AF563A" w:rsidRPr="00C44550">
        <w:rPr>
          <w:rFonts w:ascii="Arial" w:hAnsi="Arial" w:cs="Arial"/>
        </w:rPr>
        <w:t xml:space="preserve"> </w:t>
      </w:r>
      <w:r w:rsidR="00284C89" w:rsidRPr="00C44550">
        <w:rPr>
          <w:rFonts w:ascii="Arial" w:hAnsi="Arial" w:cs="Arial"/>
        </w:rPr>
        <w:t>35</w:t>
      </w:r>
      <w:r w:rsidRPr="00C44550">
        <w:rPr>
          <w:rFonts w:ascii="Arial" w:hAnsi="Arial" w:cs="Arial"/>
        </w:rPr>
        <w:t xml:space="preserve"> fracción </w:t>
      </w:r>
      <w:r w:rsidR="00360DA3" w:rsidRPr="00C44550">
        <w:rPr>
          <w:rFonts w:ascii="Arial" w:hAnsi="Arial" w:cs="Arial"/>
        </w:rPr>
        <w:t>I</w:t>
      </w:r>
      <w:r w:rsidR="00786C7A">
        <w:rPr>
          <w:rFonts w:ascii="Arial" w:hAnsi="Arial" w:cs="Arial"/>
        </w:rPr>
        <w:t>,</w:t>
      </w:r>
      <w:r w:rsidR="005635B1">
        <w:rPr>
          <w:rFonts w:ascii="Arial" w:hAnsi="Arial" w:cs="Arial"/>
        </w:rPr>
        <w:t xml:space="preserve"> </w:t>
      </w:r>
      <w:r w:rsidR="008A5830" w:rsidRPr="00C44550">
        <w:rPr>
          <w:rFonts w:ascii="Arial" w:hAnsi="Arial" w:cs="Arial"/>
        </w:rPr>
        <w:t xml:space="preserve"> </w:t>
      </w:r>
      <w:r w:rsidR="00284C89" w:rsidRPr="00C44550">
        <w:rPr>
          <w:rFonts w:ascii="Arial" w:hAnsi="Arial" w:cs="Arial"/>
        </w:rPr>
        <w:t>43</w:t>
      </w:r>
      <w:r w:rsidR="00CB3AC0" w:rsidRPr="00C44550">
        <w:rPr>
          <w:rFonts w:ascii="Arial" w:hAnsi="Arial" w:cs="Arial"/>
        </w:rPr>
        <w:t xml:space="preserve"> </w:t>
      </w:r>
      <w:r w:rsidR="004F47C6" w:rsidRPr="00C44550">
        <w:rPr>
          <w:rFonts w:ascii="Arial" w:hAnsi="Arial" w:cs="Arial"/>
        </w:rPr>
        <w:t>tercer</w:t>
      </w:r>
      <w:r w:rsidR="00A0034B" w:rsidRPr="00C44550">
        <w:rPr>
          <w:rFonts w:ascii="Arial" w:hAnsi="Arial" w:cs="Arial"/>
        </w:rPr>
        <w:t xml:space="preserve"> </w:t>
      </w:r>
      <w:r w:rsidR="001C40F1" w:rsidRPr="00C44550">
        <w:rPr>
          <w:rFonts w:ascii="Arial" w:hAnsi="Arial" w:cs="Arial"/>
        </w:rPr>
        <w:t>párrafo</w:t>
      </w:r>
      <w:r w:rsidR="00786C7A">
        <w:rPr>
          <w:rFonts w:ascii="Arial" w:hAnsi="Arial" w:cs="Arial"/>
        </w:rPr>
        <w:t xml:space="preserve"> y 38 tercer párrafo</w:t>
      </w:r>
      <w:r w:rsidR="008051DA">
        <w:rPr>
          <w:rFonts w:ascii="Arial" w:hAnsi="Arial" w:cs="Arial"/>
        </w:rPr>
        <w:t xml:space="preserve"> </w:t>
      </w:r>
      <w:r w:rsidR="00284C89" w:rsidRPr="00C44550">
        <w:rPr>
          <w:rFonts w:ascii="Arial" w:hAnsi="Arial" w:cs="Arial"/>
        </w:rPr>
        <w:t xml:space="preserve">del </w:t>
      </w:r>
      <w:r w:rsidRPr="00C44550">
        <w:rPr>
          <w:rFonts w:ascii="Arial" w:hAnsi="Arial" w:cs="Arial"/>
        </w:rPr>
        <w:t>REGLAMENTO; y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101F51BF" w14:textId="77777777"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412321">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536C0">
        <w:rPr>
          <w:rFonts w:ascii="Arial" w:hAnsi="Arial" w:cs="Arial"/>
        </w:rPr>
        <w:t>así como de manera supletoria el artículo 49 fracción IX de la Ley General de Responsabilidades Administrativas</w:t>
      </w:r>
      <w:r w:rsidRPr="00896998">
        <w:rPr>
          <w:rFonts w:ascii="Arial" w:hAnsi="Arial" w:cs="Arial"/>
        </w:rPr>
        <w:t>.</w:t>
      </w:r>
    </w:p>
    <w:p w14:paraId="1C8FC99B"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53360225" w14:textId="4498544D" w:rsidR="00AA5CD3" w:rsidRPr="003F7F1F" w:rsidRDefault="00AA5CD3" w:rsidP="00AA5CD3">
      <w:pPr>
        <w:spacing w:before="120" w:after="120"/>
        <w:jc w:val="both"/>
        <w:rPr>
          <w:rFonts w:ascii="Arial" w:hAnsi="Arial" w:cs="Arial"/>
          <w:b/>
          <w:bCs/>
          <w:lang w:val="pt-BR"/>
        </w:rPr>
      </w:pPr>
      <w:r w:rsidRPr="003F7F1F">
        <w:rPr>
          <w:rFonts w:ascii="Arial" w:hAnsi="Arial" w:cs="Arial"/>
        </w:rPr>
        <w:t xml:space="preserve">El presente procedimiento para la </w:t>
      </w:r>
      <w:r w:rsidR="00FC7FCF" w:rsidRPr="00523B47">
        <w:rPr>
          <w:rFonts w:ascii="Arial" w:hAnsi="Arial" w:cs="Arial"/>
          <w:b/>
          <w:lang w:val="es-ES"/>
        </w:rPr>
        <w:t>“</w:t>
      </w:r>
      <w:r w:rsidR="005635B1">
        <w:rPr>
          <w:rFonts w:ascii="Arial" w:hAnsi="Arial" w:cs="Arial"/>
          <w:b/>
          <w:lang w:val="es-ES_tradnl"/>
        </w:rPr>
        <w:t>Contratación de una solución de autenticación para dispositivos móviles</w:t>
      </w:r>
      <w:r w:rsidR="00FC7FCF" w:rsidRPr="000E7BD6">
        <w:rPr>
          <w:rFonts w:ascii="Arial" w:hAnsi="Arial" w:cs="Arial"/>
          <w:b/>
          <w:lang w:val="es-ES_tradnl"/>
        </w:rPr>
        <w:t>”</w:t>
      </w:r>
      <w:r w:rsidRPr="000E7BD6">
        <w:rPr>
          <w:rFonts w:ascii="Arial" w:hAnsi="Arial" w:cs="Arial"/>
          <w:b/>
          <w:bCs/>
          <w:lang w:val="pt-BR"/>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5635B1">
        <w:rPr>
          <w:rFonts w:ascii="Arial" w:hAnsi="Arial" w:cs="Arial"/>
        </w:rPr>
        <w:t>Unidad Técnica de Servicios de informática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 prestación de los servicios, y las condiciones de pago que se encuentran detalladas en el cuerpo de la convocatoria.</w:t>
      </w:r>
    </w:p>
    <w:p w14:paraId="59FD202E" w14:textId="31047EB1" w:rsid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581D5A">
        <w:rPr>
          <w:rFonts w:ascii="Arial" w:hAnsi="Arial" w:cs="Arial"/>
          <w:b/>
        </w:rPr>
        <w:t>Séptima Sesión Extraordinaria</w:t>
      </w:r>
      <w:r w:rsidR="00FB0732">
        <w:rPr>
          <w:rFonts w:ascii="Arial" w:hAnsi="Arial" w:cs="Arial"/>
          <w:b/>
        </w:rPr>
        <w:t xml:space="preserve"> </w:t>
      </w:r>
      <w:r w:rsidR="000E7BD6" w:rsidRPr="00CE3E72">
        <w:rPr>
          <w:rFonts w:ascii="Arial" w:hAnsi="Arial" w:cs="Arial"/>
          <w:b/>
        </w:rPr>
        <w:t>201</w:t>
      </w:r>
      <w:r w:rsidR="00CE3E72" w:rsidRPr="00CE3E72">
        <w:rPr>
          <w:rFonts w:ascii="Arial" w:hAnsi="Arial" w:cs="Arial"/>
          <w:b/>
        </w:rPr>
        <w:t>8</w:t>
      </w:r>
      <w:r w:rsidRPr="00CE3E72">
        <w:rPr>
          <w:rFonts w:ascii="Arial" w:hAnsi="Arial" w:cs="Arial"/>
          <w:b/>
        </w:rPr>
        <w:t xml:space="preserve"> </w:t>
      </w:r>
      <w:r w:rsidRPr="00CE3E72">
        <w:rPr>
          <w:rFonts w:ascii="Arial" w:hAnsi="Arial" w:cs="Arial"/>
        </w:rPr>
        <w:t>celebrada</w:t>
      </w:r>
      <w:r w:rsidRPr="008F4427">
        <w:rPr>
          <w:rFonts w:ascii="Arial" w:hAnsi="Arial" w:cs="Arial"/>
        </w:rPr>
        <w:t xml:space="preserve"> con fecha</w:t>
      </w:r>
      <w:r w:rsidRPr="008F4427">
        <w:rPr>
          <w:rFonts w:ascii="Arial" w:hAnsi="Arial" w:cs="Arial"/>
          <w:b/>
        </w:rPr>
        <w:t xml:space="preserve"> </w:t>
      </w:r>
      <w:r w:rsidR="00581D5A">
        <w:rPr>
          <w:rFonts w:ascii="Arial" w:hAnsi="Arial" w:cs="Arial"/>
          <w:b/>
        </w:rPr>
        <w:t>20</w:t>
      </w:r>
      <w:r w:rsidRPr="008F4427">
        <w:rPr>
          <w:rFonts w:ascii="Arial" w:hAnsi="Arial" w:cs="Arial"/>
          <w:b/>
        </w:rPr>
        <w:t xml:space="preserve"> de </w:t>
      </w:r>
      <w:r w:rsidR="00581D5A">
        <w:rPr>
          <w:rFonts w:ascii="Arial" w:hAnsi="Arial" w:cs="Arial"/>
          <w:b/>
        </w:rPr>
        <w:t>febrero</w:t>
      </w:r>
      <w:r w:rsidR="00FC7FCF" w:rsidRPr="000E7BD6">
        <w:rPr>
          <w:rFonts w:ascii="Arial" w:hAnsi="Arial" w:cs="Arial"/>
          <w:b/>
        </w:rPr>
        <w:t xml:space="preserve"> </w:t>
      </w:r>
      <w:r w:rsidR="00776B10" w:rsidRPr="000E7BD6">
        <w:rPr>
          <w:rFonts w:ascii="Arial" w:hAnsi="Arial" w:cs="Arial"/>
          <w:b/>
        </w:rPr>
        <w:t>de 2018</w:t>
      </w:r>
      <w:r w:rsidRPr="000E7BD6">
        <w:rPr>
          <w:rFonts w:ascii="Arial" w:hAnsi="Arial" w:cs="Arial"/>
          <w:b/>
        </w:rPr>
        <w:t>.</w:t>
      </w:r>
    </w:p>
    <w:p w14:paraId="5EC85D46" w14:textId="77777777" w:rsidR="00FB0732" w:rsidRDefault="00FB0732" w:rsidP="003F7F1F">
      <w:pPr>
        <w:tabs>
          <w:tab w:val="left" w:pos="3686"/>
        </w:tabs>
        <w:spacing w:before="120" w:after="120"/>
        <w:jc w:val="both"/>
        <w:rPr>
          <w:rFonts w:ascii="Arial" w:hAnsi="Arial" w:cs="Arial"/>
          <w:b/>
        </w:rPr>
      </w:pPr>
    </w:p>
    <w:p w14:paraId="1C582F1D" w14:textId="77777777" w:rsidR="005635B1" w:rsidRDefault="005635B1" w:rsidP="003F7F1F">
      <w:pPr>
        <w:tabs>
          <w:tab w:val="left" w:pos="3686"/>
        </w:tabs>
        <w:spacing w:before="120" w:after="120"/>
        <w:jc w:val="both"/>
        <w:rPr>
          <w:rFonts w:ascii="Arial" w:hAnsi="Arial" w:cs="Arial"/>
          <w:b/>
        </w:rPr>
      </w:pPr>
    </w:p>
    <w:p w14:paraId="7E141CE9" w14:textId="77777777" w:rsidR="005635B1" w:rsidRDefault="005635B1" w:rsidP="009A78E9">
      <w:pPr>
        <w:tabs>
          <w:tab w:val="left" w:pos="3686"/>
        </w:tabs>
        <w:spacing w:before="120" w:after="120"/>
        <w:jc w:val="center"/>
        <w:rPr>
          <w:rFonts w:ascii="Arial" w:hAnsi="Arial" w:cs="Arial"/>
          <w:b/>
          <w:smallCaps/>
          <w:sz w:val="28"/>
          <w:szCs w:val="28"/>
        </w:rPr>
      </w:pPr>
    </w:p>
    <w:p w14:paraId="47AF3B18" w14:textId="77777777" w:rsidR="00FA732A" w:rsidRPr="0004782C" w:rsidRDefault="00FA732A" w:rsidP="009A78E9">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Criterio de Evaluación</w:t>
      </w:r>
    </w:p>
    <w:p w14:paraId="287ADA71" w14:textId="77777777" w:rsidR="00453C61" w:rsidRPr="00677CB9" w:rsidRDefault="00453C61" w:rsidP="00453C61">
      <w:pPr>
        <w:pStyle w:val="GREEN4"/>
        <w:spacing w:before="120" w:after="120"/>
        <w:ind w:right="-114"/>
        <w:rPr>
          <w:rFonts w:ascii="Arial" w:hAnsi="Arial" w:cs="Arial"/>
          <w:lang w:val="es-MX"/>
        </w:rPr>
      </w:pPr>
      <w:r w:rsidRPr="00677CB9">
        <w:rPr>
          <w:rFonts w:ascii="Arial" w:hAnsi="Arial" w:cs="Arial"/>
          <w:bCs/>
          <w:iCs/>
        </w:rPr>
        <w:t xml:space="preserve">Con fundamento en el tercer párrafo del artículo 43 del REGLAMENTO, así como lo establecido en el </w:t>
      </w:r>
      <w:r w:rsidRPr="00677CB9">
        <w:rPr>
          <w:rFonts w:ascii="Arial" w:hAnsi="Arial" w:cs="Arial"/>
          <w:b/>
          <w:bCs/>
          <w:iCs/>
        </w:rPr>
        <w:t>numeral 5</w:t>
      </w:r>
      <w:r w:rsidRPr="00677CB9">
        <w:rPr>
          <w:rFonts w:ascii="Arial" w:hAnsi="Arial" w:cs="Arial"/>
          <w:bCs/>
          <w:iCs/>
        </w:rPr>
        <w:t xml:space="preserve"> de esta convocatoria, el </w:t>
      </w:r>
      <w:r w:rsidRPr="00677CB9">
        <w:rPr>
          <w:rFonts w:ascii="Arial" w:hAnsi="Arial" w:cs="Arial"/>
        </w:rPr>
        <w:t>INSTITUTO</w:t>
      </w:r>
      <w:r w:rsidRPr="00677CB9">
        <w:rPr>
          <w:rFonts w:ascii="Arial" w:hAnsi="Arial" w:cs="Arial"/>
          <w:bCs/>
          <w:iCs/>
        </w:rPr>
        <w:t xml:space="preserve"> para la evaluación de las proposiciones utilizará el </w:t>
      </w:r>
      <w:r w:rsidRPr="00677CB9">
        <w:rPr>
          <w:rFonts w:ascii="Arial" w:hAnsi="Arial" w:cs="Arial"/>
          <w:b/>
          <w:bCs/>
          <w:iCs/>
        </w:rPr>
        <w:t>criterio de evaluación por puntos y porcentajes</w:t>
      </w:r>
      <w:r w:rsidRPr="00E12A83">
        <w:rPr>
          <w:rFonts w:ascii="Arial" w:hAnsi="Arial" w:cs="Arial"/>
          <w:bCs/>
          <w:iCs/>
        </w:rPr>
        <w:t xml:space="preserve">. En todos los casos el </w:t>
      </w:r>
      <w:r w:rsidRPr="00E12A83">
        <w:rPr>
          <w:rFonts w:ascii="Arial" w:hAnsi="Arial" w:cs="Arial"/>
        </w:rPr>
        <w:t>INSTITUTO</w:t>
      </w:r>
      <w:r w:rsidRPr="00E12A83">
        <w:rPr>
          <w:rFonts w:ascii="Arial" w:hAnsi="Arial" w:cs="Arial"/>
          <w:bCs/>
          <w:iCs/>
        </w:rPr>
        <w:t xml:space="preserve"> verificará que las proposiciones cumplan con los requisitos solicitados en la presente convocatoria</w:t>
      </w:r>
      <w:r w:rsidRPr="00621CF1">
        <w:rPr>
          <w:rFonts w:ascii="Arial" w:hAnsi="Arial" w:cs="Arial"/>
          <w:bCs/>
          <w:iCs/>
        </w:rPr>
        <w:t>;</w:t>
      </w:r>
      <w:r w:rsidRPr="00677CB9">
        <w:rPr>
          <w:rFonts w:ascii="Arial" w:hAnsi="Arial" w:cs="Arial"/>
          <w:bCs/>
          <w:iCs/>
        </w:rPr>
        <w:t xml:space="preserve">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77CB9">
        <w:rPr>
          <w:rFonts w:ascii="Arial" w:hAnsi="Arial" w:cs="Arial"/>
        </w:rPr>
        <w:t>INSTITUTO</w:t>
      </w:r>
      <w:r w:rsidRPr="00677CB9">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77CB9">
        <w:rPr>
          <w:rFonts w:ascii="Arial" w:hAnsi="Arial" w:cs="Arial"/>
        </w:rPr>
        <w:t>INSTITUTO</w:t>
      </w:r>
      <w:r w:rsidRPr="00677CB9">
        <w:rPr>
          <w:rFonts w:ascii="Arial" w:hAnsi="Arial" w:cs="Arial"/>
          <w:bCs/>
          <w:iCs/>
        </w:rPr>
        <w:t xml:space="preserve"> o los LICITANTES podrán suplir o corregir las deficiencias de las proposiciones presentadas. </w:t>
      </w:r>
    </w:p>
    <w:p w14:paraId="0C1AE8E9" w14:textId="77777777" w:rsidR="006B0342" w:rsidRDefault="006B0342" w:rsidP="00A53957">
      <w:pPr>
        <w:tabs>
          <w:tab w:val="left" w:pos="3686"/>
        </w:tabs>
        <w:spacing w:before="120" w:after="120"/>
        <w:jc w:val="center"/>
        <w:rPr>
          <w:rFonts w:ascii="Arial" w:hAnsi="Arial" w:cs="Arial"/>
          <w:b/>
          <w:smallCaps/>
          <w:sz w:val="28"/>
          <w:szCs w:val="28"/>
        </w:rPr>
      </w:pPr>
    </w:p>
    <w:p w14:paraId="7F65ED89" w14:textId="77777777" w:rsidR="00A53957" w:rsidRPr="0004782C" w:rsidRDefault="00A53957" w:rsidP="00A53957">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Forma de Adjudicación</w:t>
      </w:r>
    </w:p>
    <w:p w14:paraId="04569822" w14:textId="77777777" w:rsidR="00453C61" w:rsidRPr="00677CB9" w:rsidRDefault="00453C61" w:rsidP="00453C61">
      <w:pPr>
        <w:tabs>
          <w:tab w:val="left" w:pos="1560"/>
        </w:tabs>
        <w:spacing w:before="120" w:after="120"/>
        <w:jc w:val="both"/>
        <w:rPr>
          <w:rFonts w:ascii="Arial" w:hAnsi="Arial" w:cs="Arial"/>
          <w:bCs/>
          <w:iCs/>
        </w:rPr>
      </w:pPr>
      <w:r w:rsidRPr="00677CB9">
        <w:rPr>
          <w:rFonts w:ascii="Arial" w:hAnsi="Arial" w:cs="Arial"/>
          <w:bCs/>
          <w:iCs/>
        </w:rPr>
        <w:t xml:space="preserve">Con fundamento en el artículo 44 fracción I del REGLAMENTO, así como lo establecido en el </w:t>
      </w:r>
      <w:r w:rsidRPr="00677CB9">
        <w:rPr>
          <w:rFonts w:ascii="Arial" w:hAnsi="Arial" w:cs="Arial"/>
          <w:b/>
          <w:bCs/>
          <w:iCs/>
        </w:rPr>
        <w:t>numeral 5.3</w:t>
      </w:r>
      <w:r w:rsidRPr="00677CB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haya obtenido el mejor resultado de la evaluación combinada de puntos y porcentajes.</w:t>
      </w:r>
    </w:p>
    <w:p w14:paraId="09171178" w14:textId="77777777" w:rsidR="00453C61" w:rsidRPr="00677CB9" w:rsidRDefault="00453C61" w:rsidP="00453C61">
      <w:pPr>
        <w:spacing w:before="120" w:after="120"/>
        <w:jc w:val="both"/>
        <w:rPr>
          <w:rFonts w:ascii="Arial" w:hAnsi="Arial" w:cs="Arial"/>
          <w:bCs/>
          <w:iCs/>
          <w:u w:val="single"/>
          <w:lang w:val="es-ES_tradnl"/>
        </w:rPr>
      </w:pPr>
      <w:r w:rsidRPr="00677CB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505D626" w14:textId="77777777" w:rsidR="00DD0F6C" w:rsidRDefault="00A41732" w:rsidP="00DD0F6C">
      <w:pPr>
        <w:spacing w:before="120" w:after="120"/>
        <w:jc w:val="both"/>
        <w:rPr>
          <w:rStyle w:val="Hipervnculo"/>
          <w:rFonts w:ascii="Arial" w:hAnsi="Arial" w:cs="Arial"/>
          <w:bCs/>
        </w:rPr>
      </w:pPr>
      <w:r w:rsidRPr="000E7BD6">
        <w:rPr>
          <w:rFonts w:ascii="Arial" w:hAnsi="Arial" w:cs="Arial"/>
          <w:bCs/>
          <w:iCs/>
        </w:rPr>
        <w:t>A los LICITANTES</w:t>
      </w:r>
      <w:r w:rsidR="00DD0F6C" w:rsidRPr="000E7BD6">
        <w:rPr>
          <w:rFonts w:ascii="Arial" w:hAnsi="Arial" w:cs="Arial"/>
          <w:bCs/>
          <w:iCs/>
        </w:rPr>
        <w:t xml:space="preserve">, se les enviará por </w:t>
      </w:r>
      <w:r w:rsidR="00DD0F6C" w:rsidRPr="00F36366">
        <w:rPr>
          <w:rFonts w:ascii="Arial" w:hAnsi="Arial" w:cs="Arial"/>
          <w:bCs/>
          <w:iCs/>
        </w:rPr>
        <w:t xml:space="preserve">correo electrónico un aviso informándoles que el Acta del Fallo se encuentra a su disposición en la página electrónica: </w:t>
      </w:r>
      <w:hyperlink r:id="rId19" w:history="1">
        <w:r w:rsidR="00E220EE" w:rsidRPr="00E23C0D">
          <w:rPr>
            <w:rStyle w:val="Hipervnculo"/>
            <w:rFonts w:ascii="Arial" w:hAnsi="Arial" w:cs="Arial"/>
            <w:bCs/>
          </w:rPr>
          <w:t xml:space="preserve">www.ine.mx/licitaciones/ | Servicios INE | Licitaciones|. </w:t>
        </w:r>
      </w:hyperlink>
    </w:p>
    <w:p w14:paraId="5BF55A6D" w14:textId="77777777" w:rsidR="00453C61" w:rsidRPr="00677CB9" w:rsidRDefault="00453C61" w:rsidP="00453C61">
      <w:pPr>
        <w:spacing w:before="120" w:after="120"/>
        <w:jc w:val="both"/>
        <w:rPr>
          <w:rFonts w:ascii="Arial" w:hAnsi="Arial" w:cs="Arial"/>
          <w:bCs/>
          <w:iCs/>
        </w:rPr>
      </w:pPr>
      <w:r w:rsidRPr="00677CB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w:t>
      </w:r>
      <w:r w:rsidR="00BC2E97">
        <w:rPr>
          <w:rFonts w:ascii="Arial" w:hAnsi="Arial" w:cs="Arial"/>
          <w:bCs/>
          <w:iCs/>
        </w:rPr>
        <w:t xml:space="preserve">al </w:t>
      </w:r>
      <w:r w:rsidR="00BC2E97" w:rsidRPr="00BC2E97">
        <w:rPr>
          <w:rFonts w:ascii="Arial" w:hAnsi="Arial" w:cs="Arial"/>
          <w:bCs/>
          <w:iCs/>
        </w:rPr>
        <w:t>Órgano Interno Control</w:t>
      </w:r>
      <w:r w:rsidRPr="00677CB9">
        <w:rPr>
          <w:rFonts w:ascii="Arial" w:hAnsi="Arial" w:cs="Arial"/>
          <w:bCs/>
          <w:iCs/>
        </w:rPr>
        <w:t xml:space="preserve"> dentro de los 5 (cinco) días hábiles posteriores a la fecha de su firma.</w:t>
      </w:r>
    </w:p>
    <w:p w14:paraId="6E9AF3A4" w14:textId="77777777" w:rsidR="00453C61" w:rsidRPr="00677CB9" w:rsidRDefault="00453C61" w:rsidP="00453C61">
      <w:pPr>
        <w:autoSpaceDE w:val="0"/>
        <w:autoSpaceDN w:val="0"/>
        <w:adjustRightInd w:val="0"/>
        <w:spacing w:before="120" w:after="120"/>
        <w:jc w:val="both"/>
        <w:rPr>
          <w:rFonts w:ascii="Arial" w:hAnsi="Arial" w:cs="Arial"/>
          <w:bCs/>
          <w:iCs/>
        </w:rPr>
      </w:pPr>
      <w:r w:rsidRPr="00677CB9">
        <w:rPr>
          <w:rFonts w:ascii="Arial" w:hAnsi="Arial" w:cs="Arial"/>
          <w:bCs/>
          <w:iCs/>
        </w:rPr>
        <w:t xml:space="preserve">En caso de empate, la adjudicación se efectuará conforme a lo establecido en el artículo 44 del REGLAMENTO y artículo 83 de las POBALINES. </w:t>
      </w:r>
    </w:p>
    <w:p w14:paraId="4981D7EF" w14:textId="77777777" w:rsidR="00412321" w:rsidRDefault="00412321" w:rsidP="00412321">
      <w:pPr>
        <w:pStyle w:val="Puesto"/>
        <w:ind w:firstLine="0"/>
        <w:jc w:val="both"/>
        <w:rPr>
          <w:rFonts w:cs="Arial"/>
          <w:b w:val="0"/>
          <w:bCs/>
          <w:iCs/>
          <w:sz w:val="20"/>
          <w:lang w:val="es-MX"/>
        </w:rPr>
      </w:pPr>
      <w:r w:rsidRPr="0004782C">
        <w:rPr>
          <w:rFonts w:cs="Arial"/>
          <w:b w:val="0"/>
          <w:bCs/>
          <w:iCs/>
          <w:sz w:val="20"/>
          <w:lang w:val="es-MX"/>
        </w:rPr>
        <w:t xml:space="preserve">Este procedimiento de contratación, </w:t>
      </w:r>
      <w:r w:rsidRPr="00E10E38">
        <w:rPr>
          <w:rFonts w:cs="Arial"/>
          <w:b w:val="0"/>
          <w:bCs/>
          <w:iCs/>
          <w:sz w:val="20"/>
          <w:lang w:val="es-MX"/>
        </w:rPr>
        <w:t xml:space="preserve">comprende </w:t>
      </w:r>
      <w:r>
        <w:rPr>
          <w:rFonts w:cs="Arial"/>
          <w:bCs/>
          <w:iCs/>
          <w:sz w:val="20"/>
          <w:lang w:val="es-MX"/>
        </w:rPr>
        <w:t>01</w:t>
      </w:r>
      <w:r w:rsidRPr="00E10E38">
        <w:rPr>
          <w:rFonts w:cs="Arial"/>
          <w:bCs/>
          <w:iCs/>
          <w:sz w:val="20"/>
          <w:lang w:val="es-MX"/>
        </w:rPr>
        <w:t xml:space="preserve"> (</w:t>
      </w:r>
      <w:r>
        <w:rPr>
          <w:rFonts w:cs="Arial"/>
          <w:bCs/>
          <w:iCs/>
          <w:sz w:val="20"/>
          <w:lang w:val="es-MX"/>
        </w:rPr>
        <w:t>una</w:t>
      </w:r>
      <w:r w:rsidRPr="00E10E38">
        <w:rPr>
          <w:rFonts w:cs="Arial"/>
          <w:bCs/>
          <w:iCs/>
          <w:sz w:val="20"/>
          <w:lang w:val="es-MX"/>
        </w:rPr>
        <w:t>) partida</w:t>
      </w:r>
      <w:r w:rsidRPr="00E10E38">
        <w:rPr>
          <w:rFonts w:cs="Arial"/>
          <w:b w:val="0"/>
          <w:bCs/>
          <w:iCs/>
          <w:sz w:val="20"/>
          <w:lang w:val="es-MX"/>
        </w:rPr>
        <w:t>, por</w:t>
      </w:r>
      <w:r w:rsidRPr="0004782C">
        <w:rPr>
          <w:rFonts w:cs="Arial"/>
          <w:b w:val="0"/>
          <w:bCs/>
          <w:iCs/>
          <w:sz w:val="20"/>
          <w:lang w:val="es-MX"/>
        </w:rPr>
        <w:t xml:space="preserve"> lo tanto, la adjudicación del  contrato será a </w:t>
      </w:r>
      <w:r>
        <w:rPr>
          <w:rFonts w:cs="Arial"/>
          <w:bCs/>
          <w:iCs/>
          <w:sz w:val="20"/>
          <w:lang w:val="es-MX"/>
        </w:rPr>
        <w:t xml:space="preserve">un solo </w:t>
      </w:r>
      <w:r>
        <w:rPr>
          <w:rFonts w:cs="Arial"/>
          <w:b w:val="0"/>
          <w:bCs/>
          <w:iCs/>
          <w:sz w:val="20"/>
          <w:lang w:val="es-MX"/>
        </w:rPr>
        <w:t>LICITANTE</w:t>
      </w:r>
      <w:r w:rsidRPr="0004782C">
        <w:rPr>
          <w:rFonts w:cs="Arial"/>
          <w:b w:val="0"/>
          <w:bCs/>
          <w:iCs/>
          <w:sz w:val="20"/>
          <w:lang w:val="es-MX"/>
        </w:rPr>
        <w:t>.</w:t>
      </w:r>
    </w:p>
    <w:p w14:paraId="1545C152" w14:textId="77777777" w:rsidR="00FC1161" w:rsidRDefault="00FC1161" w:rsidP="00412321">
      <w:pPr>
        <w:pStyle w:val="Puesto"/>
        <w:ind w:firstLine="0"/>
        <w:jc w:val="both"/>
        <w:rPr>
          <w:rFonts w:cs="Arial"/>
          <w:b w:val="0"/>
          <w:bCs/>
          <w:iCs/>
          <w:sz w:val="20"/>
          <w:lang w:val="es-MX"/>
        </w:rPr>
      </w:pPr>
    </w:p>
    <w:p w14:paraId="301623EF" w14:textId="77777777" w:rsidR="00BA5FD5" w:rsidRDefault="00BA5FD5" w:rsidP="00412321">
      <w:pPr>
        <w:pStyle w:val="Puesto"/>
        <w:ind w:firstLine="0"/>
        <w:jc w:val="both"/>
        <w:rPr>
          <w:rFonts w:cs="Arial"/>
          <w:b w:val="0"/>
          <w:bCs/>
          <w:iCs/>
          <w:sz w:val="20"/>
          <w:lang w:val="es-MX"/>
        </w:rPr>
      </w:pPr>
    </w:p>
    <w:p w14:paraId="5C6D43B1" w14:textId="77777777" w:rsidR="00BA5FD5" w:rsidRDefault="00BA5FD5" w:rsidP="00412321">
      <w:pPr>
        <w:pStyle w:val="Puesto"/>
        <w:ind w:firstLine="0"/>
        <w:jc w:val="both"/>
        <w:rPr>
          <w:rFonts w:cs="Arial"/>
          <w:b w:val="0"/>
          <w:bCs/>
          <w:iCs/>
          <w:sz w:val="20"/>
          <w:lang w:val="es-MX"/>
        </w:rPr>
      </w:pPr>
    </w:p>
    <w:p w14:paraId="66CABC28" w14:textId="77777777" w:rsidR="00BA5FD5" w:rsidRDefault="00BA5FD5" w:rsidP="00412321">
      <w:pPr>
        <w:pStyle w:val="Puesto"/>
        <w:ind w:firstLine="0"/>
        <w:jc w:val="both"/>
        <w:rPr>
          <w:rFonts w:cs="Arial"/>
          <w:b w:val="0"/>
          <w:bCs/>
          <w:iCs/>
          <w:sz w:val="20"/>
          <w:lang w:val="es-MX"/>
        </w:rPr>
      </w:pPr>
    </w:p>
    <w:p w14:paraId="0AA14917" w14:textId="77777777" w:rsidR="00621E22" w:rsidRDefault="00621E22" w:rsidP="00412321">
      <w:pPr>
        <w:pStyle w:val="Puesto"/>
        <w:ind w:firstLine="0"/>
        <w:jc w:val="both"/>
        <w:rPr>
          <w:rFonts w:cs="Arial"/>
          <w:b w:val="0"/>
          <w:bCs/>
          <w:iCs/>
          <w:sz w:val="20"/>
          <w:lang w:val="es-MX"/>
        </w:rPr>
      </w:pPr>
    </w:p>
    <w:p w14:paraId="687DA2D0" w14:textId="77777777" w:rsidR="00621E22" w:rsidRDefault="00621E22" w:rsidP="00412321">
      <w:pPr>
        <w:pStyle w:val="Puesto"/>
        <w:ind w:firstLine="0"/>
        <w:jc w:val="both"/>
        <w:rPr>
          <w:rFonts w:cs="Arial"/>
          <w:b w:val="0"/>
          <w:bCs/>
          <w:iCs/>
          <w:sz w:val="20"/>
          <w:lang w:val="es-MX"/>
        </w:rPr>
      </w:pPr>
    </w:p>
    <w:p w14:paraId="36DBECE4" w14:textId="77777777" w:rsidR="00621E22" w:rsidRDefault="00621E22" w:rsidP="00412321">
      <w:pPr>
        <w:pStyle w:val="Puesto"/>
        <w:ind w:firstLine="0"/>
        <w:jc w:val="both"/>
        <w:rPr>
          <w:rFonts w:cs="Arial"/>
          <w:b w:val="0"/>
          <w:bCs/>
          <w:iCs/>
          <w:sz w:val="20"/>
          <w:lang w:val="es-MX"/>
        </w:rPr>
      </w:pPr>
    </w:p>
    <w:p w14:paraId="2E1BACD0" w14:textId="77777777" w:rsidR="009461F4" w:rsidRDefault="009461F4" w:rsidP="00412321">
      <w:pPr>
        <w:pStyle w:val="Puesto"/>
        <w:ind w:firstLine="0"/>
        <w:jc w:val="both"/>
        <w:rPr>
          <w:rFonts w:cs="Arial"/>
          <w:b w:val="0"/>
          <w:bCs/>
          <w:iCs/>
          <w:sz w:val="20"/>
          <w:lang w:val="es-MX"/>
        </w:rPr>
      </w:pPr>
    </w:p>
    <w:p w14:paraId="76C17410" w14:textId="77777777" w:rsidR="009461F4" w:rsidRDefault="009461F4" w:rsidP="00412321">
      <w:pPr>
        <w:pStyle w:val="Puesto"/>
        <w:ind w:firstLine="0"/>
        <w:jc w:val="both"/>
        <w:rPr>
          <w:rFonts w:cs="Arial"/>
          <w:b w:val="0"/>
          <w:bCs/>
          <w:iCs/>
          <w:sz w:val="20"/>
          <w:lang w:val="es-MX"/>
        </w:rPr>
      </w:pPr>
    </w:p>
    <w:p w14:paraId="30898919" w14:textId="77777777" w:rsidR="009A5306" w:rsidRPr="00C31366" w:rsidRDefault="009A5306" w:rsidP="009A78E9">
      <w:pPr>
        <w:tabs>
          <w:tab w:val="left" w:pos="3686"/>
        </w:tabs>
        <w:spacing w:before="120" w:after="120"/>
        <w:jc w:val="center"/>
        <w:rPr>
          <w:rFonts w:ascii="Arial" w:hAnsi="Arial" w:cs="Arial"/>
          <w:b/>
          <w:smallCaps/>
          <w:sz w:val="28"/>
          <w:szCs w:val="28"/>
        </w:rPr>
      </w:pPr>
      <w:r w:rsidRPr="00C31366">
        <w:rPr>
          <w:rFonts w:ascii="Arial" w:hAnsi="Arial" w:cs="Arial"/>
          <w:b/>
          <w:smallCaps/>
          <w:sz w:val="28"/>
          <w:szCs w:val="28"/>
        </w:rPr>
        <w:t>Transparencia y Acceso a la Información</w:t>
      </w:r>
    </w:p>
    <w:p w14:paraId="275D3F81"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F59ECEA"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los</w:t>
      </w:r>
      <w:r w:rsidRPr="003423E3">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77E2978F" w14:textId="77777777" w:rsidR="00896295" w:rsidRDefault="00896295" w:rsidP="001E7E36">
      <w:pPr>
        <w:tabs>
          <w:tab w:val="left" w:pos="3686"/>
        </w:tabs>
        <w:spacing w:before="120" w:after="120"/>
        <w:jc w:val="center"/>
        <w:rPr>
          <w:rFonts w:ascii="Arial" w:hAnsi="Arial" w:cs="Arial"/>
          <w:b/>
          <w:smallCaps/>
          <w:sz w:val="28"/>
          <w:szCs w:val="28"/>
        </w:rPr>
      </w:pPr>
    </w:p>
    <w:p w14:paraId="4ADD3EE3" w14:textId="77777777" w:rsidR="001E7E36" w:rsidRDefault="00774188" w:rsidP="001E7E36">
      <w:pPr>
        <w:tabs>
          <w:tab w:val="left" w:pos="3686"/>
        </w:tabs>
        <w:spacing w:before="120" w:after="120"/>
        <w:jc w:val="center"/>
        <w:rPr>
          <w:rFonts w:ascii="Arial" w:hAnsi="Arial" w:cs="Arial"/>
          <w:b/>
          <w:smallCaps/>
          <w:sz w:val="28"/>
          <w:szCs w:val="28"/>
        </w:rPr>
      </w:pPr>
      <w:r w:rsidRPr="001E7E36">
        <w:rPr>
          <w:rFonts w:ascii="Arial" w:hAnsi="Arial" w:cs="Arial"/>
          <w:b/>
          <w:smallCaps/>
          <w:sz w:val="28"/>
          <w:szCs w:val="28"/>
        </w:rPr>
        <w:t>No Discriminación</w:t>
      </w:r>
    </w:p>
    <w:p w14:paraId="24C260B6" w14:textId="60F7E151"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En cumplimiento al artículo 1 de la Constitución Política de los Estados Unidos Mexicanos; artículos 1, 2, 3 y 4 de la Ley</w:t>
      </w:r>
      <w:r w:rsidR="00FC550B">
        <w:rPr>
          <w:rFonts w:ascii="Arial" w:hAnsi="Arial" w:cs="Arial"/>
          <w:lang w:eastAsia="es-MX"/>
        </w:rPr>
        <w:t xml:space="preserve"> Federal</w:t>
      </w:r>
      <w:r w:rsidRPr="00774188">
        <w:rPr>
          <w:rFonts w:ascii="Arial" w:hAnsi="Arial" w:cs="Arial"/>
          <w:lang w:eastAsia="es-MX"/>
        </w:rPr>
        <w:t xml:space="preserve"> para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5004DC37" w14:textId="77777777" w:rsidR="00146480" w:rsidRDefault="00146480" w:rsidP="00774188">
      <w:pPr>
        <w:tabs>
          <w:tab w:val="left" w:pos="3686"/>
        </w:tabs>
        <w:spacing w:before="120" w:after="120"/>
        <w:jc w:val="both"/>
        <w:rPr>
          <w:rFonts w:ascii="Arial" w:hAnsi="Arial" w:cs="Arial"/>
          <w:lang w:eastAsia="es-MX"/>
        </w:rPr>
      </w:pPr>
    </w:p>
    <w:p w14:paraId="6581095D" w14:textId="77777777" w:rsidR="002F5574" w:rsidRDefault="002F5574" w:rsidP="00774188">
      <w:pPr>
        <w:tabs>
          <w:tab w:val="left" w:pos="3686"/>
        </w:tabs>
        <w:spacing w:before="120" w:after="120"/>
        <w:jc w:val="both"/>
        <w:rPr>
          <w:rFonts w:ascii="Arial" w:hAnsi="Arial" w:cs="Arial"/>
          <w:lang w:eastAsia="es-MX"/>
        </w:rPr>
      </w:pPr>
    </w:p>
    <w:p w14:paraId="22511765" w14:textId="77777777" w:rsidR="005D5597" w:rsidRDefault="005D5597" w:rsidP="00774188">
      <w:pPr>
        <w:tabs>
          <w:tab w:val="left" w:pos="3686"/>
        </w:tabs>
        <w:spacing w:before="120" w:after="120"/>
        <w:jc w:val="both"/>
        <w:rPr>
          <w:rFonts w:ascii="Arial" w:hAnsi="Arial" w:cs="Arial"/>
          <w:lang w:eastAsia="es-MX"/>
        </w:rPr>
      </w:pPr>
    </w:p>
    <w:p w14:paraId="1BFB32AB" w14:textId="77777777" w:rsidR="00BA5FD5" w:rsidRDefault="00BA5FD5" w:rsidP="00774188">
      <w:pPr>
        <w:tabs>
          <w:tab w:val="left" w:pos="3686"/>
        </w:tabs>
        <w:spacing w:before="120" w:after="120"/>
        <w:jc w:val="both"/>
        <w:rPr>
          <w:rFonts w:ascii="Arial" w:hAnsi="Arial" w:cs="Arial"/>
          <w:lang w:eastAsia="es-MX"/>
        </w:rPr>
      </w:pPr>
    </w:p>
    <w:p w14:paraId="0ED38DB6" w14:textId="77777777" w:rsidR="00BA5FD5" w:rsidRDefault="00BA5FD5" w:rsidP="00774188">
      <w:pPr>
        <w:tabs>
          <w:tab w:val="left" w:pos="3686"/>
        </w:tabs>
        <w:spacing w:before="120" w:after="120"/>
        <w:jc w:val="both"/>
        <w:rPr>
          <w:rFonts w:ascii="Arial" w:hAnsi="Arial" w:cs="Arial"/>
          <w:lang w:eastAsia="es-MX"/>
        </w:rPr>
      </w:pPr>
    </w:p>
    <w:p w14:paraId="64F02C72" w14:textId="77777777" w:rsidR="00BA5FD5" w:rsidRDefault="00BA5FD5" w:rsidP="00774188">
      <w:pPr>
        <w:tabs>
          <w:tab w:val="left" w:pos="3686"/>
        </w:tabs>
        <w:spacing w:before="120" w:after="120"/>
        <w:jc w:val="both"/>
        <w:rPr>
          <w:rFonts w:ascii="Arial" w:hAnsi="Arial" w:cs="Arial"/>
          <w:lang w:eastAsia="es-MX"/>
        </w:rPr>
      </w:pPr>
    </w:p>
    <w:p w14:paraId="6CE60D7E" w14:textId="77777777" w:rsidR="00BA5FD5" w:rsidRDefault="00BA5FD5" w:rsidP="00774188">
      <w:pPr>
        <w:tabs>
          <w:tab w:val="left" w:pos="3686"/>
        </w:tabs>
        <w:spacing w:before="120" w:after="120"/>
        <w:jc w:val="both"/>
        <w:rPr>
          <w:rFonts w:ascii="Arial" w:hAnsi="Arial" w:cs="Arial"/>
          <w:lang w:eastAsia="es-MX"/>
        </w:rPr>
      </w:pPr>
    </w:p>
    <w:p w14:paraId="50A0932F" w14:textId="77777777" w:rsidR="00BA5FD5" w:rsidRDefault="00BA5FD5" w:rsidP="00774188">
      <w:pPr>
        <w:tabs>
          <w:tab w:val="left" w:pos="3686"/>
        </w:tabs>
        <w:spacing w:before="120" w:after="120"/>
        <w:jc w:val="both"/>
        <w:rPr>
          <w:rFonts w:ascii="Arial" w:hAnsi="Arial" w:cs="Arial"/>
          <w:lang w:eastAsia="es-MX"/>
        </w:rPr>
      </w:pPr>
    </w:p>
    <w:p w14:paraId="3B3B4805" w14:textId="77777777" w:rsidR="00BA5FD5" w:rsidRDefault="00BA5FD5" w:rsidP="00774188">
      <w:pPr>
        <w:tabs>
          <w:tab w:val="left" w:pos="3686"/>
        </w:tabs>
        <w:spacing w:before="120" w:after="120"/>
        <w:jc w:val="both"/>
        <w:rPr>
          <w:rFonts w:ascii="Arial" w:hAnsi="Arial" w:cs="Arial"/>
          <w:lang w:eastAsia="es-MX"/>
        </w:rPr>
      </w:pPr>
    </w:p>
    <w:p w14:paraId="6C46A867" w14:textId="77777777" w:rsidR="00BA5FD5" w:rsidRDefault="00BA5FD5" w:rsidP="00774188">
      <w:pPr>
        <w:tabs>
          <w:tab w:val="left" w:pos="3686"/>
        </w:tabs>
        <w:spacing w:before="120" w:after="120"/>
        <w:jc w:val="both"/>
        <w:rPr>
          <w:rFonts w:ascii="Arial" w:hAnsi="Arial" w:cs="Arial"/>
          <w:lang w:eastAsia="es-MX"/>
        </w:rPr>
      </w:pPr>
    </w:p>
    <w:p w14:paraId="5D52E00E" w14:textId="77777777" w:rsidR="008900A8" w:rsidRDefault="008900A8" w:rsidP="00774188">
      <w:pPr>
        <w:tabs>
          <w:tab w:val="left" w:pos="3686"/>
        </w:tabs>
        <w:spacing w:before="120" w:after="120"/>
        <w:jc w:val="both"/>
        <w:rPr>
          <w:rFonts w:ascii="Arial" w:hAnsi="Arial" w:cs="Arial"/>
          <w:lang w:eastAsia="es-MX"/>
        </w:rPr>
      </w:pPr>
    </w:p>
    <w:p w14:paraId="4F6A5373" w14:textId="77777777" w:rsidR="008900A8" w:rsidRDefault="008900A8" w:rsidP="00774188">
      <w:pPr>
        <w:tabs>
          <w:tab w:val="left" w:pos="3686"/>
        </w:tabs>
        <w:spacing w:before="120" w:after="120"/>
        <w:jc w:val="both"/>
        <w:rPr>
          <w:rFonts w:ascii="Arial" w:hAnsi="Arial" w:cs="Arial"/>
          <w:lang w:eastAsia="es-MX"/>
        </w:rPr>
      </w:pPr>
    </w:p>
    <w:p w14:paraId="3D103EDD" w14:textId="77777777" w:rsidR="008900A8" w:rsidRDefault="008900A8" w:rsidP="00774188">
      <w:pPr>
        <w:tabs>
          <w:tab w:val="left" w:pos="3686"/>
        </w:tabs>
        <w:spacing w:before="120" w:after="120"/>
        <w:jc w:val="both"/>
        <w:rPr>
          <w:rFonts w:ascii="Arial" w:hAnsi="Arial" w:cs="Arial"/>
          <w:lang w:eastAsia="es-MX"/>
        </w:rPr>
      </w:pPr>
    </w:p>
    <w:p w14:paraId="6DB76749" w14:textId="77777777" w:rsidR="009461F4" w:rsidRDefault="009461F4" w:rsidP="00774188">
      <w:pPr>
        <w:tabs>
          <w:tab w:val="left" w:pos="3686"/>
        </w:tabs>
        <w:spacing w:before="120" w:after="120"/>
        <w:jc w:val="both"/>
        <w:rPr>
          <w:rFonts w:ascii="Arial" w:hAnsi="Arial" w:cs="Arial"/>
          <w:lang w:eastAsia="es-MX"/>
        </w:rPr>
      </w:pPr>
    </w:p>
    <w:p w14:paraId="30023CB4" w14:textId="77777777" w:rsidR="00146480" w:rsidRPr="00781A0A" w:rsidRDefault="00146480" w:rsidP="00146480">
      <w:pPr>
        <w:tabs>
          <w:tab w:val="left" w:pos="3686"/>
        </w:tabs>
        <w:spacing w:before="120" w:after="120"/>
        <w:jc w:val="center"/>
        <w:rPr>
          <w:rFonts w:ascii="Arial" w:hAnsi="Arial" w:cs="Arial"/>
          <w:b/>
          <w:smallCaps/>
          <w:sz w:val="28"/>
          <w:szCs w:val="28"/>
        </w:rPr>
      </w:pPr>
      <w:r w:rsidRPr="00756A6F">
        <w:rPr>
          <w:rFonts w:ascii="Arial" w:hAnsi="Arial" w:cs="Arial"/>
          <w:b/>
          <w:smallCaps/>
          <w:sz w:val="28"/>
          <w:szCs w:val="28"/>
        </w:rPr>
        <w:lastRenderedPageBreak/>
        <w:t>Glosario</w:t>
      </w:r>
    </w:p>
    <w:p w14:paraId="60DF8F7E"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7B90C74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7C394428"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3BF8A53F"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14:paraId="776CB8B5" w14:textId="3AC1C423" w:rsidR="00F57FDC" w:rsidRDefault="00F57FDC" w:rsidP="00600989">
      <w:pPr>
        <w:pStyle w:val="Texto0"/>
        <w:numPr>
          <w:ilvl w:val="0"/>
          <w:numId w:val="37"/>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14:paraId="4CE83F52"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04D21A0A"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0B3D9EAB" w14:textId="77777777" w:rsidR="000A6315" w:rsidRDefault="000A6315" w:rsidP="00600989">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55FCBFF7" w14:textId="77777777" w:rsidR="00146480" w:rsidRDefault="00146480" w:rsidP="00600989">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5C5D494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01D063B7"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328E04D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0D5BE5FA"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199271B4"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2220BD9D"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5D1704DA" w14:textId="77777777" w:rsidR="008756B7" w:rsidRPr="008756B7" w:rsidRDefault="008756B7" w:rsidP="00600989">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572210B6"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50E7F713"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6DFE6F63"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Es la cantidad de recursos económicos públicos que son aprobados en forma anual a favor del Instituto Nacional Electoral por parte de la H. Cámara de Diputados para el </w:t>
      </w:r>
      <w:r w:rsidRPr="00781A0A">
        <w:rPr>
          <w:rFonts w:cs="Arial"/>
          <w:sz w:val="20"/>
        </w:rPr>
        <w:lastRenderedPageBreak/>
        <w:t>ejercicio presupuestal respectivo, el cual se establece en el Decreto del Presupuesto de Egresos de la Federación</w:t>
      </w:r>
    </w:p>
    <w:p w14:paraId="368E4AAE" w14:textId="28CA9886" w:rsidR="00F57FDC" w:rsidRPr="00581D5A" w:rsidRDefault="00F57FDC" w:rsidP="00581D5A">
      <w:pPr>
        <w:pStyle w:val="Texto0"/>
        <w:numPr>
          <w:ilvl w:val="0"/>
          <w:numId w:val="37"/>
        </w:numPr>
        <w:spacing w:before="120" w:after="120" w:line="240" w:lineRule="auto"/>
        <w:rPr>
          <w:rFonts w:cs="Arial"/>
          <w:sz w:val="20"/>
          <w:lang w:val="es-ES_tradnl"/>
        </w:rPr>
      </w:pPr>
      <w:r w:rsidRPr="00581D5A">
        <w:rPr>
          <w:rFonts w:cs="Arial"/>
          <w:b/>
          <w:sz w:val="20"/>
        </w:rPr>
        <w:t>Proceso Electoral:</w:t>
      </w:r>
      <w:r w:rsidRPr="00581D5A">
        <w:rPr>
          <w:rFonts w:cs="Arial"/>
          <w:sz w:val="20"/>
        </w:rPr>
        <w:t xml:space="preserve"> </w:t>
      </w:r>
      <w:r w:rsidR="00581D5A" w:rsidRPr="00581D5A">
        <w:rPr>
          <w:rFonts w:cs="Arial"/>
          <w:sz w:val="20"/>
          <w:lang w:val="es-ES_tradnl"/>
        </w:rPr>
        <w:t>Es el conjunto de actividades realizadas por las autoridades electorales, partidos políticos y ciudadanos, cuyo objetivo primordial es realizar la renovación periódica de los miembros del poder ejecutivo y poder legislativo, en los diferentes niveles de gobierno</w:t>
      </w:r>
    </w:p>
    <w:p w14:paraId="550420D9"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o prestación de servicios mediante contratación realizada por el Instituto</w:t>
      </w:r>
    </w:p>
    <w:p w14:paraId="1A6D16A7"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660AB4C5"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14:paraId="43C5DAEF"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14:paraId="33488731" w14:textId="1F47FE16" w:rsidR="008900A8" w:rsidRDefault="008900A8" w:rsidP="00600989">
      <w:pPr>
        <w:pStyle w:val="Texto0"/>
        <w:numPr>
          <w:ilvl w:val="0"/>
          <w:numId w:val="37"/>
        </w:numPr>
        <w:spacing w:before="120" w:after="120" w:line="240" w:lineRule="auto"/>
        <w:ind w:left="567" w:hanging="207"/>
        <w:rPr>
          <w:rFonts w:cs="Arial"/>
          <w:sz w:val="20"/>
        </w:rPr>
      </w:pPr>
      <w:r>
        <w:rPr>
          <w:rFonts w:cs="Arial"/>
          <w:b/>
          <w:sz w:val="20"/>
        </w:rPr>
        <w:t>UNICOM:</w:t>
      </w:r>
      <w:r>
        <w:rPr>
          <w:rFonts w:cs="Arial"/>
          <w:sz w:val="20"/>
        </w:rPr>
        <w:t xml:space="preserve"> Unidad Técnica de Servicios de Informática</w:t>
      </w:r>
    </w:p>
    <w:p w14:paraId="186CD5D9" w14:textId="77777777" w:rsidR="00146480" w:rsidRDefault="00146480" w:rsidP="00774188">
      <w:pPr>
        <w:tabs>
          <w:tab w:val="left" w:pos="3686"/>
        </w:tabs>
        <w:spacing w:before="120" w:after="120"/>
        <w:jc w:val="both"/>
        <w:rPr>
          <w:rFonts w:ascii="Arial" w:hAnsi="Arial" w:cs="Arial"/>
          <w:lang w:eastAsia="es-MX"/>
        </w:rPr>
      </w:pPr>
    </w:p>
    <w:p w14:paraId="2254A333" w14:textId="77777777" w:rsidR="006D2DF5" w:rsidRPr="00E12A83" w:rsidRDefault="00896295" w:rsidP="006D2DF5">
      <w:pPr>
        <w:spacing w:line="276" w:lineRule="auto"/>
        <w:jc w:val="center"/>
        <w:rPr>
          <w:rFonts w:ascii="Lucida Sans" w:hAnsi="Lucida Sans"/>
          <w:b/>
          <w:sz w:val="17"/>
          <w:szCs w:val="17"/>
        </w:rPr>
      </w:pPr>
      <w:bookmarkStart w:id="0" w:name="_Toc289064606"/>
      <w:r>
        <w:rPr>
          <w:rFonts w:ascii="Lucida Sans" w:hAnsi="Lucida Sans"/>
          <w:sz w:val="24"/>
          <w:szCs w:val="32"/>
        </w:rPr>
        <w:br w:type="page"/>
      </w:r>
      <w:r w:rsidR="006D2DF5" w:rsidRPr="00E12A83">
        <w:rPr>
          <w:rFonts w:ascii="Lucida Sans" w:hAnsi="Lucida Sans"/>
          <w:b/>
          <w:sz w:val="22"/>
          <w:szCs w:val="17"/>
        </w:rPr>
        <w:lastRenderedPageBreak/>
        <w:t>Índice</w:t>
      </w:r>
    </w:p>
    <w:p w14:paraId="2405AC4D" w14:textId="77777777" w:rsidR="00D6168A" w:rsidRPr="00E12951" w:rsidRDefault="00D6168A" w:rsidP="006D2DF5">
      <w:pPr>
        <w:spacing w:line="276" w:lineRule="auto"/>
        <w:jc w:val="center"/>
        <w:rPr>
          <w:rFonts w:ascii="Lucida Sans" w:hAnsi="Lucida Sans"/>
          <w:sz w:val="4"/>
          <w:szCs w:val="17"/>
        </w:rPr>
      </w:pPr>
    </w:p>
    <w:p w14:paraId="5EAA3423" w14:textId="77777777" w:rsidR="004F28B9" w:rsidRDefault="0093470E">
      <w:pPr>
        <w:pStyle w:val="TDC1"/>
        <w:rPr>
          <w:rFonts w:asciiTheme="minorHAnsi" w:eastAsiaTheme="minorEastAsia" w:hAnsiTheme="minorHAnsi" w:cstheme="minorBidi"/>
          <w:bCs w:val="0"/>
          <w:kern w:val="0"/>
          <w:sz w:val="22"/>
          <w:szCs w:val="22"/>
          <w:lang w:eastAsia="es-MX"/>
        </w:rPr>
      </w:pPr>
      <w:r w:rsidRPr="00173746">
        <w:rPr>
          <w:b/>
          <w:iCs/>
          <w:sz w:val="17"/>
          <w:szCs w:val="17"/>
        </w:rPr>
        <w:fldChar w:fldCharType="begin"/>
      </w:r>
      <w:r w:rsidR="006D2DF5" w:rsidRPr="00173746">
        <w:rPr>
          <w:b/>
          <w:iCs/>
          <w:sz w:val="17"/>
          <w:szCs w:val="17"/>
        </w:rPr>
        <w:instrText xml:space="preserve"> TOC \o "1-1" \h \z </w:instrText>
      </w:r>
      <w:r w:rsidRPr="00173746">
        <w:rPr>
          <w:b/>
          <w:iCs/>
          <w:sz w:val="17"/>
          <w:szCs w:val="17"/>
        </w:rPr>
        <w:fldChar w:fldCharType="separate"/>
      </w:r>
      <w:hyperlink w:anchor="_Toc506551813" w:history="1">
        <w:r w:rsidR="004F28B9" w:rsidRPr="002905F5">
          <w:rPr>
            <w:rStyle w:val="Hipervnculo"/>
          </w:rPr>
          <w:t>1.</w:t>
        </w:r>
        <w:r w:rsidR="004F28B9">
          <w:rPr>
            <w:rFonts w:asciiTheme="minorHAnsi" w:eastAsiaTheme="minorEastAsia" w:hAnsiTheme="minorHAnsi" w:cstheme="minorBidi"/>
            <w:bCs w:val="0"/>
            <w:kern w:val="0"/>
            <w:sz w:val="22"/>
            <w:szCs w:val="22"/>
            <w:lang w:eastAsia="es-MX"/>
          </w:rPr>
          <w:tab/>
        </w:r>
        <w:r w:rsidR="004F28B9" w:rsidRPr="002905F5">
          <w:rPr>
            <w:rStyle w:val="Hipervnculo"/>
          </w:rPr>
          <w:t>INFORMACIÓN GENÉRICA Y ALCANCE DE LA CONTRATACIÓN</w:t>
        </w:r>
        <w:r w:rsidR="004F28B9">
          <w:rPr>
            <w:webHidden/>
          </w:rPr>
          <w:tab/>
        </w:r>
        <w:r w:rsidR="004F28B9">
          <w:rPr>
            <w:webHidden/>
          </w:rPr>
          <w:fldChar w:fldCharType="begin"/>
        </w:r>
        <w:r w:rsidR="004F28B9">
          <w:rPr>
            <w:webHidden/>
          </w:rPr>
          <w:instrText xml:space="preserve"> PAGEREF _Toc506551813 \h </w:instrText>
        </w:r>
        <w:r w:rsidR="004F28B9">
          <w:rPr>
            <w:webHidden/>
          </w:rPr>
        </w:r>
        <w:r w:rsidR="004F28B9">
          <w:rPr>
            <w:webHidden/>
          </w:rPr>
          <w:fldChar w:fldCharType="separate"/>
        </w:r>
        <w:r w:rsidR="00D7117B">
          <w:rPr>
            <w:webHidden/>
          </w:rPr>
          <w:t>13</w:t>
        </w:r>
        <w:r w:rsidR="004F28B9">
          <w:rPr>
            <w:webHidden/>
          </w:rPr>
          <w:fldChar w:fldCharType="end"/>
        </w:r>
      </w:hyperlink>
    </w:p>
    <w:p w14:paraId="429F101C"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14" w:history="1">
        <w:r w:rsidR="004F28B9" w:rsidRPr="002905F5">
          <w:rPr>
            <w:rStyle w:val="Hipervnculo"/>
          </w:rPr>
          <w:t>1.1.</w:t>
        </w:r>
        <w:r w:rsidR="004F28B9">
          <w:rPr>
            <w:rFonts w:asciiTheme="minorHAnsi" w:eastAsiaTheme="minorEastAsia" w:hAnsiTheme="minorHAnsi" w:cstheme="minorBidi"/>
            <w:bCs w:val="0"/>
            <w:kern w:val="0"/>
            <w:sz w:val="22"/>
            <w:szCs w:val="22"/>
            <w:lang w:eastAsia="es-MX"/>
          </w:rPr>
          <w:tab/>
        </w:r>
        <w:r w:rsidR="004F28B9" w:rsidRPr="002905F5">
          <w:rPr>
            <w:rStyle w:val="Hipervnculo"/>
          </w:rPr>
          <w:t>Objeto de la contratación</w:t>
        </w:r>
        <w:r w:rsidR="004F28B9">
          <w:rPr>
            <w:webHidden/>
          </w:rPr>
          <w:tab/>
        </w:r>
        <w:r w:rsidR="004F28B9">
          <w:rPr>
            <w:webHidden/>
          </w:rPr>
          <w:fldChar w:fldCharType="begin"/>
        </w:r>
        <w:r w:rsidR="004F28B9">
          <w:rPr>
            <w:webHidden/>
          </w:rPr>
          <w:instrText xml:space="preserve"> PAGEREF _Toc506551814 \h </w:instrText>
        </w:r>
        <w:r w:rsidR="004F28B9">
          <w:rPr>
            <w:webHidden/>
          </w:rPr>
        </w:r>
        <w:r w:rsidR="004F28B9">
          <w:rPr>
            <w:webHidden/>
          </w:rPr>
          <w:fldChar w:fldCharType="separate"/>
        </w:r>
        <w:r w:rsidR="00D7117B">
          <w:rPr>
            <w:webHidden/>
          </w:rPr>
          <w:t>13</w:t>
        </w:r>
        <w:r w:rsidR="004F28B9">
          <w:rPr>
            <w:webHidden/>
          </w:rPr>
          <w:fldChar w:fldCharType="end"/>
        </w:r>
      </w:hyperlink>
    </w:p>
    <w:p w14:paraId="6B39E380"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15" w:history="1">
        <w:r w:rsidR="004F28B9" w:rsidRPr="002905F5">
          <w:rPr>
            <w:rStyle w:val="Hipervnculo"/>
          </w:rPr>
          <w:t>1.2.</w:t>
        </w:r>
        <w:r w:rsidR="004F28B9">
          <w:rPr>
            <w:rFonts w:asciiTheme="minorHAnsi" w:eastAsiaTheme="minorEastAsia" w:hAnsiTheme="minorHAnsi" w:cstheme="minorBidi"/>
            <w:bCs w:val="0"/>
            <w:kern w:val="0"/>
            <w:sz w:val="22"/>
            <w:szCs w:val="22"/>
            <w:lang w:eastAsia="es-MX"/>
          </w:rPr>
          <w:tab/>
        </w:r>
        <w:r w:rsidR="004F28B9" w:rsidRPr="002905F5">
          <w:rPr>
            <w:rStyle w:val="Hipervnculo"/>
          </w:rPr>
          <w:t>Tipo de contratación</w:t>
        </w:r>
        <w:r w:rsidR="004F28B9">
          <w:rPr>
            <w:webHidden/>
          </w:rPr>
          <w:tab/>
        </w:r>
        <w:r w:rsidR="004F28B9">
          <w:rPr>
            <w:webHidden/>
          </w:rPr>
          <w:fldChar w:fldCharType="begin"/>
        </w:r>
        <w:r w:rsidR="004F28B9">
          <w:rPr>
            <w:webHidden/>
          </w:rPr>
          <w:instrText xml:space="preserve"> PAGEREF _Toc506551815 \h </w:instrText>
        </w:r>
        <w:r w:rsidR="004F28B9">
          <w:rPr>
            <w:webHidden/>
          </w:rPr>
        </w:r>
        <w:r w:rsidR="004F28B9">
          <w:rPr>
            <w:webHidden/>
          </w:rPr>
          <w:fldChar w:fldCharType="separate"/>
        </w:r>
        <w:r w:rsidR="00D7117B">
          <w:rPr>
            <w:webHidden/>
          </w:rPr>
          <w:t>13</w:t>
        </w:r>
        <w:r w:rsidR="004F28B9">
          <w:rPr>
            <w:webHidden/>
          </w:rPr>
          <w:fldChar w:fldCharType="end"/>
        </w:r>
      </w:hyperlink>
    </w:p>
    <w:p w14:paraId="26D9A3D5"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16" w:history="1">
        <w:r w:rsidR="004F28B9" w:rsidRPr="002905F5">
          <w:rPr>
            <w:rStyle w:val="Hipervnculo"/>
          </w:rPr>
          <w:t>1.3.</w:t>
        </w:r>
        <w:r w:rsidR="004F28B9">
          <w:rPr>
            <w:rFonts w:asciiTheme="minorHAnsi" w:eastAsiaTheme="minorEastAsia" w:hAnsiTheme="minorHAnsi" w:cstheme="minorBidi"/>
            <w:bCs w:val="0"/>
            <w:kern w:val="0"/>
            <w:sz w:val="22"/>
            <w:szCs w:val="22"/>
            <w:lang w:eastAsia="es-MX"/>
          </w:rPr>
          <w:tab/>
        </w:r>
        <w:r w:rsidR="004F28B9" w:rsidRPr="002905F5">
          <w:rPr>
            <w:rStyle w:val="Hipervnculo"/>
          </w:rPr>
          <w:t>Vigencia del contrato</w:t>
        </w:r>
        <w:r w:rsidR="004F28B9">
          <w:rPr>
            <w:webHidden/>
          </w:rPr>
          <w:tab/>
        </w:r>
        <w:r w:rsidR="004F28B9">
          <w:rPr>
            <w:webHidden/>
          </w:rPr>
          <w:fldChar w:fldCharType="begin"/>
        </w:r>
        <w:r w:rsidR="004F28B9">
          <w:rPr>
            <w:webHidden/>
          </w:rPr>
          <w:instrText xml:space="preserve"> PAGEREF _Toc506551816 \h </w:instrText>
        </w:r>
        <w:r w:rsidR="004F28B9">
          <w:rPr>
            <w:webHidden/>
          </w:rPr>
        </w:r>
        <w:r w:rsidR="004F28B9">
          <w:rPr>
            <w:webHidden/>
          </w:rPr>
          <w:fldChar w:fldCharType="separate"/>
        </w:r>
        <w:r w:rsidR="00D7117B">
          <w:rPr>
            <w:webHidden/>
          </w:rPr>
          <w:t>13</w:t>
        </w:r>
        <w:r w:rsidR="004F28B9">
          <w:rPr>
            <w:webHidden/>
          </w:rPr>
          <w:fldChar w:fldCharType="end"/>
        </w:r>
      </w:hyperlink>
    </w:p>
    <w:p w14:paraId="066EDF73"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17" w:history="1">
        <w:r w:rsidR="004F28B9" w:rsidRPr="002905F5">
          <w:rPr>
            <w:rStyle w:val="Hipervnculo"/>
          </w:rPr>
          <w:t>1.4.</w:t>
        </w:r>
        <w:r w:rsidR="004F28B9">
          <w:rPr>
            <w:rFonts w:asciiTheme="minorHAnsi" w:eastAsiaTheme="minorEastAsia" w:hAnsiTheme="minorHAnsi" w:cstheme="minorBidi"/>
            <w:bCs w:val="0"/>
            <w:kern w:val="0"/>
            <w:sz w:val="22"/>
            <w:szCs w:val="22"/>
            <w:lang w:eastAsia="es-MX"/>
          </w:rPr>
          <w:tab/>
        </w:r>
        <w:r w:rsidR="004F28B9" w:rsidRPr="002905F5">
          <w:rPr>
            <w:rStyle w:val="Hipervnculo"/>
          </w:rPr>
          <w:t>Plazo, lugar y condiciones para la prestación del servicio</w:t>
        </w:r>
        <w:r w:rsidR="004F28B9">
          <w:rPr>
            <w:webHidden/>
          </w:rPr>
          <w:tab/>
        </w:r>
        <w:r w:rsidR="004F28B9">
          <w:rPr>
            <w:webHidden/>
          </w:rPr>
          <w:fldChar w:fldCharType="begin"/>
        </w:r>
        <w:r w:rsidR="004F28B9">
          <w:rPr>
            <w:webHidden/>
          </w:rPr>
          <w:instrText xml:space="preserve"> PAGEREF _Toc506551817 \h </w:instrText>
        </w:r>
        <w:r w:rsidR="004F28B9">
          <w:rPr>
            <w:webHidden/>
          </w:rPr>
        </w:r>
        <w:r w:rsidR="004F28B9">
          <w:rPr>
            <w:webHidden/>
          </w:rPr>
          <w:fldChar w:fldCharType="separate"/>
        </w:r>
        <w:r w:rsidR="00D7117B">
          <w:rPr>
            <w:webHidden/>
          </w:rPr>
          <w:t>13</w:t>
        </w:r>
        <w:r w:rsidR="004F28B9">
          <w:rPr>
            <w:webHidden/>
          </w:rPr>
          <w:fldChar w:fldCharType="end"/>
        </w:r>
      </w:hyperlink>
    </w:p>
    <w:p w14:paraId="667EF3AD"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18" w:history="1">
        <w:r w:rsidR="004F28B9" w:rsidRPr="002905F5">
          <w:rPr>
            <w:rStyle w:val="Hipervnculo"/>
          </w:rPr>
          <w:t>1.5.</w:t>
        </w:r>
        <w:r w:rsidR="004F28B9">
          <w:rPr>
            <w:rFonts w:asciiTheme="minorHAnsi" w:eastAsiaTheme="minorEastAsia" w:hAnsiTheme="minorHAnsi" w:cstheme="minorBidi"/>
            <w:bCs w:val="0"/>
            <w:kern w:val="0"/>
            <w:sz w:val="22"/>
            <w:szCs w:val="22"/>
            <w:lang w:eastAsia="es-MX"/>
          </w:rPr>
          <w:tab/>
        </w:r>
        <w:r w:rsidR="004F28B9" w:rsidRPr="002905F5">
          <w:rPr>
            <w:rStyle w:val="Hipervnculo"/>
          </w:rPr>
          <w:t>Idioma de la presentación de las proposiciones</w:t>
        </w:r>
        <w:r w:rsidR="004F28B9">
          <w:rPr>
            <w:webHidden/>
          </w:rPr>
          <w:tab/>
        </w:r>
        <w:r w:rsidR="004F28B9">
          <w:rPr>
            <w:webHidden/>
          </w:rPr>
          <w:fldChar w:fldCharType="begin"/>
        </w:r>
        <w:r w:rsidR="004F28B9">
          <w:rPr>
            <w:webHidden/>
          </w:rPr>
          <w:instrText xml:space="preserve"> PAGEREF _Toc506551818 \h </w:instrText>
        </w:r>
        <w:r w:rsidR="004F28B9">
          <w:rPr>
            <w:webHidden/>
          </w:rPr>
        </w:r>
        <w:r w:rsidR="004F28B9">
          <w:rPr>
            <w:webHidden/>
          </w:rPr>
          <w:fldChar w:fldCharType="separate"/>
        </w:r>
        <w:r w:rsidR="00D7117B">
          <w:rPr>
            <w:webHidden/>
          </w:rPr>
          <w:t>14</w:t>
        </w:r>
        <w:r w:rsidR="004F28B9">
          <w:rPr>
            <w:webHidden/>
          </w:rPr>
          <w:fldChar w:fldCharType="end"/>
        </w:r>
      </w:hyperlink>
    </w:p>
    <w:p w14:paraId="2F5716D4"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19" w:history="1">
        <w:r w:rsidR="004F28B9" w:rsidRPr="002905F5">
          <w:rPr>
            <w:rStyle w:val="Hipervnculo"/>
          </w:rPr>
          <w:t>1.6.</w:t>
        </w:r>
        <w:r w:rsidR="004F28B9">
          <w:rPr>
            <w:rFonts w:asciiTheme="minorHAnsi" w:eastAsiaTheme="minorEastAsia" w:hAnsiTheme="minorHAnsi" w:cstheme="minorBidi"/>
            <w:bCs w:val="0"/>
            <w:kern w:val="0"/>
            <w:sz w:val="22"/>
            <w:szCs w:val="22"/>
            <w:lang w:eastAsia="es-MX"/>
          </w:rPr>
          <w:tab/>
        </w:r>
        <w:r w:rsidR="004F28B9" w:rsidRPr="002905F5">
          <w:rPr>
            <w:rStyle w:val="Hipervnculo"/>
          </w:rPr>
          <w:t>Normas aplicables</w:t>
        </w:r>
        <w:r w:rsidR="004F28B9">
          <w:rPr>
            <w:webHidden/>
          </w:rPr>
          <w:tab/>
        </w:r>
        <w:r w:rsidR="004F28B9">
          <w:rPr>
            <w:webHidden/>
          </w:rPr>
          <w:fldChar w:fldCharType="begin"/>
        </w:r>
        <w:r w:rsidR="004F28B9">
          <w:rPr>
            <w:webHidden/>
          </w:rPr>
          <w:instrText xml:space="preserve"> PAGEREF _Toc506551819 \h </w:instrText>
        </w:r>
        <w:r w:rsidR="004F28B9">
          <w:rPr>
            <w:webHidden/>
          </w:rPr>
        </w:r>
        <w:r w:rsidR="004F28B9">
          <w:rPr>
            <w:webHidden/>
          </w:rPr>
          <w:fldChar w:fldCharType="separate"/>
        </w:r>
        <w:r w:rsidR="00D7117B">
          <w:rPr>
            <w:webHidden/>
          </w:rPr>
          <w:t>14</w:t>
        </w:r>
        <w:r w:rsidR="004F28B9">
          <w:rPr>
            <w:webHidden/>
          </w:rPr>
          <w:fldChar w:fldCharType="end"/>
        </w:r>
      </w:hyperlink>
    </w:p>
    <w:p w14:paraId="3B139AD5"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0" w:history="1">
        <w:r w:rsidR="004F28B9" w:rsidRPr="002905F5">
          <w:rPr>
            <w:rStyle w:val="Hipervnculo"/>
          </w:rPr>
          <w:t>1.7.</w:t>
        </w:r>
        <w:r w:rsidR="004F28B9">
          <w:rPr>
            <w:rFonts w:asciiTheme="minorHAnsi" w:eastAsiaTheme="minorEastAsia" w:hAnsiTheme="minorHAnsi" w:cstheme="minorBidi"/>
            <w:bCs w:val="0"/>
            <w:kern w:val="0"/>
            <w:sz w:val="22"/>
            <w:szCs w:val="22"/>
            <w:lang w:eastAsia="es-MX"/>
          </w:rPr>
          <w:tab/>
        </w:r>
        <w:r w:rsidR="004F28B9" w:rsidRPr="002905F5">
          <w:rPr>
            <w:rStyle w:val="Hipervnculo"/>
          </w:rPr>
          <w:t>Administración y vigilancia del contrato</w:t>
        </w:r>
        <w:r w:rsidR="004F28B9">
          <w:rPr>
            <w:webHidden/>
          </w:rPr>
          <w:tab/>
        </w:r>
        <w:r w:rsidR="004F28B9">
          <w:rPr>
            <w:webHidden/>
          </w:rPr>
          <w:fldChar w:fldCharType="begin"/>
        </w:r>
        <w:r w:rsidR="004F28B9">
          <w:rPr>
            <w:webHidden/>
          </w:rPr>
          <w:instrText xml:space="preserve"> PAGEREF _Toc506551820 \h </w:instrText>
        </w:r>
        <w:r w:rsidR="004F28B9">
          <w:rPr>
            <w:webHidden/>
          </w:rPr>
        </w:r>
        <w:r w:rsidR="004F28B9">
          <w:rPr>
            <w:webHidden/>
          </w:rPr>
          <w:fldChar w:fldCharType="separate"/>
        </w:r>
        <w:r w:rsidR="00D7117B">
          <w:rPr>
            <w:webHidden/>
          </w:rPr>
          <w:t>14</w:t>
        </w:r>
        <w:r w:rsidR="004F28B9">
          <w:rPr>
            <w:webHidden/>
          </w:rPr>
          <w:fldChar w:fldCharType="end"/>
        </w:r>
      </w:hyperlink>
    </w:p>
    <w:p w14:paraId="7A27B2B8"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1" w:history="1">
        <w:r w:rsidR="004F28B9" w:rsidRPr="002905F5">
          <w:rPr>
            <w:rStyle w:val="Hipervnculo"/>
          </w:rPr>
          <w:t>1.8.</w:t>
        </w:r>
        <w:r w:rsidR="004F28B9">
          <w:rPr>
            <w:rFonts w:asciiTheme="minorHAnsi" w:eastAsiaTheme="minorEastAsia" w:hAnsiTheme="minorHAnsi" w:cstheme="minorBidi"/>
            <w:bCs w:val="0"/>
            <w:kern w:val="0"/>
            <w:sz w:val="22"/>
            <w:szCs w:val="22"/>
            <w:lang w:eastAsia="es-MX"/>
          </w:rPr>
          <w:tab/>
        </w:r>
        <w:r w:rsidR="004F28B9" w:rsidRPr="002905F5">
          <w:rPr>
            <w:rStyle w:val="Hipervnculo"/>
          </w:rPr>
          <w:t>Moneda en que se deberá cotizar y efectuar el pago respectivo</w:t>
        </w:r>
        <w:r w:rsidR="004F28B9">
          <w:rPr>
            <w:webHidden/>
          </w:rPr>
          <w:tab/>
        </w:r>
        <w:r w:rsidR="004F28B9">
          <w:rPr>
            <w:webHidden/>
          </w:rPr>
          <w:fldChar w:fldCharType="begin"/>
        </w:r>
        <w:r w:rsidR="004F28B9">
          <w:rPr>
            <w:webHidden/>
          </w:rPr>
          <w:instrText xml:space="preserve"> PAGEREF _Toc506551821 \h </w:instrText>
        </w:r>
        <w:r w:rsidR="004F28B9">
          <w:rPr>
            <w:webHidden/>
          </w:rPr>
        </w:r>
        <w:r w:rsidR="004F28B9">
          <w:rPr>
            <w:webHidden/>
          </w:rPr>
          <w:fldChar w:fldCharType="separate"/>
        </w:r>
        <w:r w:rsidR="00D7117B">
          <w:rPr>
            <w:webHidden/>
          </w:rPr>
          <w:t>14</w:t>
        </w:r>
        <w:r w:rsidR="004F28B9">
          <w:rPr>
            <w:webHidden/>
          </w:rPr>
          <w:fldChar w:fldCharType="end"/>
        </w:r>
      </w:hyperlink>
    </w:p>
    <w:p w14:paraId="600038C6"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2" w:history="1">
        <w:r w:rsidR="004F28B9" w:rsidRPr="002905F5">
          <w:rPr>
            <w:rStyle w:val="Hipervnculo"/>
          </w:rPr>
          <w:t>1.9.</w:t>
        </w:r>
        <w:r w:rsidR="004F28B9">
          <w:rPr>
            <w:rFonts w:asciiTheme="minorHAnsi" w:eastAsiaTheme="minorEastAsia" w:hAnsiTheme="minorHAnsi" w:cstheme="minorBidi"/>
            <w:bCs w:val="0"/>
            <w:kern w:val="0"/>
            <w:sz w:val="22"/>
            <w:szCs w:val="22"/>
            <w:lang w:eastAsia="es-MX"/>
          </w:rPr>
          <w:tab/>
        </w:r>
        <w:r w:rsidR="004F28B9" w:rsidRPr="002905F5">
          <w:rPr>
            <w:rStyle w:val="Hipervnculo"/>
          </w:rPr>
          <w:t>Condiciones de pago</w:t>
        </w:r>
        <w:r w:rsidR="004F28B9">
          <w:rPr>
            <w:webHidden/>
          </w:rPr>
          <w:tab/>
        </w:r>
        <w:r w:rsidR="004F28B9">
          <w:rPr>
            <w:webHidden/>
          </w:rPr>
          <w:fldChar w:fldCharType="begin"/>
        </w:r>
        <w:r w:rsidR="004F28B9">
          <w:rPr>
            <w:webHidden/>
          </w:rPr>
          <w:instrText xml:space="preserve"> PAGEREF _Toc506551822 \h </w:instrText>
        </w:r>
        <w:r w:rsidR="004F28B9">
          <w:rPr>
            <w:webHidden/>
          </w:rPr>
        </w:r>
        <w:r w:rsidR="004F28B9">
          <w:rPr>
            <w:webHidden/>
          </w:rPr>
          <w:fldChar w:fldCharType="separate"/>
        </w:r>
        <w:r w:rsidR="00D7117B">
          <w:rPr>
            <w:webHidden/>
          </w:rPr>
          <w:t>15</w:t>
        </w:r>
        <w:r w:rsidR="004F28B9">
          <w:rPr>
            <w:webHidden/>
          </w:rPr>
          <w:fldChar w:fldCharType="end"/>
        </w:r>
      </w:hyperlink>
    </w:p>
    <w:p w14:paraId="038EEE8F"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3" w:history="1">
        <w:r w:rsidR="004F28B9" w:rsidRPr="002905F5">
          <w:rPr>
            <w:rStyle w:val="Hipervnculo"/>
          </w:rPr>
          <w:t>1.10.</w:t>
        </w:r>
        <w:r w:rsidR="004F28B9">
          <w:rPr>
            <w:rFonts w:asciiTheme="minorHAnsi" w:eastAsiaTheme="minorEastAsia" w:hAnsiTheme="minorHAnsi" w:cstheme="minorBidi"/>
            <w:bCs w:val="0"/>
            <w:kern w:val="0"/>
            <w:sz w:val="22"/>
            <w:szCs w:val="22"/>
            <w:lang w:eastAsia="es-MX"/>
          </w:rPr>
          <w:tab/>
        </w:r>
        <w:r w:rsidR="004F28B9" w:rsidRPr="002905F5">
          <w:rPr>
            <w:rStyle w:val="Hipervnculo"/>
          </w:rPr>
          <w:t>Anticipos</w:t>
        </w:r>
        <w:r w:rsidR="004F28B9">
          <w:rPr>
            <w:webHidden/>
          </w:rPr>
          <w:tab/>
        </w:r>
        <w:r w:rsidR="004F28B9">
          <w:rPr>
            <w:webHidden/>
          </w:rPr>
          <w:fldChar w:fldCharType="begin"/>
        </w:r>
        <w:r w:rsidR="004F28B9">
          <w:rPr>
            <w:webHidden/>
          </w:rPr>
          <w:instrText xml:space="preserve"> PAGEREF _Toc506551823 \h </w:instrText>
        </w:r>
        <w:r w:rsidR="004F28B9">
          <w:rPr>
            <w:webHidden/>
          </w:rPr>
        </w:r>
        <w:r w:rsidR="004F28B9">
          <w:rPr>
            <w:webHidden/>
          </w:rPr>
          <w:fldChar w:fldCharType="separate"/>
        </w:r>
        <w:r w:rsidR="00D7117B">
          <w:rPr>
            <w:webHidden/>
          </w:rPr>
          <w:t>15</w:t>
        </w:r>
        <w:r w:rsidR="004F28B9">
          <w:rPr>
            <w:webHidden/>
          </w:rPr>
          <w:fldChar w:fldCharType="end"/>
        </w:r>
      </w:hyperlink>
    </w:p>
    <w:p w14:paraId="1D628346"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4" w:history="1">
        <w:r w:rsidR="004F28B9" w:rsidRPr="002905F5">
          <w:rPr>
            <w:rStyle w:val="Hipervnculo"/>
          </w:rPr>
          <w:t>1.11.</w:t>
        </w:r>
        <w:r w:rsidR="004F28B9">
          <w:rPr>
            <w:rFonts w:asciiTheme="minorHAnsi" w:eastAsiaTheme="minorEastAsia" w:hAnsiTheme="minorHAnsi" w:cstheme="minorBidi"/>
            <w:bCs w:val="0"/>
            <w:kern w:val="0"/>
            <w:sz w:val="22"/>
            <w:szCs w:val="22"/>
            <w:lang w:eastAsia="es-MX"/>
          </w:rPr>
          <w:tab/>
        </w:r>
        <w:r w:rsidR="004F28B9" w:rsidRPr="002905F5">
          <w:rPr>
            <w:rStyle w:val="Hipervnculo"/>
          </w:rPr>
          <w:t>Requisitos para la presentación del CFDI y trámite de pago</w:t>
        </w:r>
        <w:r w:rsidR="004F28B9">
          <w:rPr>
            <w:webHidden/>
          </w:rPr>
          <w:tab/>
        </w:r>
        <w:r w:rsidR="004F28B9">
          <w:rPr>
            <w:webHidden/>
          </w:rPr>
          <w:fldChar w:fldCharType="begin"/>
        </w:r>
        <w:r w:rsidR="004F28B9">
          <w:rPr>
            <w:webHidden/>
          </w:rPr>
          <w:instrText xml:space="preserve"> PAGEREF _Toc506551824 \h </w:instrText>
        </w:r>
        <w:r w:rsidR="004F28B9">
          <w:rPr>
            <w:webHidden/>
          </w:rPr>
        </w:r>
        <w:r w:rsidR="004F28B9">
          <w:rPr>
            <w:webHidden/>
          </w:rPr>
          <w:fldChar w:fldCharType="separate"/>
        </w:r>
        <w:r w:rsidR="00D7117B">
          <w:rPr>
            <w:webHidden/>
          </w:rPr>
          <w:t>15</w:t>
        </w:r>
        <w:r w:rsidR="004F28B9">
          <w:rPr>
            <w:webHidden/>
          </w:rPr>
          <w:fldChar w:fldCharType="end"/>
        </w:r>
      </w:hyperlink>
    </w:p>
    <w:p w14:paraId="6752C50E"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5" w:history="1">
        <w:r w:rsidR="004F28B9" w:rsidRPr="002905F5">
          <w:rPr>
            <w:rStyle w:val="Hipervnculo"/>
          </w:rPr>
          <w:t>1.12.</w:t>
        </w:r>
        <w:r w:rsidR="004F28B9">
          <w:rPr>
            <w:rFonts w:asciiTheme="minorHAnsi" w:eastAsiaTheme="minorEastAsia" w:hAnsiTheme="minorHAnsi" w:cstheme="minorBidi"/>
            <w:bCs w:val="0"/>
            <w:kern w:val="0"/>
            <w:sz w:val="22"/>
            <w:szCs w:val="22"/>
            <w:lang w:eastAsia="es-MX"/>
          </w:rPr>
          <w:tab/>
        </w:r>
        <w:r w:rsidR="004F28B9" w:rsidRPr="002905F5">
          <w:rPr>
            <w:rStyle w:val="Hipervnculo"/>
          </w:rPr>
          <w:t>Impuestos y derechos</w:t>
        </w:r>
        <w:r w:rsidR="004F28B9">
          <w:rPr>
            <w:webHidden/>
          </w:rPr>
          <w:tab/>
        </w:r>
        <w:r w:rsidR="004F28B9">
          <w:rPr>
            <w:webHidden/>
          </w:rPr>
          <w:fldChar w:fldCharType="begin"/>
        </w:r>
        <w:r w:rsidR="004F28B9">
          <w:rPr>
            <w:webHidden/>
          </w:rPr>
          <w:instrText xml:space="preserve"> PAGEREF _Toc506551825 \h </w:instrText>
        </w:r>
        <w:r w:rsidR="004F28B9">
          <w:rPr>
            <w:webHidden/>
          </w:rPr>
        </w:r>
        <w:r w:rsidR="004F28B9">
          <w:rPr>
            <w:webHidden/>
          </w:rPr>
          <w:fldChar w:fldCharType="separate"/>
        </w:r>
        <w:r w:rsidR="00D7117B">
          <w:rPr>
            <w:webHidden/>
          </w:rPr>
          <w:t>15</w:t>
        </w:r>
        <w:r w:rsidR="004F28B9">
          <w:rPr>
            <w:webHidden/>
          </w:rPr>
          <w:fldChar w:fldCharType="end"/>
        </w:r>
      </w:hyperlink>
    </w:p>
    <w:p w14:paraId="6D5EA5DD"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6" w:history="1">
        <w:r w:rsidR="004F28B9" w:rsidRPr="002905F5">
          <w:rPr>
            <w:rStyle w:val="Hipervnculo"/>
          </w:rPr>
          <w:t>1.13.</w:t>
        </w:r>
        <w:r w:rsidR="004F28B9">
          <w:rPr>
            <w:rFonts w:asciiTheme="minorHAnsi" w:eastAsiaTheme="minorEastAsia" w:hAnsiTheme="minorHAnsi" w:cstheme="minorBidi"/>
            <w:bCs w:val="0"/>
            <w:kern w:val="0"/>
            <w:sz w:val="22"/>
            <w:szCs w:val="22"/>
            <w:lang w:eastAsia="es-MX"/>
          </w:rPr>
          <w:tab/>
        </w:r>
        <w:r w:rsidR="004F28B9" w:rsidRPr="002905F5">
          <w:rPr>
            <w:rStyle w:val="Hipervnculo"/>
          </w:rPr>
          <w:t>Transferencia de derechos</w:t>
        </w:r>
        <w:r w:rsidR="004F28B9">
          <w:rPr>
            <w:webHidden/>
          </w:rPr>
          <w:tab/>
        </w:r>
        <w:r w:rsidR="004F28B9">
          <w:rPr>
            <w:webHidden/>
          </w:rPr>
          <w:fldChar w:fldCharType="begin"/>
        </w:r>
        <w:r w:rsidR="004F28B9">
          <w:rPr>
            <w:webHidden/>
          </w:rPr>
          <w:instrText xml:space="preserve"> PAGEREF _Toc506551826 \h </w:instrText>
        </w:r>
        <w:r w:rsidR="004F28B9">
          <w:rPr>
            <w:webHidden/>
          </w:rPr>
        </w:r>
        <w:r w:rsidR="004F28B9">
          <w:rPr>
            <w:webHidden/>
          </w:rPr>
          <w:fldChar w:fldCharType="separate"/>
        </w:r>
        <w:r w:rsidR="00D7117B">
          <w:rPr>
            <w:webHidden/>
          </w:rPr>
          <w:t>16</w:t>
        </w:r>
        <w:r w:rsidR="004F28B9">
          <w:rPr>
            <w:webHidden/>
          </w:rPr>
          <w:fldChar w:fldCharType="end"/>
        </w:r>
      </w:hyperlink>
    </w:p>
    <w:p w14:paraId="630E122F"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7" w:history="1">
        <w:r w:rsidR="004F28B9" w:rsidRPr="002905F5">
          <w:rPr>
            <w:rStyle w:val="Hipervnculo"/>
          </w:rPr>
          <w:t>1.14.</w:t>
        </w:r>
        <w:r w:rsidR="004F28B9">
          <w:rPr>
            <w:rFonts w:asciiTheme="minorHAnsi" w:eastAsiaTheme="minorEastAsia" w:hAnsiTheme="minorHAnsi" w:cstheme="minorBidi"/>
            <w:bCs w:val="0"/>
            <w:kern w:val="0"/>
            <w:sz w:val="22"/>
            <w:szCs w:val="22"/>
            <w:lang w:eastAsia="es-MX"/>
          </w:rPr>
          <w:tab/>
        </w:r>
        <w:r w:rsidR="004F28B9" w:rsidRPr="002905F5">
          <w:rPr>
            <w:rStyle w:val="Hipervnculo"/>
          </w:rPr>
          <w:t>Derechos de Autor y Propiedad Industrial</w:t>
        </w:r>
        <w:r w:rsidR="004F28B9">
          <w:rPr>
            <w:webHidden/>
          </w:rPr>
          <w:tab/>
        </w:r>
        <w:r w:rsidR="004F28B9">
          <w:rPr>
            <w:webHidden/>
          </w:rPr>
          <w:fldChar w:fldCharType="begin"/>
        </w:r>
        <w:r w:rsidR="004F28B9">
          <w:rPr>
            <w:webHidden/>
          </w:rPr>
          <w:instrText xml:space="preserve"> PAGEREF _Toc506551827 \h </w:instrText>
        </w:r>
        <w:r w:rsidR="004F28B9">
          <w:rPr>
            <w:webHidden/>
          </w:rPr>
        </w:r>
        <w:r w:rsidR="004F28B9">
          <w:rPr>
            <w:webHidden/>
          </w:rPr>
          <w:fldChar w:fldCharType="separate"/>
        </w:r>
        <w:r w:rsidR="00D7117B">
          <w:rPr>
            <w:webHidden/>
          </w:rPr>
          <w:t>16</w:t>
        </w:r>
        <w:r w:rsidR="004F28B9">
          <w:rPr>
            <w:webHidden/>
          </w:rPr>
          <w:fldChar w:fldCharType="end"/>
        </w:r>
      </w:hyperlink>
    </w:p>
    <w:p w14:paraId="2DDC7B81"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8" w:history="1">
        <w:r w:rsidR="004F28B9" w:rsidRPr="002905F5">
          <w:rPr>
            <w:rStyle w:val="Hipervnculo"/>
          </w:rPr>
          <w:t>1.15.</w:t>
        </w:r>
        <w:r w:rsidR="004F28B9">
          <w:rPr>
            <w:rFonts w:asciiTheme="minorHAnsi" w:eastAsiaTheme="minorEastAsia" w:hAnsiTheme="minorHAnsi" w:cstheme="minorBidi"/>
            <w:bCs w:val="0"/>
            <w:kern w:val="0"/>
            <w:sz w:val="22"/>
            <w:szCs w:val="22"/>
            <w:lang w:eastAsia="es-MX"/>
          </w:rPr>
          <w:tab/>
        </w:r>
        <w:r w:rsidR="004F28B9" w:rsidRPr="002905F5">
          <w:rPr>
            <w:rStyle w:val="Hipervnculo"/>
          </w:rPr>
          <w:t>Transparencia y Acceso a la Información Pública</w:t>
        </w:r>
        <w:r w:rsidR="004F28B9">
          <w:rPr>
            <w:webHidden/>
          </w:rPr>
          <w:tab/>
        </w:r>
        <w:r w:rsidR="004F28B9">
          <w:rPr>
            <w:webHidden/>
          </w:rPr>
          <w:fldChar w:fldCharType="begin"/>
        </w:r>
        <w:r w:rsidR="004F28B9">
          <w:rPr>
            <w:webHidden/>
          </w:rPr>
          <w:instrText xml:space="preserve"> PAGEREF _Toc506551828 \h </w:instrText>
        </w:r>
        <w:r w:rsidR="004F28B9">
          <w:rPr>
            <w:webHidden/>
          </w:rPr>
        </w:r>
        <w:r w:rsidR="004F28B9">
          <w:rPr>
            <w:webHidden/>
          </w:rPr>
          <w:fldChar w:fldCharType="separate"/>
        </w:r>
        <w:r w:rsidR="00D7117B">
          <w:rPr>
            <w:webHidden/>
          </w:rPr>
          <w:t>16</w:t>
        </w:r>
        <w:r w:rsidR="004F28B9">
          <w:rPr>
            <w:webHidden/>
          </w:rPr>
          <w:fldChar w:fldCharType="end"/>
        </w:r>
      </w:hyperlink>
    </w:p>
    <w:p w14:paraId="7E7AC2F3"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29" w:history="1">
        <w:r w:rsidR="004F28B9" w:rsidRPr="002905F5">
          <w:rPr>
            <w:rStyle w:val="Hipervnculo"/>
          </w:rPr>
          <w:t>1.16.</w:t>
        </w:r>
        <w:r w:rsidR="004F28B9">
          <w:rPr>
            <w:rFonts w:asciiTheme="minorHAnsi" w:eastAsiaTheme="minorEastAsia" w:hAnsiTheme="minorHAnsi" w:cstheme="minorBidi"/>
            <w:bCs w:val="0"/>
            <w:kern w:val="0"/>
            <w:sz w:val="22"/>
            <w:szCs w:val="22"/>
            <w:lang w:eastAsia="es-MX"/>
          </w:rPr>
          <w:tab/>
        </w:r>
        <w:r w:rsidR="004F28B9" w:rsidRPr="002905F5">
          <w:rPr>
            <w:rStyle w:val="Hipervnculo"/>
          </w:rPr>
          <w:t>Responsabilidad laboral</w:t>
        </w:r>
        <w:r w:rsidR="004F28B9">
          <w:rPr>
            <w:webHidden/>
          </w:rPr>
          <w:tab/>
        </w:r>
        <w:r w:rsidR="004F28B9">
          <w:rPr>
            <w:webHidden/>
          </w:rPr>
          <w:fldChar w:fldCharType="begin"/>
        </w:r>
        <w:r w:rsidR="004F28B9">
          <w:rPr>
            <w:webHidden/>
          </w:rPr>
          <w:instrText xml:space="preserve"> PAGEREF _Toc506551829 \h </w:instrText>
        </w:r>
        <w:r w:rsidR="004F28B9">
          <w:rPr>
            <w:webHidden/>
          </w:rPr>
        </w:r>
        <w:r w:rsidR="004F28B9">
          <w:rPr>
            <w:webHidden/>
          </w:rPr>
          <w:fldChar w:fldCharType="separate"/>
        </w:r>
        <w:r w:rsidR="00D7117B">
          <w:rPr>
            <w:webHidden/>
          </w:rPr>
          <w:t>16</w:t>
        </w:r>
        <w:r w:rsidR="004F28B9">
          <w:rPr>
            <w:webHidden/>
          </w:rPr>
          <w:fldChar w:fldCharType="end"/>
        </w:r>
      </w:hyperlink>
    </w:p>
    <w:p w14:paraId="4695E23B"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30" w:history="1">
        <w:r w:rsidR="004F28B9" w:rsidRPr="002905F5">
          <w:rPr>
            <w:rStyle w:val="Hipervnculo"/>
          </w:rPr>
          <w:t>2.</w:t>
        </w:r>
        <w:r w:rsidR="004F28B9">
          <w:rPr>
            <w:rFonts w:asciiTheme="minorHAnsi" w:eastAsiaTheme="minorEastAsia" w:hAnsiTheme="minorHAnsi" w:cstheme="minorBidi"/>
            <w:bCs w:val="0"/>
            <w:kern w:val="0"/>
            <w:sz w:val="22"/>
            <w:szCs w:val="22"/>
            <w:lang w:eastAsia="es-MX"/>
          </w:rPr>
          <w:tab/>
        </w:r>
        <w:r w:rsidR="004F28B9" w:rsidRPr="002905F5">
          <w:rPr>
            <w:rStyle w:val="Hipervnculo"/>
          </w:rPr>
          <w:t>INSTRUCCIONES PARA ELABORAR LA OFERTA TÉCNICA Y LA OFERTA ECONÓMICA</w:t>
        </w:r>
        <w:r w:rsidR="004F28B9">
          <w:rPr>
            <w:webHidden/>
          </w:rPr>
          <w:tab/>
        </w:r>
        <w:r w:rsidR="004F28B9">
          <w:rPr>
            <w:webHidden/>
          </w:rPr>
          <w:fldChar w:fldCharType="begin"/>
        </w:r>
        <w:r w:rsidR="004F28B9">
          <w:rPr>
            <w:webHidden/>
          </w:rPr>
          <w:instrText xml:space="preserve"> PAGEREF _Toc506551830 \h </w:instrText>
        </w:r>
        <w:r w:rsidR="004F28B9">
          <w:rPr>
            <w:webHidden/>
          </w:rPr>
        </w:r>
        <w:r w:rsidR="004F28B9">
          <w:rPr>
            <w:webHidden/>
          </w:rPr>
          <w:fldChar w:fldCharType="separate"/>
        </w:r>
        <w:r w:rsidR="00D7117B">
          <w:rPr>
            <w:webHidden/>
          </w:rPr>
          <w:t>17</w:t>
        </w:r>
        <w:r w:rsidR="004F28B9">
          <w:rPr>
            <w:webHidden/>
          </w:rPr>
          <w:fldChar w:fldCharType="end"/>
        </w:r>
      </w:hyperlink>
    </w:p>
    <w:p w14:paraId="7250CDCF"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33" w:history="1">
        <w:r w:rsidR="004F28B9" w:rsidRPr="002905F5">
          <w:rPr>
            <w:rStyle w:val="Hipervnculo"/>
          </w:rPr>
          <w:t>3.</w:t>
        </w:r>
        <w:r w:rsidR="004F28B9">
          <w:rPr>
            <w:rFonts w:asciiTheme="minorHAnsi" w:eastAsiaTheme="minorEastAsia" w:hAnsiTheme="minorHAnsi" w:cstheme="minorBidi"/>
            <w:bCs w:val="0"/>
            <w:kern w:val="0"/>
            <w:sz w:val="22"/>
            <w:szCs w:val="22"/>
            <w:lang w:eastAsia="es-MX"/>
          </w:rPr>
          <w:tab/>
        </w:r>
        <w:r w:rsidR="004F28B9" w:rsidRPr="002905F5">
          <w:rPr>
            <w:rStyle w:val="Hipervnculo"/>
          </w:rPr>
          <w:t>PARTICIPACIÓN EN EL PROCEDIMIENTO Y PRESENTACIÓN DE PROPOSICIONES</w:t>
        </w:r>
        <w:r w:rsidR="004F28B9">
          <w:rPr>
            <w:webHidden/>
          </w:rPr>
          <w:tab/>
        </w:r>
        <w:r w:rsidR="004F28B9">
          <w:rPr>
            <w:webHidden/>
          </w:rPr>
          <w:fldChar w:fldCharType="begin"/>
        </w:r>
        <w:r w:rsidR="004F28B9">
          <w:rPr>
            <w:webHidden/>
          </w:rPr>
          <w:instrText xml:space="preserve"> PAGEREF _Toc506551833 \h </w:instrText>
        </w:r>
        <w:r w:rsidR="004F28B9">
          <w:rPr>
            <w:webHidden/>
          </w:rPr>
        </w:r>
        <w:r w:rsidR="004F28B9">
          <w:rPr>
            <w:webHidden/>
          </w:rPr>
          <w:fldChar w:fldCharType="separate"/>
        </w:r>
        <w:r w:rsidR="00D7117B">
          <w:rPr>
            <w:webHidden/>
          </w:rPr>
          <w:t>18</w:t>
        </w:r>
        <w:r w:rsidR="004F28B9">
          <w:rPr>
            <w:webHidden/>
          </w:rPr>
          <w:fldChar w:fldCharType="end"/>
        </w:r>
      </w:hyperlink>
    </w:p>
    <w:p w14:paraId="620930BD"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37" w:history="1">
        <w:r w:rsidR="004F28B9" w:rsidRPr="002905F5">
          <w:rPr>
            <w:rStyle w:val="Hipervnculo"/>
          </w:rPr>
          <w:t>4.</w:t>
        </w:r>
        <w:r w:rsidR="004F28B9">
          <w:rPr>
            <w:rFonts w:asciiTheme="minorHAnsi" w:eastAsiaTheme="minorEastAsia" w:hAnsiTheme="minorHAnsi" w:cstheme="minorBidi"/>
            <w:bCs w:val="0"/>
            <w:kern w:val="0"/>
            <w:sz w:val="22"/>
            <w:szCs w:val="22"/>
            <w:lang w:eastAsia="es-MX"/>
          </w:rPr>
          <w:tab/>
        </w:r>
        <w:r w:rsidR="004F28B9" w:rsidRPr="002905F5">
          <w:rPr>
            <w:rStyle w:val="Hipervnculo"/>
          </w:rPr>
          <w:t>CONTENIDO DE LAS PROPOSICIONES</w:t>
        </w:r>
        <w:r w:rsidR="004F28B9">
          <w:rPr>
            <w:webHidden/>
          </w:rPr>
          <w:tab/>
        </w:r>
        <w:r w:rsidR="004F28B9">
          <w:rPr>
            <w:webHidden/>
          </w:rPr>
          <w:fldChar w:fldCharType="begin"/>
        </w:r>
        <w:r w:rsidR="004F28B9">
          <w:rPr>
            <w:webHidden/>
          </w:rPr>
          <w:instrText xml:space="preserve"> PAGEREF _Toc506551837 \h </w:instrText>
        </w:r>
        <w:r w:rsidR="004F28B9">
          <w:rPr>
            <w:webHidden/>
          </w:rPr>
        </w:r>
        <w:r w:rsidR="004F28B9">
          <w:rPr>
            <w:webHidden/>
          </w:rPr>
          <w:fldChar w:fldCharType="separate"/>
        </w:r>
        <w:r w:rsidR="00D7117B">
          <w:rPr>
            <w:webHidden/>
          </w:rPr>
          <w:t>19</w:t>
        </w:r>
        <w:r w:rsidR="004F28B9">
          <w:rPr>
            <w:webHidden/>
          </w:rPr>
          <w:fldChar w:fldCharType="end"/>
        </w:r>
      </w:hyperlink>
    </w:p>
    <w:p w14:paraId="130A6C22"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41" w:history="1">
        <w:r w:rsidR="004F28B9" w:rsidRPr="002905F5">
          <w:rPr>
            <w:rStyle w:val="Hipervnculo"/>
          </w:rPr>
          <w:t>5.</w:t>
        </w:r>
        <w:r w:rsidR="004F28B9">
          <w:rPr>
            <w:rFonts w:asciiTheme="minorHAnsi" w:eastAsiaTheme="minorEastAsia" w:hAnsiTheme="minorHAnsi" w:cstheme="minorBidi"/>
            <w:bCs w:val="0"/>
            <w:kern w:val="0"/>
            <w:sz w:val="22"/>
            <w:szCs w:val="22"/>
            <w:lang w:eastAsia="es-MX"/>
          </w:rPr>
          <w:tab/>
        </w:r>
        <w:r w:rsidR="004F28B9" w:rsidRPr="002905F5">
          <w:rPr>
            <w:rStyle w:val="Hipervnculo"/>
          </w:rPr>
          <w:t>CRITERIOS DE EVALUACIÓN Y ADJUDICACIÓN DEL CONTRATO</w:t>
        </w:r>
        <w:r w:rsidR="004F28B9">
          <w:rPr>
            <w:webHidden/>
          </w:rPr>
          <w:tab/>
        </w:r>
        <w:r w:rsidR="004F28B9">
          <w:rPr>
            <w:webHidden/>
          </w:rPr>
          <w:fldChar w:fldCharType="begin"/>
        </w:r>
        <w:r w:rsidR="004F28B9">
          <w:rPr>
            <w:webHidden/>
          </w:rPr>
          <w:instrText xml:space="preserve"> PAGEREF _Toc506551841 \h </w:instrText>
        </w:r>
        <w:r w:rsidR="004F28B9">
          <w:rPr>
            <w:webHidden/>
          </w:rPr>
        </w:r>
        <w:r w:rsidR="004F28B9">
          <w:rPr>
            <w:webHidden/>
          </w:rPr>
          <w:fldChar w:fldCharType="separate"/>
        </w:r>
        <w:r w:rsidR="00D7117B">
          <w:rPr>
            <w:webHidden/>
          </w:rPr>
          <w:t>21</w:t>
        </w:r>
        <w:r w:rsidR="004F28B9">
          <w:rPr>
            <w:webHidden/>
          </w:rPr>
          <w:fldChar w:fldCharType="end"/>
        </w:r>
      </w:hyperlink>
    </w:p>
    <w:p w14:paraId="0FF04524"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45" w:history="1">
        <w:r w:rsidR="004F28B9" w:rsidRPr="002905F5">
          <w:rPr>
            <w:rStyle w:val="Hipervnculo"/>
          </w:rPr>
          <w:t>6.</w:t>
        </w:r>
        <w:r w:rsidR="004F28B9">
          <w:rPr>
            <w:rFonts w:asciiTheme="minorHAnsi" w:eastAsiaTheme="minorEastAsia" w:hAnsiTheme="minorHAnsi" w:cstheme="minorBidi"/>
            <w:bCs w:val="0"/>
            <w:kern w:val="0"/>
            <w:sz w:val="22"/>
            <w:szCs w:val="22"/>
            <w:lang w:eastAsia="es-MX"/>
          </w:rPr>
          <w:tab/>
        </w:r>
        <w:r w:rsidR="004F28B9" w:rsidRPr="002905F5">
          <w:rPr>
            <w:rStyle w:val="Hipervnculo"/>
          </w:rPr>
          <w:t>ACTOS QUE SE EFECTUARÁN DURANTE EL DESARROLLO DEL PROCEDIMIENTO</w:t>
        </w:r>
        <w:r w:rsidR="004F28B9">
          <w:rPr>
            <w:webHidden/>
          </w:rPr>
          <w:tab/>
        </w:r>
        <w:r w:rsidR="004F28B9">
          <w:rPr>
            <w:webHidden/>
          </w:rPr>
          <w:fldChar w:fldCharType="begin"/>
        </w:r>
        <w:r w:rsidR="004F28B9">
          <w:rPr>
            <w:webHidden/>
          </w:rPr>
          <w:instrText xml:space="preserve"> PAGEREF _Toc506551845 \h </w:instrText>
        </w:r>
        <w:r w:rsidR="004F28B9">
          <w:rPr>
            <w:webHidden/>
          </w:rPr>
        </w:r>
        <w:r w:rsidR="004F28B9">
          <w:rPr>
            <w:webHidden/>
          </w:rPr>
          <w:fldChar w:fldCharType="separate"/>
        </w:r>
        <w:r w:rsidR="00D7117B">
          <w:rPr>
            <w:webHidden/>
          </w:rPr>
          <w:t>31</w:t>
        </w:r>
        <w:r w:rsidR="004F28B9">
          <w:rPr>
            <w:webHidden/>
          </w:rPr>
          <w:fldChar w:fldCharType="end"/>
        </w:r>
      </w:hyperlink>
    </w:p>
    <w:p w14:paraId="2EB5D19C"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56" w:history="1">
        <w:r w:rsidR="004F28B9" w:rsidRPr="002905F5">
          <w:rPr>
            <w:rStyle w:val="Hipervnculo"/>
          </w:rPr>
          <w:t>7.</w:t>
        </w:r>
        <w:r w:rsidR="004F28B9">
          <w:rPr>
            <w:rFonts w:asciiTheme="minorHAnsi" w:eastAsiaTheme="minorEastAsia" w:hAnsiTheme="minorHAnsi" w:cstheme="minorBidi"/>
            <w:bCs w:val="0"/>
            <w:kern w:val="0"/>
            <w:sz w:val="22"/>
            <w:szCs w:val="22"/>
            <w:lang w:eastAsia="es-MX"/>
          </w:rPr>
          <w:tab/>
        </w:r>
        <w:r w:rsidR="004F28B9" w:rsidRPr="002905F5">
          <w:rPr>
            <w:rStyle w:val="Hipervnculo"/>
          </w:rPr>
          <w:t>FORMALIZACIÓN DEL CONTRATO</w:t>
        </w:r>
        <w:r w:rsidR="004F28B9">
          <w:rPr>
            <w:webHidden/>
          </w:rPr>
          <w:tab/>
        </w:r>
        <w:r w:rsidR="004F28B9">
          <w:rPr>
            <w:webHidden/>
          </w:rPr>
          <w:fldChar w:fldCharType="begin"/>
        </w:r>
        <w:r w:rsidR="004F28B9">
          <w:rPr>
            <w:webHidden/>
          </w:rPr>
          <w:instrText xml:space="preserve"> PAGEREF _Toc506551856 \h </w:instrText>
        </w:r>
        <w:r w:rsidR="004F28B9">
          <w:rPr>
            <w:webHidden/>
          </w:rPr>
        </w:r>
        <w:r w:rsidR="004F28B9">
          <w:rPr>
            <w:webHidden/>
          </w:rPr>
          <w:fldChar w:fldCharType="separate"/>
        </w:r>
        <w:r w:rsidR="00D7117B">
          <w:rPr>
            <w:webHidden/>
          </w:rPr>
          <w:t>35</w:t>
        </w:r>
        <w:r w:rsidR="004F28B9">
          <w:rPr>
            <w:webHidden/>
          </w:rPr>
          <w:fldChar w:fldCharType="end"/>
        </w:r>
      </w:hyperlink>
    </w:p>
    <w:p w14:paraId="06AE7F51"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59" w:history="1">
        <w:r w:rsidR="004F28B9" w:rsidRPr="002905F5">
          <w:rPr>
            <w:rStyle w:val="Hipervnculo"/>
            <w:rFonts w:ascii="Arial Narrow" w:hAnsi="Arial Narrow"/>
          </w:rPr>
          <w:t>8.</w:t>
        </w:r>
        <w:r w:rsidR="004F28B9">
          <w:rPr>
            <w:rFonts w:asciiTheme="minorHAnsi" w:eastAsiaTheme="minorEastAsia" w:hAnsiTheme="minorHAnsi" w:cstheme="minorBidi"/>
            <w:bCs w:val="0"/>
            <w:kern w:val="0"/>
            <w:sz w:val="22"/>
            <w:szCs w:val="22"/>
            <w:lang w:eastAsia="es-MX"/>
          </w:rPr>
          <w:tab/>
        </w:r>
        <w:r w:rsidR="004F28B9" w:rsidRPr="002905F5">
          <w:rPr>
            <w:rStyle w:val="Hipervnculo"/>
          </w:rPr>
          <w:t>PENAS CONVENCIONALES</w:t>
        </w:r>
        <w:r w:rsidR="004F28B9">
          <w:rPr>
            <w:webHidden/>
          </w:rPr>
          <w:tab/>
        </w:r>
        <w:r w:rsidR="004F28B9">
          <w:rPr>
            <w:webHidden/>
          </w:rPr>
          <w:fldChar w:fldCharType="begin"/>
        </w:r>
        <w:r w:rsidR="004F28B9">
          <w:rPr>
            <w:webHidden/>
          </w:rPr>
          <w:instrText xml:space="preserve"> PAGEREF _Toc506551859 \h </w:instrText>
        </w:r>
        <w:r w:rsidR="004F28B9">
          <w:rPr>
            <w:webHidden/>
          </w:rPr>
        </w:r>
        <w:r w:rsidR="004F28B9">
          <w:rPr>
            <w:webHidden/>
          </w:rPr>
          <w:fldChar w:fldCharType="separate"/>
        </w:r>
        <w:r w:rsidR="00D7117B">
          <w:rPr>
            <w:webHidden/>
          </w:rPr>
          <w:t>38</w:t>
        </w:r>
        <w:r w:rsidR="004F28B9">
          <w:rPr>
            <w:webHidden/>
          </w:rPr>
          <w:fldChar w:fldCharType="end"/>
        </w:r>
      </w:hyperlink>
    </w:p>
    <w:p w14:paraId="6F5709B5"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60" w:history="1">
        <w:r w:rsidR="004F28B9" w:rsidRPr="002905F5">
          <w:rPr>
            <w:rStyle w:val="Hipervnculo"/>
          </w:rPr>
          <w:t>9.</w:t>
        </w:r>
        <w:r w:rsidR="004F28B9">
          <w:rPr>
            <w:rFonts w:asciiTheme="minorHAnsi" w:eastAsiaTheme="minorEastAsia" w:hAnsiTheme="minorHAnsi" w:cstheme="minorBidi"/>
            <w:bCs w:val="0"/>
            <w:kern w:val="0"/>
            <w:sz w:val="22"/>
            <w:szCs w:val="22"/>
            <w:lang w:eastAsia="es-MX"/>
          </w:rPr>
          <w:tab/>
        </w:r>
        <w:r w:rsidR="004F28B9" w:rsidRPr="002905F5">
          <w:rPr>
            <w:rStyle w:val="Hipervnculo"/>
          </w:rPr>
          <w:t>DEDUCCIONES</w:t>
        </w:r>
        <w:r w:rsidR="004F28B9">
          <w:rPr>
            <w:webHidden/>
          </w:rPr>
          <w:tab/>
        </w:r>
        <w:r w:rsidR="004F28B9">
          <w:rPr>
            <w:webHidden/>
          </w:rPr>
          <w:fldChar w:fldCharType="begin"/>
        </w:r>
        <w:r w:rsidR="004F28B9">
          <w:rPr>
            <w:webHidden/>
          </w:rPr>
          <w:instrText xml:space="preserve"> PAGEREF _Toc506551860 \h </w:instrText>
        </w:r>
        <w:r w:rsidR="004F28B9">
          <w:rPr>
            <w:webHidden/>
          </w:rPr>
        </w:r>
        <w:r w:rsidR="004F28B9">
          <w:rPr>
            <w:webHidden/>
          </w:rPr>
          <w:fldChar w:fldCharType="separate"/>
        </w:r>
        <w:r w:rsidR="00D7117B">
          <w:rPr>
            <w:webHidden/>
          </w:rPr>
          <w:t>41</w:t>
        </w:r>
        <w:r w:rsidR="004F28B9">
          <w:rPr>
            <w:webHidden/>
          </w:rPr>
          <w:fldChar w:fldCharType="end"/>
        </w:r>
      </w:hyperlink>
    </w:p>
    <w:p w14:paraId="791C694D"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61" w:history="1">
        <w:r w:rsidR="004F28B9" w:rsidRPr="002905F5">
          <w:rPr>
            <w:rStyle w:val="Hipervnculo"/>
          </w:rPr>
          <w:t>10.</w:t>
        </w:r>
        <w:r w:rsidR="004F28B9">
          <w:rPr>
            <w:rFonts w:asciiTheme="minorHAnsi" w:eastAsiaTheme="minorEastAsia" w:hAnsiTheme="minorHAnsi" w:cstheme="minorBidi"/>
            <w:bCs w:val="0"/>
            <w:kern w:val="0"/>
            <w:sz w:val="22"/>
            <w:szCs w:val="22"/>
            <w:lang w:eastAsia="es-MX"/>
          </w:rPr>
          <w:tab/>
        </w:r>
        <w:r w:rsidR="004F28B9" w:rsidRPr="002905F5">
          <w:rPr>
            <w:rStyle w:val="Hipervnculo"/>
          </w:rPr>
          <w:t>PRÓRROGAS</w:t>
        </w:r>
        <w:r w:rsidR="004F28B9">
          <w:rPr>
            <w:webHidden/>
          </w:rPr>
          <w:tab/>
        </w:r>
        <w:r w:rsidR="004F28B9">
          <w:rPr>
            <w:webHidden/>
          </w:rPr>
          <w:fldChar w:fldCharType="begin"/>
        </w:r>
        <w:r w:rsidR="004F28B9">
          <w:rPr>
            <w:webHidden/>
          </w:rPr>
          <w:instrText xml:space="preserve"> PAGEREF _Toc506551861 \h </w:instrText>
        </w:r>
        <w:r w:rsidR="004F28B9">
          <w:rPr>
            <w:webHidden/>
          </w:rPr>
        </w:r>
        <w:r w:rsidR="004F28B9">
          <w:rPr>
            <w:webHidden/>
          </w:rPr>
          <w:fldChar w:fldCharType="separate"/>
        </w:r>
        <w:r w:rsidR="00D7117B">
          <w:rPr>
            <w:webHidden/>
          </w:rPr>
          <w:t>42</w:t>
        </w:r>
        <w:r w:rsidR="004F28B9">
          <w:rPr>
            <w:webHidden/>
          </w:rPr>
          <w:fldChar w:fldCharType="end"/>
        </w:r>
      </w:hyperlink>
    </w:p>
    <w:p w14:paraId="52009540"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62" w:history="1">
        <w:r w:rsidR="004F28B9" w:rsidRPr="002905F5">
          <w:rPr>
            <w:rStyle w:val="Hipervnculo"/>
          </w:rPr>
          <w:t>11.</w:t>
        </w:r>
        <w:r w:rsidR="004F28B9">
          <w:rPr>
            <w:rFonts w:asciiTheme="minorHAnsi" w:eastAsiaTheme="minorEastAsia" w:hAnsiTheme="minorHAnsi" w:cstheme="minorBidi"/>
            <w:bCs w:val="0"/>
            <w:kern w:val="0"/>
            <w:sz w:val="22"/>
            <w:szCs w:val="22"/>
            <w:lang w:eastAsia="es-MX"/>
          </w:rPr>
          <w:tab/>
        </w:r>
        <w:r w:rsidR="004F28B9" w:rsidRPr="002905F5">
          <w:rPr>
            <w:rStyle w:val="Hipervnculo"/>
          </w:rPr>
          <w:t>TERMINACIÓN ANTICIPADA DEL CONTRATO</w:t>
        </w:r>
        <w:r w:rsidR="004F28B9">
          <w:rPr>
            <w:webHidden/>
          </w:rPr>
          <w:tab/>
        </w:r>
        <w:r w:rsidR="004F28B9">
          <w:rPr>
            <w:webHidden/>
          </w:rPr>
          <w:fldChar w:fldCharType="begin"/>
        </w:r>
        <w:r w:rsidR="004F28B9">
          <w:rPr>
            <w:webHidden/>
          </w:rPr>
          <w:instrText xml:space="preserve"> PAGEREF _Toc506551862 \h </w:instrText>
        </w:r>
        <w:r w:rsidR="004F28B9">
          <w:rPr>
            <w:webHidden/>
          </w:rPr>
        </w:r>
        <w:r w:rsidR="004F28B9">
          <w:rPr>
            <w:webHidden/>
          </w:rPr>
          <w:fldChar w:fldCharType="separate"/>
        </w:r>
        <w:r w:rsidR="00D7117B">
          <w:rPr>
            <w:webHidden/>
          </w:rPr>
          <w:t>42</w:t>
        </w:r>
        <w:r w:rsidR="004F28B9">
          <w:rPr>
            <w:webHidden/>
          </w:rPr>
          <w:fldChar w:fldCharType="end"/>
        </w:r>
      </w:hyperlink>
    </w:p>
    <w:p w14:paraId="7B6A8FD6"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63" w:history="1">
        <w:r w:rsidR="004F28B9" w:rsidRPr="002905F5">
          <w:rPr>
            <w:rStyle w:val="Hipervnculo"/>
          </w:rPr>
          <w:t>12.</w:t>
        </w:r>
        <w:r w:rsidR="004F28B9">
          <w:rPr>
            <w:rFonts w:asciiTheme="minorHAnsi" w:eastAsiaTheme="minorEastAsia" w:hAnsiTheme="minorHAnsi" w:cstheme="minorBidi"/>
            <w:bCs w:val="0"/>
            <w:kern w:val="0"/>
            <w:sz w:val="22"/>
            <w:szCs w:val="22"/>
            <w:lang w:eastAsia="es-MX"/>
          </w:rPr>
          <w:tab/>
        </w:r>
        <w:r w:rsidR="004F28B9" w:rsidRPr="002905F5">
          <w:rPr>
            <w:rStyle w:val="Hipervnculo"/>
          </w:rPr>
          <w:t>RESCISIÓN DEL CONTRATO</w:t>
        </w:r>
        <w:r w:rsidR="004F28B9">
          <w:rPr>
            <w:webHidden/>
          </w:rPr>
          <w:tab/>
        </w:r>
        <w:r w:rsidR="004F28B9">
          <w:rPr>
            <w:webHidden/>
          </w:rPr>
          <w:fldChar w:fldCharType="begin"/>
        </w:r>
        <w:r w:rsidR="004F28B9">
          <w:rPr>
            <w:webHidden/>
          </w:rPr>
          <w:instrText xml:space="preserve"> PAGEREF _Toc506551863 \h </w:instrText>
        </w:r>
        <w:r w:rsidR="004F28B9">
          <w:rPr>
            <w:webHidden/>
          </w:rPr>
        </w:r>
        <w:r w:rsidR="004F28B9">
          <w:rPr>
            <w:webHidden/>
          </w:rPr>
          <w:fldChar w:fldCharType="separate"/>
        </w:r>
        <w:r w:rsidR="00D7117B">
          <w:rPr>
            <w:webHidden/>
          </w:rPr>
          <w:t>42</w:t>
        </w:r>
        <w:r w:rsidR="004F28B9">
          <w:rPr>
            <w:webHidden/>
          </w:rPr>
          <w:fldChar w:fldCharType="end"/>
        </w:r>
      </w:hyperlink>
    </w:p>
    <w:p w14:paraId="421D11E8"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64" w:history="1">
        <w:r w:rsidR="004F28B9" w:rsidRPr="002905F5">
          <w:rPr>
            <w:rStyle w:val="Hipervnculo"/>
          </w:rPr>
          <w:t>13.</w:t>
        </w:r>
        <w:r w:rsidR="004F28B9">
          <w:rPr>
            <w:rFonts w:asciiTheme="minorHAnsi" w:eastAsiaTheme="minorEastAsia" w:hAnsiTheme="minorHAnsi" w:cstheme="minorBidi"/>
            <w:bCs w:val="0"/>
            <w:kern w:val="0"/>
            <w:sz w:val="22"/>
            <w:szCs w:val="22"/>
            <w:lang w:eastAsia="es-MX"/>
          </w:rPr>
          <w:tab/>
        </w:r>
        <w:r w:rsidR="004F28B9" w:rsidRPr="002905F5">
          <w:rPr>
            <w:rStyle w:val="Hipervnculo"/>
          </w:rPr>
          <w:t>MODIFICACIONES AL CONTRATO Y CANTIDADES ADICIONALES QUE PODRÁN CONTRATARSE</w:t>
        </w:r>
        <w:r w:rsidR="004F28B9">
          <w:rPr>
            <w:webHidden/>
          </w:rPr>
          <w:tab/>
        </w:r>
        <w:r w:rsidR="004F28B9">
          <w:rPr>
            <w:webHidden/>
          </w:rPr>
          <w:fldChar w:fldCharType="begin"/>
        </w:r>
        <w:r w:rsidR="004F28B9">
          <w:rPr>
            <w:webHidden/>
          </w:rPr>
          <w:instrText xml:space="preserve"> PAGEREF _Toc506551864 \h </w:instrText>
        </w:r>
        <w:r w:rsidR="004F28B9">
          <w:rPr>
            <w:webHidden/>
          </w:rPr>
        </w:r>
        <w:r w:rsidR="004F28B9">
          <w:rPr>
            <w:webHidden/>
          </w:rPr>
          <w:fldChar w:fldCharType="separate"/>
        </w:r>
        <w:r w:rsidR="00D7117B">
          <w:rPr>
            <w:webHidden/>
          </w:rPr>
          <w:t>43</w:t>
        </w:r>
        <w:r w:rsidR="004F28B9">
          <w:rPr>
            <w:webHidden/>
          </w:rPr>
          <w:fldChar w:fldCharType="end"/>
        </w:r>
      </w:hyperlink>
    </w:p>
    <w:p w14:paraId="7044D336"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65" w:history="1">
        <w:r w:rsidR="004F28B9" w:rsidRPr="002905F5">
          <w:rPr>
            <w:rStyle w:val="Hipervnculo"/>
          </w:rPr>
          <w:t>14.</w:t>
        </w:r>
        <w:r w:rsidR="004F28B9">
          <w:rPr>
            <w:rFonts w:asciiTheme="minorHAnsi" w:eastAsiaTheme="minorEastAsia" w:hAnsiTheme="minorHAnsi" w:cstheme="minorBidi"/>
            <w:bCs w:val="0"/>
            <w:kern w:val="0"/>
            <w:sz w:val="22"/>
            <w:szCs w:val="22"/>
            <w:lang w:eastAsia="es-MX"/>
          </w:rPr>
          <w:tab/>
        </w:r>
        <w:r w:rsidR="004F28B9" w:rsidRPr="002905F5">
          <w:rPr>
            <w:rStyle w:val="Hipervnculo"/>
          </w:rPr>
          <w:t>CAUSAS PARA DESECHAR LAS PROPOSICIONES; DECLARACIÓN DE LICITACIÓN DESIERTA Y CANCELACIÓN DE LICITACIÓN</w:t>
        </w:r>
        <w:r w:rsidR="004F28B9">
          <w:rPr>
            <w:webHidden/>
          </w:rPr>
          <w:tab/>
        </w:r>
        <w:r w:rsidR="004F28B9">
          <w:rPr>
            <w:webHidden/>
          </w:rPr>
          <w:fldChar w:fldCharType="begin"/>
        </w:r>
        <w:r w:rsidR="004F28B9">
          <w:rPr>
            <w:webHidden/>
          </w:rPr>
          <w:instrText xml:space="preserve"> PAGEREF _Toc506551865 \h </w:instrText>
        </w:r>
        <w:r w:rsidR="004F28B9">
          <w:rPr>
            <w:webHidden/>
          </w:rPr>
        </w:r>
        <w:r w:rsidR="004F28B9">
          <w:rPr>
            <w:webHidden/>
          </w:rPr>
          <w:fldChar w:fldCharType="separate"/>
        </w:r>
        <w:r w:rsidR="00D7117B">
          <w:rPr>
            <w:webHidden/>
          </w:rPr>
          <w:t>44</w:t>
        </w:r>
        <w:r w:rsidR="004F28B9">
          <w:rPr>
            <w:webHidden/>
          </w:rPr>
          <w:fldChar w:fldCharType="end"/>
        </w:r>
      </w:hyperlink>
    </w:p>
    <w:p w14:paraId="79FF4BC9"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69" w:history="1">
        <w:r w:rsidR="004F28B9" w:rsidRPr="002905F5">
          <w:rPr>
            <w:rStyle w:val="Hipervnculo"/>
          </w:rPr>
          <w:t>15.</w:t>
        </w:r>
        <w:r w:rsidR="004F28B9">
          <w:rPr>
            <w:rFonts w:asciiTheme="minorHAnsi" w:eastAsiaTheme="minorEastAsia" w:hAnsiTheme="minorHAnsi" w:cstheme="minorBidi"/>
            <w:bCs w:val="0"/>
            <w:kern w:val="0"/>
            <w:sz w:val="22"/>
            <w:szCs w:val="22"/>
            <w:lang w:eastAsia="es-MX"/>
          </w:rPr>
          <w:tab/>
        </w:r>
        <w:r w:rsidR="004F28B9" w:rsidRPr="002905F5">
          <w:rPr>
            <w:rStyle w:val="Hipervnculo"/>
          </w:rPr>
          <w:t>INFRACCIONES Y SANCIONES</w:t>
        </w:r>
        <w:r w:rsidR="004F28B9">
          <w:rPr>
            <w:webHidden/>
          </w:rPr>
          <w:tab/>
        </w:r>
        <w:r w:rsidR="004F28B9">
          <w:rPr>
            <w:webHidden/>
          </w:rPr>
          <w:fldChar w:fldCharType="begin"/>
        </w:r>
        <w:r w:rsidR="004F28B9">
          <w:rPr>
            <w:webHidden/>
          </w:rPr>
          <w:instrText xml:space="preserve"> PAGEREF _Toc506551869 \h </w:instrText>
        </w:r>
        <w:r w:rsidR="004F28B9">
          <w:rPr>
            <w:webHidden/>
          </w:rPr>
        </w:r>
        <w:r w:rsidR="004F28B9">
          <w:rPr>
            <w:webHidden/>
          </w:rPr>
          <w:fldChar w:fldCharType="separate"/>
        </w:r>
        <w:r w:rsidR="00D7117B">
          <w:rPr>
            <w:webHidden/>
          </w:rPr>
          <w:t>45</w:t>
        </w:r>
        <w:r w:rsidR="004F28B9">
          <w:rPr>
            <w:webHidden/>
          </w:rPr>
          <w:fldChar w:fldCharType="end"/>
        </w:r>
      </w:hyperlink>
    </w:p>
    <w:p w14:paraId="520B5EBF"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70" w:history="1">
        <w:r w:rsidR="004F28B9" w:rsidRPr="002905F5">
          <w:rPr>
            <w:rStyle w:val="Hipervnculo"/>
          </w:rPr>
          <w:t>16.</w:t>
        </w:r>
        <w:r w:rsidR="004F28B9">
          <w:rPr>
            <w:rFonts w:asciiTheme="minorHAnsi" w:eastAsiaTheme="minorEastAsia" w:hAnsiTheme="minorHAnsi" w:cstheme="minorBidi"/>
            <w:bCs w:val="0"/>
            <w:kern w:val="0"/>
            <w:sz w:val="22"/>
            <w:szCs w:val="22"/>
            <w:lang w:eastAsia="es-MX"/>
          </w:rPr>
          <w:tab/>
        </w:r>
        <w:r w:rsidR="004F28B9" w:rsidRPr="002905F5">
          <w:rPr>
            <w:rStyle w:val="Hipervnculo"/>
          </w:rPr>
          <w:t>INCONFORMIDADES</w:t>
        </w:r>
        <w:r w:rsidR="004F28B9">
          <w:rPr>
            <w:webHidden/>
          </w:rPr>
          <w:tab/>
        </w:r>
        <w:r w:rsidR="004F28B9">
          <w:rPr>
            <w:webHidden/>
          </w:rPr>
          <w:fldChar w:fldCharType="begin"/>
        </w:r>
        <w:r w:rsidR="004F28B9">
          <w:rPr>
            <w:webHidden/>
          </w:rPr>
          <w:instrText xml:space="preserve"> PAGEREF _Toc506551870 \h </w:instrText>
        </w:r>
        <w:r w:rsidR="004F28B9">
          <w:rPr>
            <w:webHidden/>
          </w:rPr>
        </w:r>
        <w:r w:rsidR="004F28B9">
          <w:rPr>
            <w:webHidden/>
          </w:rPr>
          <w:fldChar w:fldCharType="separate"/>
        </w:r>
        <w:r w:rsidR="00D7117B">
          <w:rPr>
            <w:webHidden/>
          </w:rPr>
          <w:t>45</w:t>
        </w:r>
        <w:r w:rsidR="004F28B9">
          <w:rPr>
            <w:webHidden/>
          </w:rPr>
          <w:fldChar w:fldCharType="end"/>
        </w:r>
      </w:hyperlink>
    </w:p>
    <w:p w14:paraId="193EA1A0"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71" w:history="1">
        <w:r w:rsidR="004F28B9" w:rsidRPr="002905F5">
          <w:rPr>
            <w:rStyle w:val="Hipervnculo"/>
          </w:rPr>
          <w:t>17.</w:t>
        </w:r>
        <w:r w:rsidR="004F28B9">
          <w:rPr>
            <w:rFonts w:asciiTheme="minorHAnsi" w:eastAsiaTheme="minorEastAsia" w:hAnsiTheme="minorHAnsi" w:cstheme="minorBidi"/>
            <w:bCs w:val="0"/>
            <w:kern w:val="0"/>
            <w:sz w:val="22"/>
            <w:szCs w:val="22"/>
            <w:lang w:eastAsia="es-MX"/>
          </w:rPr>
          <w:tab/>
        </w:r>
        <w:r w:rsidR="004F28B9" w:rsidRPr="002905F5">
          <w:rPr>
            <w:rStyle w:val="Hipervnculo"/>
          </w:rPr>
          <w:t>SOLICITUD DE INFORMACIÓN</w:t>
        </w:r>
        <w:r w:rsidR="004F28B9">
          <w:rPr>
            <w:webHidden/>
          </w:rPr>
          <w:tab/>
        </w:r>
        <w:r w:rsidR="004F28B9">
          <w:rPr>
            <w:webHidden/>
          </w:rPr>
          <w:fldChar w:fldCharType="begin"/>
        </w:r>
        <w:r w:rsidR="004F28B9">
          <w:rPr>
            <w:webHidden/>
          </w:rPr>
          <w:instrText xml:space="preserve"> PAGEREF _Toc506551871 \h </w:instrText>
        </w:r>
        <w:r w:rsidR="004F28B9">
          <w:rPr>
            <w:webHidden/>
          </w:rPr>
        </w:r>
        <w:r w:rsidR="004F28B9">
          <w:rPr>
            <w:webHidden/>
          </w:rPr>
          <w:fldChar w:fldCharType="separate"/>
        </w:r>
        <w:r w:rsidR="00D7117B">
          <w:rPr>
            <w:webHidden/>
          </w:rPr>
          <w:t>45</w:t>
        </w:r>
        <w:r w:rsidR="004F28B9">
          <w:rPr>
            <w:webHidden/>
          </w:rPr>
          <w:fldChar w:fldCharType="end"/>
        </w:r>
      </w:hyperlink>
    </w:p>
    <w:p w14:paraId="12CB419B"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72" w:history="1">
        <w:r w:rsidR="004F28B9" w:rsidRPr="002905F5">
          <w:rPr>
            <w:rStyle w:val="Hipervnculo"/>
          </w:rPr>
          <w:t>18.</w:t>
        </w:r>
        <w:r w:rsidR="004F28B9">
          <w:rPr>
            <w:rFonts w:asciiTheme="minorHAnsi" w:eastAsiaTheme="minorEastAsia" w:hAnsiTheme="minorHAnsi" w:cstheme="minorBidi"/>
            <w:bCs w:val="0"/>
            <w:kern w:val="0"/>
            <w:sz w:val="22"/>
            <w:szCs w:val="22"/>
            <w:lang w:eastAsia="es-MX"/>
          </w:rPr>
          <w:tab/>
        </w:r>
        <w:r w:rsidR="004F28B9" w:rsidRPr="002905F5">
          <w:rPr>
            <w:rStyle w:val="Hipervnculo"/>
          </w:rPr>
          <w:t>NO NEGOCIABILIDAD DE LAS CONDICIONES CONTENIDAS EN ESTA CONVOCATORIA Y EN LAS PROPOSICIONES</w:t>
        </w:r>
        <w:r w:rsidR="004F28B9">
          <w:rPr>
            <w:webHidden/>
          </w:rPr>
          <w:tab/>
        </w:r>
        <w:r w:rsidR="004F28B9">
          <w:rPr>
            <w:webHidden/>
          </w:rPr>
          <w:fldChar w:fldCharType="begin"/>
        </w:r>
        <w:r w:rsidR="004F28B9">
          <w:rPr>
            <w:webHidden/>
          </w:rPr>
          <w:instrText xml:space="preserve"> PAGEREF _Toc506551872 \h </w:instrText>
        </w:r>
        <w:r w:rsidR="004F28B9">
          <w:rPr>
            <w:webHidden/>
          </w:rPr>
        </w:r>
        <w:r w:rsidR="004F28B9">
          <w:rPr>
            <w:webHidden/>
          </w:rPr>
          <w:fldChar w:fldCharType="separate"/>
        </w:r>
        <w:r w:rsidR="00D7117B">
          <w:rPr>
            <w:webHidden/>
          </w:rPr>
          <w:t>45</w:t>
        </w:r>
        <w:r w:rsidR="004F28B9">
          <w:rPr>
            <w:webHidden/>
          </w:rPr>
          <w:fldChar w:fldCharType="end"/>
        </w:r>
      </w:hyperlink>
    </w:p>
    <w:p w14:paraId="1AA09FEB"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73" w:history="1">
        <w:r w:rsidR="004F28B9" w:rsidRPr="002905F5">
          <w:rPr>
            <w:rStyle w:val="Hipervnculo"/>
          </w:rPr>
          <w:t>ANEXO 1</w:t>
        </w:r>
        <w:r w:rsidR="004F28B9">
          <w:rPr>
            <w:webHidden/>
          </w:rPr>
          <w:tab/>
        </w:r>
        <w:r w:rsidR="004F28B9">
          <w:rPr>
            <w:webHidden/>
          </w:rPr>
          <w:fldChar w:fldCharType="begin"/>
        </w:r>
        <w:r w:rsidR="004F28B9">
          <w:rPr>
            <w:webHidden/>
          </w:rPr>
          <w:instrText xml:space="preserve"> PAGEREF _Toc506551873 \h </w:instrText>
        </w:r>
        <w:r w:rsidR="004F28B9">
          <w:rPr>
            <w:webHidden/>
          </w:rPr>
        </w:r>
        <w:r w:rsidR="004F28B9">
          <w:rPr>
            <w:webHidden/>
          </w:rPr>
          <w:fldChar w:fldCharType="separate"/>
        </w:r>
        <w:r w:rsidR="00D7117B">
          <w:rPr>
            <w:webHidden/>
          </w:rPr>
          <w:t>46</w:t>
        </w:r>
        <w:r w:rsidR="004F28B9">
          <w:rPr>
            <w:webHidden/>
          </w:rPr>
          <w:fldChar w:fldCharType="end"/>
        </w:r>
      </w:hyperlink>
    </w:p>
    <w:p w14:paraId="0FA78928"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899" w:history="1">
        <w:r w:rsidR="004F28B9" w:rsidRPr="002905F5">
          <w:rPr>
            <w:rStyle w:val="Hipervnculo"/>
          </w:rPr>
          <w:t>ANEXO 2</w:t>
        </w:r>
        <w:r w:rsidR="004F28B9">
          <w:rPr>
            <w:webHidden/>
          </w:rPr>
          <w:tab/>
        </w:r>
        <w:r w:rsidR="004F28B9">
          <w:rPr>
            <w:webHidden/>
          </w:rPr>
          <w:fldChar w:fldCharType="begin"/>
        </w:r>
        <w:r w:rsidR="004F28B9">
          <w:rPr>
            <w:webHidden/>
          </w:rPr>
          <w:instrText xml:space="preserve"> PAGEREF _Toc506551899 \h </w:instrText>
        </w:r>
        <w:r w:rsidR="004F28B9">
          <w:rPr>
            <w:webHidden/>
          </w:rPr>
        </w:r>
        <w:r w:rsidR="004F28B9">
          <w:rPr>
            <w:webHidden/>
          </w:rPr>
          <w:fldChar w:fldCharType="separate"/>
        </w:r>
        <w:r w:rsidR="00D7117B">
          <w:rPr>
            <w:webHidden/>
          </w:rPr>
          <w:t>74</w:t>
        </w:r>
        <w:r w:rsidR="004F28B9">
          <w:rPr>
            <w:webHidden/>
          </w:rPr>
          <w:fldChar w:fldCharType="end"/>
        </w:r>
      </w:hyperlink>
    </w:p>
    <w:p w14:paraId="29456CE5"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900" w:history="1">
        <w:r w:rsidR="004F28B9" w:rsidRPr="002905F5">
          <w:rPr>
            <w:rStyle w:val="Hipervnculo"/>
          </w:rPr>
          <w:t>ANEXO 3 “A”</w:t>
        </w:r>
        <w:r w:rsidR="004F28B9">
          <w:rPr>
            <w:webHidden/>
          </w:rPr>
          <w:tab/>
        </w:r>
        <w:r w:rsidR="004F28B9">
          <w:rPr>
            <w:webHidden/>
          </w:rPr>
          <w:fldChar w:fldCharType="begin"/>
        </w:r>
        <w:r w:rsidR="004F28B9">
          <w:rPr>
            <w:webHidden/>
          </w:rPr>
          <w:instrText xml:space="preserve"> PAGEREF _Toc506551900 \h </w:instrText>
        </w:r>
        <w:r w:rsidR="004F28B9">
          <w:rPr>
            <w:webHidden/>
          </w:rPr>
        </w:r>
        <w:r w:rsidR="004F28B9">
          <w:rPr>
            <w:webHidden/>
          </w:rPr>
          <w:fldChar w:fldCharType="separate"/>
        </w:r>
        <w:r w:rsidR="00D7117B">
          <w:rPr>
            <w:webHidden/>
          </w:rPr>
          <w:t>75</w:t>
        </w:r>
        <w:r w:rsidR="004F28B9">
          <w:rPr>
            <w:webHidden/>
          </w:rPr>
          <w:fldChar w:fldCharType="end"/>
        </w:r>
      </w:hyperlink>
    </w:p>
    <w:p w14:paraId="676F4ADB"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901" w:history="1">
        <w:r w:rsidR="004F28B9" w:rsidRPr="002905F5">
          <w:rPr>
            <w:rStyle w:val="Hipervnculo"/>
          </w:rPr>
          <w:t>ANEXO 3 “B”</w:t>
        </w:r>
        <w:r w:rsidR="004F28B9">
          <w:rPr>
            <w:webHidden/>
          </w:rPr>
          <w:tab/>
        </w:r>
        <w:r w:rsidR="004F28B9">
          <w:rPr>
            <w:webHidden/>
          </w:rPr>
          <w:fldChar w:fldCharType="begin"/>
        </w:r>
        <w:r w:rsidR="004F28B9">
          <w:rPr>
            <w:webHidden/>
          </w:rPr>
          <w:instrText xml:space="preserve"> PAGEREF _Toc506551901 \h </w:instrText>
        </w:r>
        <w:r w:rsidR="004F28B9">
          <w:rPr>
            <w:webHidden/>
          </w:rPr>
        </w:r>
        <w:r w:rsidR="004F28B9">
          <w:rPr>
            <w:webHidden/>
          </w:rPr>
          <w:fldChar w:fldCharType="separate"/>
        </w:r>
        <w:r w:rsidR="00D7117B">
          <w:rPr>
            <w:webHidden/>
          </w:rPr>
          <w:t>76</w:t>
        </w:r>
        <w:r w:rsidR="004F28B9">
          <w:rPr>
            <w:webHidden/>
          </w:rPr>
          <w:fldChar w:fldCharType="end"/>
        </w:r>
      </w:hyperlink>
    </w:p>
    <w:p w14:paraId="3397A035"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902" w:history="1">
        <w:r w:rsidR="004F28B9" w:rsidRPr="002905F5">
          <w:rPr>
            <w:rStyle w:val="Hipervnculo"/>
          </w:rPr>
          <w:t>ANEXO 3 “C”</w:t>
        </w:r>
        <w:r w:rsidR="004F28B9">
          <w:rPr>
            <w:webHidden/>
          </w:rPr>
          <w:tab/>
        </w:r>
        <w:r w:rsidR="004F28B9">
          <w:rPr>
            <w:webHidden/>
          </w:rPr>
          <w:fldChar w:fldCharType="begin"/>
        </w:r>
        <w:r w:rsidR="004F28B9">
          <w:rPr>
            <w:webHidden/>
          </w:rPr>
          <w:instrText xml:space="preserve"> PAGEREF _Toc506551902 \h </w:instrText>
        </w:r>
        <w:r w:rsidR="004F28B9">
          <w:rPr>
            <w:webHidden/>
          </w:rPr>
        </w:r>
        <w:r w:rsidR="004F28B9">
          <w:rPr>
            <w:webHidden/>
          </w:rPr>
          <w:fldChar w:fldCharType="separate"/>
        </w:r>
        <w:r w:rsidR="00D7117B">
          <w:rPr>
            <w:webHidden/>
          </w:rPr>
          <w:t>77</w:t>
        </w:r>
        <w:r w:rsidR="004F28B9">
          <w:rPr>
            <w:webHidden/>
          </w:rPr>
          <w:fldChar w:fldCharType="end"/>
        </w:r>
      </w:hyperlink>
    </w:p>
    <w:p w14:paraId="575AB284" w14:textId="00F89140" w:rsidR="004F28B9" w:rsidRDefault="005A1126" w:rsidP="004F28B9">
      <w:pPr>
        <w:pStyle w:val="TDC1"/>
        <w:rPr>
          <w:rFonts w:asciiTheme="minorHAnsi" w:eastAsiaTheme="minorEastAsia" w:hAnsiTheme="minorHAnsi" w:cstheme="minorBidi"/>
          <w:bCs w:val="0"/>
          <w:kern w:val="0"/>
          <w:sz w:val="22"/>
          <w:szCs w:val="22"/>
          <w:lang w:eastAsia="es-MX"/>
        </w:rPr>
      </w:pPr>
      <w:hyperlink w:anchor="_Toc506551903" w:history="1">
        <w:r w:rsidR="004F28B9" w:rsidRPr="002905F5">
          <w:rPr>
            <w:rStyle w:val="Hipervnculo"/>
          </w:rPr>
          <w:t>ANEXO 4</w:t>
        </w:r>
        <w:r w:rsidR="004F28B9">
          <w:rPr>
            <w:webHidden/>
          </w:rPr>
          <w:tab/>
        </w:r>
        <w:r w:rsidR="004F28B9">
          <w:rPr>
            <w:webHidden/>
          </w:rPr>
          <w:fldChar w:fldCharType="begin"/>
        </w:r>
        <w:r w:rsidR="004F28B9">
          <w:rPr>
            <w:webHidden/>
          </w:rPr>
          <w:instrText xml:space="preserve"> PAGEREF _Toc506551903 \h </w:instrText>
        </w:r>
        <w:r w:rsidR="004F28B9">
          <w:rPr>
            <w:webHidden/>
          </w:rPr>
        </w:r>
        <w:r w:rsidR="004F28B9">
          <w:rPr>
            <w:webHidden/>
          </w:rPr>
          <w:fldChar w:fldCharType="separate"/>
        </w:r>
        <w:r w:rsidR="00D7117B">
          <w:rPr>
            <w:webHidden/>
          </w:rPr>
          <w:t>78</w:t>
        </w:r>
        <w:r w:rsidR="004F28B9">
          <w:rPr>
            <w:webHidden/>
          </w:rPr>
          <w:fldChar w:fldCharType="end"/>
        </w:r>
      </w:hyperlink>
    </w:p>
    <w:p w14:paraId="4D7F517C"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905" w:history="1">
        <w:r w:rsidR="004F28B9" w:rsidRPr="002905F5">
          <w:rPr>
            <w:rStyle w:val="Hipervnculo"/>
          </w:rPr>
          <w:t>ANEXO 5</w:t>
        </w:r>
        <w:r w:rsidR="004F28B9">
          <w:rPr>
            <w:webHidden/>
          </w:rPr>
          <w:tab/>
        </w:r>
        <w:r w:rsidR="004F28B9">
          <w:rPr>
            <w:webHidden/>
          </w:rPr>
          <w:fldChar w:fldCharType="begin"/>
        </w:r>
        <w:r w:rsidR="004F28B9">
          <w:rPr>
            <w:webHidden/>
          </w:rPr>
          <w:instrText xml:space="preserve"> PAGEREF _Toc506551905 \h </w:instrText>
        </w:r>
        <w:r w:rsidR="004F28B9">
          <w:rPr>
            <w:webHidden/>
          </w:rPr>
        </w:r>
        <w:r w:rsidR="004F28B9">
          <w:rPr>
            <w:webHidden/>
          </w:rPr>
          <w:fldChar w:fldCharType="separate"/>
        </w:r>
        <w:r w:rsidR="00D7117B">
          <w:rPr>
            <w:webHidden/>
          </w:rPr>
          <w:t>79</w:t>
        </w:r>
        <w:r w:rsidR="004F28B9">
          <w:rPr>
            <w:webHidden/>
          </w:rPr>
          <w:fldChar w:fldCharType="end"/>
        </w:r>
      </w:hyperlink>
    </w:p>
    <w:p w14:paraId="2865F297"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906" w:history="1">
        <w:r w:rsidR="004F28B9" w:rsidRPr="002905F5">
          <w:rPr>
            <w:rStyle w:val="Hipervnculo"/>
          </w:rPr>
          <w:t>ANEXO 6</w:t>
        </w:r>
        <w:r w:rsidR="004F28B9">
          <w:rPr>
            <w:webHidden/>
          </w:rPr>
          <w:tab/>
        </w:r>
        <w:r w:rsidR="004F28B9">
          <w:rPr>
            <w:webHidden/>
          </w:rPr>
          <w:fldChar w:fldCharType="begin"/>
        </w:r>
        <w:r w:rsidR="004F28B9">
          <w:rPr>
            <w:webHidden/>
          </w:rPr>
          <w:instrText xml:space="preserve"> PAGEREF _Toc506551906 \h </w:instrText>
        </w:r>
        <w:r w:rsidR="004F28B9">
          <w:rPr>
            <w:webHidden/>
          </w:rPr>
        </w:r>
        <w:r w:rsidR="004F28B9">
          <w:rPr>
            <w:webHidden/>
          </w:rPr>
          <w:fldChar w:fldCharType="separate"/>
        </w:r>
        <w:r w:rsidR="00D7117B">
          <w:rPr>
            <w:webHidden/>
          </w:rPr>
          <w:t>80</w:t>
        </w:r>
        <w:r w:rsidR="004F28B9">
          <w:rPr>
            <w:webHidden/>
          </w:rPr>
          <w:fldChar w:fldCharType="end"/>
        </w:r>
      </w:hyperlink>
    </w:p>
    <w:p w14:paraId="6A185DF3"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907" w:history="1">
        <w:r w:rsidR="004F28B9" w:rsidRPr="002905F5">
          <w:rPr>
            <w:rStyle w:val="Hipervnculo"/>
          </w:rPr>
          <w:t>ANEXO 7</w:t>
        </w:r>
        <w:r w:rsidR="004F28B9">
          <w:rPr>
            <w:webHidden/>
          </w:rPr>
          <w:tab/>
        </w:r>
        <w:r w:rsidR="004F28B9">
          <w:rPr>
            <w:webHidden/>
          </w:rPr>
          <w:fldChar w:fldCharType="begin"/>
        </w:r>
        <w:r w:rsidR="004F28B9">
          <w:rPr>
            <w:webHidden/>
          </w:rPr>
          <w:instrText xml:space="preserve"> PAGEREF _Toc506551907 \h </w:instrText>
        </w:r>
        <w:r w:rsidR="004F28B9">
          <w:rPr>
            <w:webHidden/>
          </w:rPr>
        </w:r>
        <w:r w:rsidR="004F28B9">
          <w:rPr>
            <w:webHidden/>
          </w:rPr>
          <w:fldChar w:fldCharType="separate"/>
        </w:r>
        <w:r w:rsidR="00D7117B">
          <w:rPr>
            <w:webHidden/>
          </w:rPr>
          <w:t>81</w:t>
        </w:r>
        <w:r w:rsidR="004F28B9">
          <w:rPr>
            <w:webHidden/>
          </w:rPr>
          <w:fldChar w:fldCharType="end"/>
        </w:r>
      </w:hyperlink>
    </w:p>
    <w:p w14:paraId="43D91DFA" w14:textId="77777777" w:rsidR="004F28B9" w:rsidRDefault="005A1126">
      <w:pPr>
        <w:pStyle w:val="TDC1"/>
        <w:rPr>
          <w:rFonts w:asciiTheme="minorHAnsi" w:eastAsiaTheme="minorEastAsia" w:hAnsiTheme="minorHAnsi" w:cstheme="minorBidi"/>
          <w:bCs w:val="0"/>
          <w:kern w:val="0"/>
          <w:sz w:val="22"/>
          <w:szCs w:val="22"/>
          <w:lang w:eastAsia="es-MX"/>
        </w:rPr>
      </w:pPr>
      <w:hyperlink w:anchor="_Toc506551908" w:history="1">
        <w:r w:rsidR="004F28B9" w:rsidRPr="002905F5">
          <w:rPr>
            <w:rStyle w:val="Hipervnculo"/>
          </w:rPr>
          <w:t>ANEXO 8</w:t>
        </w:r>
        <w:r w:rsidR="004F28B9">
          <w:rPr>
            <w:webHidden/>
          </w:rPr>
          <w:tab/>
        </w:r>
        <w:r w:rsidR="004F28B9">
          <w:rPr>
            <w:webHidden/>
          </w:rPr>
          <w:fldChar w:fldCharType="begin"/>
        </w:r>
        <w:r w:rsidR="004F28B9">
          <w:rPr>
            <w:webHidden/>
          </w:rPr>
          <w:instrText xml:space="preserve"> PAGEREF _Toc506551908 \h </w:instrText>
        </w:r>
        <w:r w:rsidR="004F28B9">
          <w:rPr>
            <w:webHidden/>
          </w:rPr>
        </w:r>
        <w:r w:rsidR="004F28B9">
          <w:rPr>
            <w:webHidden/>
          </w:rPr>
          <w:fldChar w:fldCharType="separate"/>
        </w:r>
        <w:r w:rsidR="00D7117B">
          <w:rPr>
            <w:webHidden/>
          </w:rPr>
          <w:t>82</w:t>
        </w:r>
        <w:r w:rsidR="004F28B9">
          <w:rPr>
            <w:webHidden/>
          </w:rPr>
          <w:fldChar w:fldCharType="end"/>
        </w:r>
      </w:hyperlink>
    </w:p>
    <w:p w14:paraId="253410D4" w14:textId="221649B2" w:rsidR="004F28B9" w:rsidRDefault="005A1126" w:rsidP="004F28B9">
      <w:pPr>
        <w:pStyle w:val="TDC1"/>
        <w:rPr>
          <w:rFonts w:asciiTheme="minorHAnsi" w:eastAsiaTheme="minorEastAsia" w:hAnsiTheme="minorHAnsi" w:cstheme="minorBidi"/>
          <w:bCs w:val="0"/>
          <w:kern w:val="0"/>
          <w:sz w:val="22"/>
          <w:szCs w:val="22"/>
          <w:lang w:eastAsia="es-MX"/>
        </w:rPr>
      </w:pPr>
      <w:hyperlink w:anchor="_Toc506551909" w:history="1">
        <w:r w:rsidR="004F28B9" w:rsidRPr="002905F5">
          <w:rPr>
            <w:rStyle w:val="Hipervnculo"/>
          </w:rPr>
          <w:t>ANEXO 9</w:t>
        </w:r>
        <w:r w:rsidR="004F28B9">
          <w:rPr>
            <w:webHidden/>
          </w:rPr>
          <w:tab/>
        </w:r>
        <w:r w:rsidR="004F28B9">
          <w:rPr>
            <w:webHidden/>
          </w:rPr>
          <w:fldChar w:fldCharType="begin"/>
        </w:r>
        <w:r w:rsidR="004F28B9">
          <w:rPr>
            <w:webHidden/>
          </w:rPr>
          <w:instrText xml:space="preserve"> PAGEREF _Toc506551909 \h </w:instrText>
        </w:r>
        <w:r w:rsidR="004F28B9">
          <w:rPr>
            <w:webHidden/>
          </w:rPr>
        </w:r>
        <w:r w:rsidR="004F28B9">
          <w:rPr>
            <w:webHidden/>
          </w:rPr>
          <w:fldChar w:fldCharType="separate"/>
        </w:r>
        <w:r w:rsidR="00D7117B">
          <w:rPr>
            <w:webHidden/>
          </w:rPr>
          <w:t>83</w:t>
        </w:r>
        <w:r w:rsidR="004F28B9">
          <w:rPr>
            <w:webHidden/>
          </w:rPr>
          <w:fldChar w:fldCharType="end"/>
        </w:r>
      </w:hyperlink>
    </w:p>
    <w:p w14:paraId="2EF21FF5" w14:textId="214DB7BD" w:rsidR="004F28B9" w:rsidRDefault="005A1126" w:rsidP="004F28B9">
      <w:pPr>
        <w:pStyle w:val="TDC1"/>
        <w:rPr>
          <w:rFonts w:asciiTheme="minorHAnsi" w:eastAsiaTheme="minorEastAsia" w:hAnsiTheme="minorHAnsi" w:cstheme="minorBidi"/>
          <w:bCs w:val="0"/>
          <w:kern w:val="0"/>
          <w:sz w:val="22"/>
          <w:szCs w:val="22"/>
          <w:lang w:eastAsia="es-MX"/>
        </w:rPr>
      </w:pPr>
      <w:hyperlink w:anchor="_Toc506551911" w:history="1">
        <w:r w:rsidR="004F28B9" w:rsidRPr="002905F5">
          <w:rPr>
            <w:rStyle w:val="Hipervnculo"/>
          </w:rPr>
          <w:t>ANEXO 10</w:t>
        </w:r>
        <w:r w:rsidR="004F28B9">
          <w:rPr>
            <w:webHidden/>
          </w:rPr>
          <w:tab/>
        </w:r>
        <w:r w:rsidR="004F28B9">
          <w:rPr>
            <w:webHidden/>
          </w:rPr>
          <w:fldChar w:fldCharType="begin"/>
        </w:r>
        <w:r w:rsidR="004F28B9">
          <w:rPr>
            <w:webHidden/>
          </w:rPr>
          <w:instrText xml:space="preserve"> PAGEREF _Toc506551911 \h </w:instrText>
        </w:r>
        <w:r w:rsidR="004F28B9">
          <w:rPr>
            <w:webHidden/>
          </w:rPr>
        </w:r>
        <w:r w:rsidR="004F28B9">
          <w:rPr>
            <w:webHidden/>
          </w:rPr>
          <w:fldChar w:fldCharType="separate"/>
        </w:r>
        <w:r w:rsidR="00D7117B">
          <w:rPr>
            <w:webHidden/>
          </w:rPr>
          <w:t>90</w:t>
        </w:r>
        <w:r w:rsidR="004F28B9">
          <w:rPr>
            <w:webHidden/>
          </w:rPr>
          <w:fldChar w:fldCharType="end"/>
        </w:r>
      </w:hyperlink>
    </w:p>
    <w:p w14:paraId="13193356" w14:textId="3557AE96" w:rsidR="004F28B9" w:rsidRDefault="005A1126" w:rsidP="004F28B9">
      <w:pPr>
        <w:pStyle w:val="TDC1"/>
        <w:rPr>
          <w:rFonts w:asciiTheme="minorHAnsi" w:eastAsiaTheme="minorEastAsia" w:hAnsiTheme="minorHAnsi" w:cstheme="minorBidi"/>
          <w:bCs w:val="0"/>
          <w:kern w:val="0"/>
          <w:sz w:val="22"/>
          <w:szCs w:val="22"/>
          <w:lang w:eastAsia="es-MX"/>
        </w:rPr>
      </w:pPr>
      <w:hyperlink w:anchor="_Toc506551913" w:history="1">
        <w:r w:rsidR="004F28B9" w:rsidRPr="002905F5">
          <w:rPr>
            <w:rStyle w:val="Hipervnculo"/>
          </w:rPr>
          <w:t>ANEXO 11</w:t>
        </w:r>
        <w:r w:rsidR="004F28B9">
          <w:rPr>
            <w:webHidden/>
          </w:rPr>
          <w:tab/>
        </w:r>
        <w:r w:rsidR="004F28B9">
          <w:rPr>
            <w:webHidden/>
          </w:rPr>
          <w:fldChar w:fldCharType="begin"/>
        </w:r>
        <w:r w:rsidR="004F28B9">
          <w:rPr>
            <w:webHidden/>
          </w:rPr>
          <w:instrText xml:space="preserve"> PAGEREF _Toc506551913 \h </w:instrText>
        </w:r>
        <w:r w:rsidR="004F28B9">
          <w:rPr>
            <w:webHidden/>
          </w:rPr>
        </w:r>
        <w:r w:rsidR="004F28B9">
          <w:rPr>
            <w:webHidden/>
          </w:rPr>
          <w:fldChar w:fldCharType="separate"/>
        </w:r>
        <w:r w:rsidR="00D7117B">
          <w:rPr>
            <w:webHidden/>
          </w:rPr>
          <w:t>95</w:t>
        </w:r>
        <w:r w:rsidR="004F28B9">
          <w:rPr>
            <w:webHidden/>
          </w:rPr>
          <w:fldChar w:fldCharType="end"/>
        </w:r>
      </w:hyperlink>
    </w:p>
    <w:p w14:paraId="687DD29D" w14:textId="54FCEEAB" w:rsidR="004F28B9" w:rsidRDefault="005A1126" w:rsidP="004F28B9">
      <w:pPr>
        <w:pStyle w:val="TDC1"/>
        <w:rPr>
          <w:rFonts w:asciiTheme="minorHAnsi" w:eastAsiaTheme="minorEastAsia" w:hAnsiTheme="minorHAnsi" w:cstheme="minorBidi"/>
          <w:bCs w:val="0"/>
          <w:kern w:val="0"/>
          <w:sz w:val="22"/>
          <w:szCs w:val="22"/>
          <w:lang w:eastAsia="es-MX"/>
        </w:rPr>
      </w:pPr>
      <w:hyperlink w:anchor="_Toc506551915" w:history="1">
        <w:r w:rsidR="004F28B9" w:rsidRPr="002905F5">
          <w:rPr>
            <w:rStyle w:val="Hipervnculo"/>
          </w:rPr>
          <w:t>ANEXO 12</w:t>
        </w:r>
        <w:r w:rsidR="004F28B9">
          <w:rPr>
            <w:webHidden/>
          </w:rPr>
          <w:tab/>
        </w:r>
        <w:r w:rsidR="004F28B9">
          <w:rPr>
            <w:webHidden/>
          </w:rPr>
          <w:fldChar w:fldCharType="begin"/>
        </w:r>
        <w:r w:rsidR="004F28B9">
          <w:rPr>
            <w:webHidden/>
          </w:rPr>
          <w:instrText xml:space="preserve"> PAGEREF _Toc506551915 \h </w:instrText>
        </w:r>
        <w:r w:rsidR="004F28B9">
          <w:rPr>
            <w:webHidden/>
          </w:rPr>
        </w:r>
        <w:r w:rsidR="004F28B9">
          <w:rPr>
            <w:webHidden/>
          </w:rPr>
          <w:fldChar w:fldCharType="separate"/>
        </w:r>
        <w:r w:rsidR="00D7117B">
          <w:rPr>
            <w:webHidden/>
          </w:rPr>
          <w:t>96</w:t>
        </w:r>
        <w:r w:rsidR="004F28B9">
          <w:rPr>
            <w:webHidden/>
          </w:rPr>
          <w:fldChar w:fldCharType="end"/>
        </w:r>
      </w:hyperlink>
    </w:p>
    <w:p w14:paraId="68621917" w14:textId="2CB58D01" w:rsidR="004F28B9" w:rsidRDefault="005A1126" w:rsidP="004F28B9">
      <w:pPr>
        <w:pStyle w:val="TDC1"/>
        <w:rPr>
          <w:rFonts w:asciiTheme="minorHAnsi" w:eastAsiaTheme="minorEastAsia" w:hAnsiTheme="minorHAnsi" w:cstheme="minorBidi"/>
          <w:bCs w:val="0"/>
          <w:kern w:val="0"/>
          <w:sz w:val="22"/>
          <w:szCs w:val="22"/>
          <w:lang w:eastAsia="es-MX"/>
        </w:rPr>
      </w:pPr>
      <w:hyperlink w:anchor="_Toc506551917" w:history="1">
        <w:r w:rsidR="004F28B9" w:rsidRPr="002905F5">
          <w:rPr>
            <w:rStyle w:val="Hipervnculo"/>
          </w:rPr>
          <w:t>LINEAMIENTOS PARA LA UTILIZACIÓN DEL SISTEMA ELECTRÓNICO, DENOMINADO COMPRAINE</w:t>
        </w:r>
        <w:r w:rsidR="004F28B9">
          <w:rPr>
            <w:webHidden/>
          </w:rPr>
          <w:tab/>
        </w:r>
        <w:r w:rsidR="004F28B9">
          <w:rPr>
            <w:webHidden/>
          </w:rPr>
          <w:fldChar w:fldCharType="begin"/>
        </w:r>
        <w:r w:rsidR="004F28B9">
          <w:rPr>
            <w:webHidden/>
          </w:rPr>
          <w:instrText xml:space="preserve"> PAGEREF _Toc506551917 \h </w:instrText>
        </w:r>
        <w:r w:rsidR="004F28B9">
          <w:rPr>
            <w:webHidden/>
          </w:rPr>
        </w:r>
        <w:r w:rsidR="004F28B9">
          <w:rPr>
            <w:webHidden/>
          </w:rPr>
          <w:fldChar w:fldCharType="separate"/>
        </w:r>
        <w:r w:rsidR="00D7117B">
          <w:rPr>
            <w:webHidden/>
          </w:rPr>
          <w:t>98</w:t>
        </w:r>
        <w:r w:rsidR="004F28B9">
          <w:rPr>
            <w:webHidden/>
          </w:rPr>
          <w:fldChar w:fldCharType="end"/>
        </w:r>
      </w:hyperlink>
    </w:p>
    <w:p w14:paraId="431AE306" w14:textId="77777777"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14:paraId="25FA29D7" w14:textId="77777777" w:rsidR="00F70FCA" w:rsidRPr="008C4F5F" w:rsidRDefault="001E0B56" w:rsidP="007775A6">
      <w:pP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Pública </w:t>
      </w:r>
      <w:r w:rsidR="00412321">
        <w:rPr>
          <w:rFonts w:ascii="Arial" w:hAnsi="Arial" w:cs="Arial"/>
          <w:b/>
          <w:sz w:val="24"/>
          <w:szCs w:val="24"/>
        </w:rPr>
        <w:t>Nacional</w:t>
      </w:r>
      <w:r w:rsidR="00F70FCA" w:rsidRPr="008C4F5F">
        <w:rPr>
          <w:rFonts w:ascii="Arial" w:hAnsi="Arial" w:cs="Arial"/>
          <w:b/>
          <w:sz w:val="24"/>
          <w:szCs w:val="24"/>
        </w:rPr>
        <w:t xml:space="preserve"> en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0923D501" w14:textId="77777777" w:rsidR="005239F7" w:rsidRPr="00204A77" w:rsidRDefault="005239F7" w:rsidP="00A535CD">
      <w:pPr>
        <w:tabs>
          <w:tab w:val="left" w:pos="3686"/>
        </w:tabs>
        <w:spacing w:line="276" w:lineRule="auto"/>
        <w:jc w:val="center"/>
        <w:rPr>
          <w:rFonts w:ascii="Arial" w:hAnsi="Arial" w:cs="Arial"/>
          <w:b/>
          <w:bCs/>
          <w:sz w:val="24"/>
          <w:szCs w:val="32"/>
        </w:rPr>
      </w:pPr>
    </w:p>
    <w:p w14:paraId="3EAF4E2C" w14:textId="77777777" w:rsidR="00412321" w:rsidRPr="00523B47" w:rsidRDefault="00412321" w:rsidP="00412321">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506551813"/>
      <w:bookmarkStart w:id="6" w:name="_Toc289064579"/>
      <w:bookmarkStart w:id="7" w:name="_Toc284238903"/>
      <w:bookmarkStart w:id="8" w:name="_Toc289064581"/>
      <w:bookmarkStart w:id="9" w:name="_Toc310514791"/>
      <w:bookmarkStart w:id="10" w:name="_Toc312083757"/>
      <w:bookmarkStart w:id="11" w:name="_Toc312402702"/>
      <w:bookmarkStart w:id="12" w:name="_Toc313943676"/>
      <w:bookmarkStart w:id="13" w:name="_Toc313943738"/>
      <w:bookmarkStart w:id="14" w:name="_Toc313999941"/>
      <w:bookmarkStart w:id="15"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p>
    <w:p w14:paraId="6656BA69" w14:textId="77777777" w:rsidR="00412321" w:rsidRPr="00523B47" w:rsidRDefault="00412321" w:rsidP="00412321">
      <w:pPr>
        <w:pStyle w:val="Ttulo1"/>
        <w:numPr>
          <w:ilvl w:val="1"/>
          <w:numId w:val="1"/>
        </w:numPr>
        <w:spacing w:before="120" w:after="120"/>
        <w:jc w:val="both"/>
        <w:rPr>
          <w:rFonts w:cs="Arial"/>
          <w:bCs/>
          <w:color w:val="244061" w:themeColor="accent1" w:themeShade="80"/>
          <w:sz w:val="20"/>
        </w:rPr>
      </w:pPr>
      <w:bookmarkStart w:id="16" w:name="_Toc289064561"/>
      <w:bookmarkStart w:id="17" w:name="_Toc314085292"/>
      <w:bookmarkStart w:id="18" w:name="_Toc314094113"/>
      <w:bookmarkStart w:id="19" w:name="_Toc434004080"/>
      <w:bookmarkStart w:id="20" w:name="_Toc506551814"/>
      <w:r w:rsidRPr="00523B47">
        <w:rPr>
          <w:rFonts w:cs="Arial"/>
          <w:bCs/>
          <w:color w:val="244061" w:themeColor="accent1" w:themeShade="80"/>
          <w:sz w:val="20"/>
        </w:rPr>
        <w:t>Objeto de la contratación</w:t>
      </w:r>
      <w:bookmarkEnd w:id="16"/>
      <w:bookmarkEnd w:id="17"/>
      <w:bookmarkEnd w:id="18"/>
      <w:bookmarkEnd w:id="19"/>
      <w:bookmarkEnd w:id="20"/>
    </w:p>
    <w:p w14:paraId="283A327A" w14:textId="06FB909B" w:rsidR="0075205B" w:rsidRDefault="0075205B" w:rsidP="0075205B">
      <w:pPr>
        <w:spacing w:before="120" w:after="120"/>
        <w:ind w:left="709"/>
        <w:jc w:val="both"/>
        <w:rPr>
          <w:rFonts w:ascii="Arial" w:hAnsi="Arial" w:cs="Arial"/>
        </w:rPr>
      </w:pPr>
      <w:bookmarkStart w:id="21" w:name="_Toc289064562"/>
      <w:bookmarkStart w:id="22" w:name="_Toc314085293"/>
      <w:bookmarkStart w:id="2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 </w:t>
      </w:r>
      <w:r w:rsidR="008900A8">
        <w:rPr>
          <w:rFonts w:ascii="Arial" w:hAnsi="Arial" w:cs="Arial"/>
          <w:b/>
          <w:lang w:val="es-ES_tradnl"/>
        </w:rPr>
        <w:t>Contratación de una solución de autenticación para dispositivos móviles</w:t>
      </w:r>
      <w:r w:rsidR="00A01BD6" w:rsidRPr="002119B4">
        <w:rPr>
          <w:rFonts w:ascii="Arial" w:hAnsi="Arial" w:cs="Arial"/>
          <w:b/>
          <w:lang w:val="es-ES_tradnl"/>
        </w:rPr>
        <w:t xml:space="preserve">, </w:t>
      </w:r>
      <w:r w:rsidRPr="002119B4">
        <w:rPr>
          <w:rFonts w:ascii="Arial" w:hAnsi="Arial" w:cs="Arial"/>
        </w:rPr>
        <w:t>que</w:t>
      </w:r>
      <w:r w:rsidRPr="0075205B">
        <w:rPr>
          <w:rFonts w:ascii="Arial" w:hAnsi="Arial" w:cs="Arial"/>
        </w:rPr>
        <w:t xml:space="preserve"> consiste en </w:t>
      </w:r>
      <w:r w:rsidRPr="007775A6">
        <w:rPr>
          <w:rFonts w:ascii="Arial" w:hAnsi="Arial" w:cs="Arial"/>
          <w:b/>
        </w:rPr>
        <w:t>01 (una) partida</w:t>
      </w:r>
      <w:r w:rsidRPr="0075205B">
        <w:rPr>
          <w:rFonts w:ascii="Arial" w:hAnsi="Arial" w:cs="Arial"/>
        </w:rPr>
        <w:t>, por lo tanto la adjudicación será a un solo LICITANTE.</w:t>
      </w:r>
    </w:p>
    <w:p w14:paraId="5BAF2E1D" w14:textId="77777777"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del servicio y el alcance de la presente contratación se encuentran en el </w:t>
      </w:r>
      <w:r w:rsidRPr="00296912">
        <w:rPr>
          <w:rFonts w:ascii="Arial" w:hAnsi="Arial" w:cs="Arial"/>
          <w:b/>
        </w:rPr>
        <w:t xml:space="preserve">Anexo 1 “Especificaciones técnicas” </w:t>
      </w:r>
      <w:r w:rsidRPr="0075205B">
        <w:rPr>
          <w:rFonts w:ascii="Arial" w:hAnsi="Arial" w:cs="Arial"/>
        </w:rPr>
        <w:t>de esta convocatoria.</w:t>
      </w:r>
    </w:p>
    <w:p w14:paraId="6A88E66C" w14:textId="77777777" w:rsidR="0075205B" w:rsidRDefault="0075205B" w:rsidP="0075205B">
      <w:pPr>
        <w:spacing w:before="120" w:after="120"/>
        <w:ind w:left="709"/>
        <w:jc w:val="both"/>
        <w:rPr>
          <w:rFonts w:ascii="Arial" w:hAnsi="Arial" w:cs="Arial"/>
        </w:rPr>
      </w:pPr>
    </w:p>
    <w:p w14:paraId="20FCBFE9" w14:textId="77777777" w:rsidR="00412321" w:rsidRPr="00453FAA" w:rsidRDefault="00412321" w:rsidP="00412321">
      <w:pPr>
        <w:pStyle w:val="Ttulo1"/>
        <w:numPr>
          <w:ilvl w:val="1"/>
          <w:numId w:val="1"/>
        </w:numPr>
        <w:shd w:val="clear" w:color="auto" w:fill="FFFFFF"/>
        <w:spacing w:before="120" w:after="120"/>
        <w:jc w:val="both"/>
        <w:rPr>
          <w:rFonts w:cs="Arial"/>
          <w:bCs/>
          <w:color w:val="244061" w:themeColor="accent1" w:themeShade="80"/>
          <w:sz w:val="20"/>
        </w:rPr>
      </w:pPr>
      <w:bookmarkStart w:id="24" w:name="_Toc434004081"/>
      <w:bookmarkStart w:id="25" w:name="_Toc506551815"/>
      <w:r w:rsidRPr="00453FAA">
        <w:rPr>
          <w:rFonts w:cs="Arial"/>
          <w:bCs/>
          <w:color w:val="244061" w:themeColor="accent1" w:themeShade="80"/>
          <w:sz w:val="20"/>
        </w:rPr>
        <w:t>Tipo de contratación</w:t>
      </w:r>
      <w:bookmarkEnd w:id="21"/>
      <w:bookmarkEnd w:id="22"/>
      <w:bookmarkEnd w:id="23"/>
      <w:bookmarkEnd w:id="24"/>
      <w:bookmarkEnd w:id="25"/>
    </w:p>
    <w:p w14:paraId="6EBDA220" w14:textId="77777777" w:rsidR="008900A8" w:rsidRDefault="008900A8" w:rsidP="008900A8">
      <w:pPr>
        <w:pStyle w:val="Sangra3detindependiente1"/>
        <w:spacing w:before="120" w:after="120"/>
        <w:ind w:left="705"/>
        <w:rPr>
          <w:rFonts w:cs="Arial"/>
          <w:sz w:val="20"/>
        </w:rPr>
      </w:pPr>
      <w:bookmarkStart w:id="26" w:name="_Toc289064563"/>
      <w:bookmarkStart w:id="27" w:name="_Toc314085294"/>
      <w:bookmarkStart w:id="28" w:name="_Toc314094115"/>
      <w:r>
        <w:rPr>
          <w:rFonts w:cs="Arial"/>
          <w:sz w:val="20"/>
        </w:rPr>
        <w:t>El contrato que se formalice abarcará el ejercicio fiscal 2018 y se adjudicará al LICITANTE cuya oferta resulte solvente.</w:t>
      </w:r>
    </w:p>
    <w:p w14:paraId="6B047114" w14:textId="7F7A0FA0" w:rsidR="000A0B86" w:rsidRPr="00F6412A" w:rsidRDefault="000A0B86" w:rsidP="008900A8">
      <w:pPr>
        <w:pStyle w:val="Sangra3detindependiente1"/>
        <w:spacing w:before="120" w:after="120"/>
        <w:ind w:left="705"/>
        <w:rPr>
          <w:rFonts w:cs="Arial"/>
          <w:sz w:val="20"/>
          <w:lang w:val="es-ES_tradnl"/>
        </w:rPr>
      </w:pPr>
      <w:r w:rsidRPr="000A0B86">
        <w:rPr>
          <w:rFonts w:cs="Arial"/>
          <w:sz w:val="20"/>
          <w:lang w:val="es-ES_tradnl"/>
        </w:rPr>
        <w:t>Asimismo, se cuenta con</w:t>
      </w:r>
      <w:r w:rsidR="00F311A6">
        <w:rPr>
          <w:rFonts w:cs="Arial"/>
          <w:sz w:val="20"/>
          <w:lang w:val="es-ES_tradnl"/>
        </w:rPr>
        <w:t xml:space="preserve"> presupuesto aprobado</w:t>
      </w:r>
      <w:r w:rsidR="007775A6">
        <w:rPr>
          <w:rFonts w:cs="Arial"/>
          <w:sz w:val="20"/>
          <w:lang w:val="es-ES_tradnl"/>
        </w:rPr>
        <w:t xml:space="preserve"> </w:t>
      </w:r>
      <w:r w:rsidR="00645291">
        <w:rPr>
          <w:rFonts w:cs="Arial"/>
          <w:sz w:val="20"/>
          <w:lang w:val="es-ES_tradnl"/>
        </w:rPr>
        <w:t>en l</w:t>
      </w:r>
      <w:r w:rsidR="00213B0C">
        <w:rPr>
          <w:rFonts w:cs="Arial"/>
          <w:sz w:val="20"/>
          <w:lang w:val="es-ES_tradnl"/>
        </w:rPr>
        <w:t>a solicitud interna número 2018</w:t>
      </w:r>
      <w:r w:rsidR="00645291">
        <w:rPr>
          <w:rFonts w:cs="Arial"/>
          <w:sz w:val="20"/>
          <w:lang w:val="es-ES_tradnl"/>
        </w:rPr>
        <w:t>010</w:t>
      </w:r>
      <w:r w:rsidR="008900A8">
        <w:rPr>
          <w:rFonts w:cs="Arial"/>
          <w:sz w:val="20"/>
          <w:lang w:val="es-ES_tradnl"/>
        </w:rPr>
        <w:t>007</w:t>
      </w:r>
      <w:r w:rsidR="00645291">
        <w:rPr>
          <w:rFonts w:cs="Arial"/>
          <w:sz w:val="20"/>
          <w:lang w:val="es-ES_tradnl"/>
        </w:rPr>
        <w:t xml:space="preserve"> </w:t>
      </w:r>
      <w:r w:rsidR="007775A6">
        <w:rPr>
          <w:rFonts w:cs="Arial"/>
          <w:sz w:val="20"/>
          <w:lang w:val="es-ES_tradnl"/>
        </w:rPr>
        <w:t>para ejercer la</w:t>
      </w:r>
      <w:r w:rsidR="008900A8">
        <w:rPr>
          <w:rFonts w:cs="Arial"/>
          <w:sz w:val="20"/>
          <w:lang w:val="es-ES_tradnl"/>
        </w:rPr>
        <w:t>s</w:t>
      </w:r>
      <w:r w:rsidR="007775A6">
        <w:rPr>
          <w:rFonts w:cs="Arial"/>
          <w:sz w:val="20"/>
          <w:lang w:val="es-ES_tradnl"/>
        </w:rPr>
        <w:t xml:space="preserve"> partida</w:t>
      </w:r>
      <w:r w:rsidR="008900A8">
        <w:rPr>
          <w:rFonts w:cs="Arial"/>
          <w:sz w:val="20"/>
          <w:lang w:val="es-ES_tradnl"/>
        </w:rPr>
        <w:t>s</w:t>
      </w:r>
      <w:r w:rsidR="007775A6">
        <w:rPr>
          <w:rFonts w:cs="Arial"/>
          <w:sz w:val="20"/>
          <w:lang w:val="es-ES_tradnl"/>
        </w:rPr>
        <w:t xml:space="preserve"> </w:t>
      </w:r>
      <w:r w:rsidR="007775A6" w:rsidRPr="00F6412A">
        <w:rPr>
          <w:rFonts w:cs="Arial"/>
          <w:sz w:val="20"/>
          <w:lang w:val="es-ES_tradnl"/>
        </w:rPr>
        <w:t>presupuestal</w:t>
      </w:r>
      <w:r w:rsidR="008900A8">
        <w:rPr>
          <w:rFonts w:cs="Arial"/>
          <w:sz w:val="20"/>
          <w:lang w:val="es-ES_tradnl"/>
        </w:rPr>
        <w:t>es</w:t>
      </w:r>
      <w:r w:rsidR="007775A6" w:rsidRPr="00F6412A">
        <w:rPr>
          <w:rFonts w:cs="Arial"/>
          <w:sz w:val="20"/>
          <w:lang w:val="es-ES_tradnl"/>
        </w:rPr>
        <w:t xml:space="preserve"> </w:t>
      </w:r>
      <w:r w:rsidR="008900A8">
        <w:rPr>
          <w:rFonts w:cs="Arial"/>
          <w:sz w:val="20"/>
          <w:lang w:val="es-ES_tradnl"/>
        </w:rPr>
        <w:t>33301</w:t>
      </w:r>
      <w:r w:rsidR="007775A6" w:rsidRPr="00F6412A">
        <w:rPr>
          <w:rFonts w:cs="Arial"/>
          <w:sz w:val="20"/>
          <w:lang w:val="es-ES_tradnl"/>
        </w:rPr>
        <w:t xml:space="preserve"> “</w:t>
      </w:r>
      <w:r w:rsidR="008900A8">
        <w:rPr>
          <w:rFonts w:cs="Arial"/>
          <w:sz w:val="20"/>
          <w:lang w:val="es-ES_tradnl"/>
        </w:rPr>
        <w:t>Servicios de desarrollo de aplicaciones informáticas</w:t>
      </w:r>
      <w:r w:rsidR="001C622F" w:rsidRPr="00F6412A">
        <w:rPr>
          <w:rFonts w:cs="Arial"/>
          <w:sz w:val="20"/>
          <w:lang w:val="es-ES_tradnl"/>
        </w:rPr>
        <w:t>”</w:t>
      </w:r>
      <w:r w:rsidR="008900A8">
        <w:rPr>
          <w:rFonts w:cs="Arial"/>
          <w:sz w:val="20"/>
          <w:lang w:val="es-ES_tradnl"/>
        </w:rPr>
        <w:t xml:space="preserve"> y 31701 “Servicios de conducción de señales analógicas y digitales”</w:t>
      </w:r>
      <w:r w:rsidR="001C622F" w:rsidRPr="00F6412A">
        <w:rPr>
          <w:rFonts w:cs="Arial"/>
          <w:sz w:val="20"/>
          <w:lang w:val="es-ES_tradnl"/>
        </w:rPr>
        <w:t>.</w:t>
      </w:r>
    </w:p>
    <w:p w14:paraId="24730042" w14:textId="77777777" w:rsidR="00F311A6" w:rsidRPr="000A0B86" w:rsidRDefault="00F311A6" w:rsidP="000A0B86">
      <w:pPr>
        <w:pStyle w:val="Texto0"/>
        <w:tabs>
          <w:tab w:val="left" w:pos="567"/>
        </w:tabs>
        <w:spacing w:before="120" w:after="120"/>
        <w:ind w:left="705" w:firstLine="0"/>
        <w:rPr>
          <w:rFonts w:cs="Arial"/>
          <w:sz w:val="20"/>
          <w:lang w:val="es-ES_tradnl"/>
        </w:rPr>
      </w:pPr>
    </w:p>
    <w:p w14:paraId="6ADD9E5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29" w:name="_Toc434004082"/>
      <w:bookmarkStart w:id="30" w:name="_Toc506551816"/>
      <w:r w:rsidRPr="00453FAA">
        <w:rPr>
          <w:rFonts w:cs="Arial"/>
          <w:bCs/>
          <w:color w:val="244061" w:themeColor="accent1" w:themeShade="80"/>
          <w:sz w:val="20"/>
        </w:rPr>
        <w:t>Vigencia</w:t>
      </w:r>
      <w:bookmarkEnd w:id="26"/>
      <w:r w:rsidRPr="00453FAA">
        <w:rPr>
          <w:rFonts w:cs="Arial"/>
          <w:bCs/>
          <w:color w:val="244061" w:themeColor="accent1" w:themeShade="80"/>
          <w:sz w:val="20"/>
        </w:rPr>
        <w:t xml:space="preserve"> del contrato</w:t>
      </w:r>
      <w:bookmarkEnd w:id="27"/>
      <w:bookmarkEnd w:id="28"/>
      <w:bookmarkEnd w:id="29"/>
      <w:bookmarkEnd w:id="30"/>
    </w:p>
    <w:p w14:paraId="531082EA" w14:textId="059B20D1" w:rsidR="00412321" w:rsidRPr="00B97C30" w:rsidRDefault="0075205B" w:rsidP="00412321">
      <w:pPr>
        <w:pStyle w:val="Texto0"/>
        <w:tabs>
          <w:tab w:val="left" w:pos="567"/>
        </w:tabs>
        <w:spacing w:before="120" w:after="120" w:line="240" w:lineRule="auto"/>
        <w:ind w:left="705" w:firstLine="0"/>
        <w:rPr>
          <w:sz w:val="20"/>
        </w:rPr>
      </w:pPr>
      <w:bookmarkStart w:id="31" w:name="_Toc289064564"/>
      <w:bookmarkStart w:id="32" w:name="_Toc298959961"/>
      <w:bookmarkStart w:id="33" w:name="_Toc289064565"/>
      <w:r w:rsidRPr="0075205B">
        <w:rPr>
          <w:sz w:val="20"/>
        </w:rPr>
        <w:t>La vigencia</w:t>
      </w:r>
      <w:r w:rsidR="00132054">
        <w:rPr>
          <w:sz w:val="20"/>
        </w:rPr>
        <w:t xml:space="preserve"> del contrato será a partir </w:t>
      </w:r>
      <w:r w:rsidR="008900A8">
        <w:rPr>
          <w:sz w:val="20"/>
        </w:rPr>
        <w:t>de la fecha de notificación del fallo</w:t>
      </w:r>
      <w:r w:rsidR="00165CE2">
        <w:rPr>
          <w:sz w:val="20"/>
        </w:rPr>
        <w:t xml:space="preserve"> </w:t>
      </w:r>
      <w:r w:rsidR="00BE556F">
        <w:rPr>
          <w:sz w:val="20"/>
        </w:rPr>
        <w:t xml:space="preserve">al 31 de diciembre de </w:t>
      </w:r>
      <w:r w:rsidRPr="0075205B">
        <w:rPr>
          <w:sz w:val="20"/>
        </w:rPr>
        <w:t>201</w:t>
      </w:r>
      <w:r w:rsidR="000A0B86">
        <w:rPr>
          <w:sz w:val="20"/>
        </w:rPr>
        <w:t>8</w:t>
      </w:r>
      <w:r w:rsidRPr="0075205B">
        <w:rPr>
          <w:sz w:val="20"/>
        </w:rPr>
        <w:t>.</w:t>
      </w:r>
    </w:p>
    <w:p w14:paraId="3B7B290B"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la </w:t>
      </w:r>
      <w:r>
        <w:rPr>
          <w:sz w:val="20"/>
        </w:rPr>
        <w:t>prestación de los servicios</w:t>
      </w:r>
      <w:r w:rsidRPr="00677CB9">
        <w:rPr>
          <w:sz w:val="20"/>
        </w:rPr>
        <w:t xml:space="preserve"> de acuerdo con lo establecido en la presente convocatoria.</w:t>
      </w:r>
    </w:p>
    <w:p w14:paraId="7EE26342" w14:textId="77777777" w:rsidR="00BD05AB" w:rsidRDefault="00BD05AB" w:rsidP="00412321">
      <w:pPr>
        <w:pStyle w:val="Texto0"/>
        <w:tabs>
          <w:tab w:val="left" w:pos="567"/>
        </w:tabs>
        <w:spacing w:before="120" w:after="120" w:line="240" w:lineRule="auto"/>
        <w:ind w:left="709" w:firstLine="0"/>
        <w:rPr>
          <w:sz w:val="20"/>
        </w:rPr>
      </w:pPr>
    </w:p>
    <w:p w14:paraId="4E06DA21" w14:textId="77777777" w:rsidR="00412321" w:rsidRPr="00201D72" w:rsidRDefault="00412321" w:rsidP="00201D72">
      <w:pPr>
        <w:pStyle w:val="Ttulo1"/>
        <w:numPr>
          <w:ilvl w:val="1"/>
          <w:numId w:val="1"/>
        </w:numPr>
        <w:spacing w:before="120" w:after="120"/>
        <w:jc w:val="both"/>
        <w:rPr>
          <w:rFonts w:cs="Arial"/>
          <w:bCs/>
          <w:color w:val="244061" w:themeColor="accent1" w:themeShade="80"/>
          <w:sz w:val="20"/>
        </w:rPr>
      </w:pPr>
      <w:bookmarkStart w:id="34" w:name="_Toc314085295"/>
      <w:bookmarkStart w:id="35" w:name="_Toc314094116"/>
      <w:bookmarkStart w:id="36" w:name="_Toc434004083"/>
      <w:bookmarkStart w:id="37" w:name="_Toc506551817"/>
      <w:r w:rsidRPr="00453FAA">
        <w:rPr>
          <w:rFonts w:cs="Arial"/>
          <w:bCs/>
          <w:color w:val="244061" w:themeColor="accent1" w:themeShade="80"/>
          <w:sz w:val="20"/>
        </w:rPr>
        <w:t xml:space="preserve">Plazo, lugar y condiciones para </w:t>
      </w:r>
      <w:bookmarkStart w:id="38" w:name="_Toc390246797"/>
      <w:bookmarkEnd w:id="34"/>
      <w:bookmarkEnd w:id="35"/>
      <w:r w:rsidRPr="00453FAA">
        <w:rPr>
          <w:rFonts w:cs="Arial"/>
          <w:bCs/>
          <w:color w:val="244061" w:themeColor="accent1" w:themeShade="80"/>
          <w:sz w:val="20"/>
        </w:rPr>
        <w:t>la prestación del servicio</w:t>
      </w:r>
      <w:bookmarkEnd w:id="36"/>
      <w:bookmarkEnd w:id="37"/>
      <w:bookmarkEnd w:id="38"/>
    </w:p>
    <w:p w14:paraId="77EB0744" w14:textId="77777777" w:rsidR="00DE746B" w:rsidRPr="00DE746B" w:rsidRDefault="00DE746B" w:rsidP="00600989">
      <w:pPr>
        <w:pStyle w:val="Texto0"/>
        <w:numPr>
          <w:ilvl w:val="2"/>
          <w:numId w:val="88"/>
        </w:numPr>
        <w:tabs>
          <w:tab w:val="left" w:pos="567"/>
        </w:tabs>
        <w:spacing w:before="120" w:after="120" w:line="240" w:lineRule="auto"/>
        <w:rPr>
          <w:rFonts w:cs="Arial"/>
          <w:b/>
          <w:bCs/>
          <w:color w:val="244061" w:themeColor="accent1" w:themeShade="80"/>
          <w:sz w:val="20"/>
        </w:rPr>
      </w:pPr>
      <w:bookmarkStart w:id="39" w:name="_Toc314085297"/>
      <w:bookmarkStart w:id="40" w:name="_Toc314094118"/>
      <w:r w:rsidRPr="00DE746B">
        <w:rPr>
          <w:rFonts w:cs="Arial"/>
          <w:b/>
          <w:bCs/>
          <w:color w:val="244061" w:themeColor="accent1" w:themeShade="80"/>
          <w:sz w:val="20"/>
        </w:rPr>
        <w:t>Plazo para la prestación de los servicios</w:t>
      </w:r>
    </w:p>
    <w:p w14:paraId="346241EB" w14:textId="77777777" w:rsidR="00F4437E" w:rsidRDefault="00F4437E" w:rsidP="00F4437E">
      <w:pPr>
        <w:pStyle w:val="Texto0"/>
        <w:tabs>
          <w:tab w:val="left" w:pos="851"/>
        </w:tabs>
        <w:spacing w:before="120" w:after="120" w:line="240" w:lineRule="auto"/>
        <w:ind w:left="709" w:firstLine="0"/>
        <w:rPr>
          <w:sz w:val="20"/>
        </w:rPr>
      </w:pPr>
      <w:bookmarkStart w:id="41" w:name="_Toc390246798"/>
      <w:r>
        <w:rPr>
          <w:sz w:val="20"/>
        </w:rPr>
        <w:t xml:space="preserve">El </w:t>
      </w:r>
      <w:r w:rsidRPr="00F662BA">
        <w:rPr>
          <w:sz w:val="20"/>
        </w:rPr>
        <w:t xml:space="preserve">servicio de infraestructura para la autenticación de dispositivos móviles </w:t>
      </w:r>
      <w:r>
        <w:rPr>
          <w:sz w:val="20"/>
        </w:rPr>
        <w:t>que incluye la activación, configuración y pruebas del servicio se entregará a más tardar dentro de los primeros 15 (quince) días naturales posteriores a la fecha de notificación del fallo</w:t>
      </w:r>
      <w:r w:rsidRPr="00AA611D">
        <w:rPr>
          <w:sz w:val="20"/>
        </w:rPr>
        <w:t>.</w:t>
      </w:r>
    </w:p>
    <w:p w14:paraId="38879E07" w14:textId="77777777" w:rsidR="00F4437E" w:rsidRDefault="00F4437E" w:rsidP="00F4437E">
      <w:pPr>
        <w:pStyle w:val="Texto0"/>
        <w:tabs>
          <w:tab w:val="left" w:pos="851"/>
        </w:tabs>
        <w:spacing w:before="120" w:after="120" w:line="240" w:lineRule="auto"/>
        <w:ind w:left="709" w:firstLine="0"/>
        <w:rPr>
          <w:sz w:val="20"/>
        </w:rPr>
      </w:pPr>
      <w:r>
        <w:rPr>
          <w:sz w:val="20"/>
        </w:rPr>
        <w:t>Los entregables referentes al servicio se entregarán conforme se señala en el Anexo 1 “Especificaciones técnicas” de la presente convocatoria.</w:t>
      </w:r>
    </w:p>
    <w:p w14:paraId="76F1C978" w14:textId="2A63B528" w:rsidR="0000171F" w:rsidRDefault="0000171F" w:rsidP="0000171F">
      <w:pPr>
        <w:pStyle w:val="Texto0"/>
        <w:tabs>
          <w:tab w:val="left" w:pos="567"/>
        </w:tabs>
        <w:spacing w:before="120" w:after="120" w:line="240" w:lineRule="auto"/>
        <w:ind w:left="720" w:firstLine="0"/>
        <w:rPr>
          <w:sz w:val="20"/>
        </w:rPr>
      </w:pPr>
      <w:r>
        <w:rPr>
          <w:sz w:val="20"/>
        </w:rPr>
        <w:t>El servicio de implementación y desarrollo de autenticación para dispositivos móviles se entregará a más tardar dentro de los 45 (cuarenta y cinco) días naturales contados a partir de la fecha de notificación del fallo.</w:t>
      </w:r>
    </w:p>
    <w:p w14:paraId="10228D64" w14:textId="77777777" w:rsidR="00F662BA" w:rsidRDefault="00F662BA" w:rsidP="00F662BA">
      <w:pPr>
        <w:pStyle w:val="Texto0"/>
        <w:tabs>
          <w:tab w:val="left" w:pos="567"/>
        </w:tabs>
        <w:spacing w:before="120" w:after="120" w:line="240" w:lineRule="auto"/>
        <w:ind w:left="720" w:firstLine="0"/>
        <w:rPr>
          <w:sz w:val="20"/>
        </w:rPr>
      </w:pPr>
      <w:r>
        <w:rPr>
          <w:sz w:val="20"/>
        </w:rPr>
        <w:t>Los entregables referentes al servicio de implementación y desarrollo para la autenticación de dispositivos móviles, deberá entregarse conforme se señala en el Anexo 1 “Especificaciones técnicas” de la presente convocatoria.</w:t>
      </w:r>
    </w:p>
    <w:p w14:paraId="6B95257F" w14:textId="77777777" w:rsidR="00282D18" w:rsidRDefault="00282D18" w:rsidP="00AC48B3">
      <w:pPr>
        <w:pStyle w:val="Texto0"/>
        <w:tabs>
          <w:tab w:val="left" w:pos="567"/>
        </w:tabs>
        <w:spacing w:before="120" w:after="120" w:line="240" w:lineRule="auto"/>
        <w:ind w:left="720" w:firstLine="0"/>
        <w:rPr>
          <w:sz w:val="20"/>
        </w:rPr>
      </w:pPr>
    </w:p>
    <w:p w14:paraId="1FA01208" w14:textId="77777777" w:rsidR="00F4437E" w:rsidRPr="00AA611D" w:rsidRDefault="00F4437E" w:rsidP="00AC48B3">
      <w:pPr>
        <w:pStyle w:val="Texto0"/>
        <w:tabs>
          <w:tab w:val="left" w:pos="567"/>
        </w:tabs>
        <w:spacing w:before="120" w:after="120" w:line="240" w:lineRule="auto"/>
        <w:ind w:left="720" w:firstLine="0"/>
        <w:rPr>
          <w:sz w:val="20"/>
        </w:rPr>
      </w:pPr>
    </w:p>
    <w:p w14:paraId="468F7A8D" w14:textId="77777777" w:rsidR="00DE746B" w:rsidRPr="00DE746B" w:rsidRDefault="00DE746B" w:rsidP="002E3E0C">
      <w:pPr>
        <w:pStyle w:val="Texto0"/>
        <w:numPr>
          <w:ilvl w:val="2"/>
          <w:numId w:val="8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lastRenderedPageBreak/>
        <w:t xml:space="preserve">Lugar de </w:t>
      </w:r>
      <w:bookmarkEnd w:id="41"/>
      <w:r w:rsidR="000A0B86">
        <w:rPr>
          <w:rFonts w:cs="Arial"/>
          <w:b/>
          <w:bCs/>
          <w:color w:val="244061" w:themeColor="accent1" w:themeShade="80"/>
          <w:sz w:val="20"/>
        </w:rPr>
        <w:t>prestación del servicio</w:t>
      </w:r>
    </w:p>
    <w:p w14:paraId="0097B935" w14:textId="117CC6C3" w:rsidR="00165CE2" w:rsidRDefault="00165CE2" w:rsidP="000A0B86">
      <w:pPr>
        <w:pStyle w:val="Texto0"/>
        <w:tabs>
          <w:tab w:val="left" w:pos="567"/>
        </w:tabs>
        <w:spacing w:before="120" w:after="120"/>
        <w:ind w:left="705" w:firstLine="0"/>
        <w:rPr>
          <w:sz w:val="20"/>
        </w:rPr>
      </w:pPr>
      <w:bookmarkStart w:id="42" w:name="_Toc390246799"/>
      <w:r>
        <w:rPr>
          <w:sz w:val="20"/>
        </w:rPr>
        <w:t xml:space="preserve">Los entregables, se presentarán al administrador del contrato en la Unidad Técnica de Servicios de Informática ubicada en </w:t>
      </w:r>
      <w:r w:rsidR="00F4437E">
        <w:rPr>
          <w:sz w:val="20"/>
        </w:rPr>
        <w:t>Calle Moneda número 64, Colonia Tlalpan Centro, Delegación Tlalpan, C.P. 1400</w:t>
      </w:r>
      <w:r>
        <w:rPr>
          <w:sz w:val="20"/>
        </w:rPr>
        <w:t>0, Ciudad de México, en un horario de 9:00 a 18:00 horas, de lunes a viernes.</w:t>
      </w:r>
    </w:p>
    <w:p w14:paraId="095D4A4B" w14:textId="73EF94B6" w:rsidR="00E1481A" w:rsidRDefault="00165CE2" w:rsidP="000A0B86">
      <w:pPr>
        <w:pStyle w:val="Texto0"/>
        <w:tabs>
          <w:tab w:val="left" w:pos="567"/>
        </w:tabs>
        <w:spacing w:before="120" w:after="120"/>
        <w:ind w:left="705" w:firstLine="0"/>
        <w:rPr>
          <w:sz w:val="20"/>
        </w:rPr>
      </w:pPr>
      <w:r>
        <w:rPr>
          <w:sz w:val="20"/>
        </w:rPr>
        <w:t xml:space="preserve">La entrega del servicio de implementación y desarrollo para la autenticación de dispositivos móviles, se realizará de manera presencial en las instalaciones que se definirán entre el INSTITUTO y el PROVEEDOR, mismas que estarán ubicadas en la Ciudad de México, en un horario de 9:00 a 20:00 horas, de lunes a viernes. </w:t>
      </w:r>
    </w:p>
    <w:p w14:paraId="14CC88C2" w14:textId="77777777" w:rsidR="00DE746B" w:rsidRPr="00DE746B" w:rsidRDefault="00DE746B" w:rsidP="00DE746B">
      <w:pPr>
        <w:pStyle w:val="Prrafodelista"/>
        <w:spacing w:before="120" w:after="120"/>
        <w:ind w:left="705"/>
        <w:jc w:val="both"/>
        <w:rPr>
          <w:rFonts w:ascii="Arial" w:hAnsi="Arial" w:cs="Arial"/>
        </w:rPr>
      </w:pPr>
    </w:p>
    <w:p w14:paraId="05A74017" w14:textId="77777777" w:rsidR="00DE746B" w:rsidRPr="00383ACF" w:rsidRDefault="00DE746B" w:rsidP="00600989">
      <w:pPr>
        <w:pStyle w:val="Texto0"/>
        <w:numPr>
          <w:ilvl w:val="2"/>
          <w:numId w:val="88"/>
        </w:numPr>
        <w:tabs>
          <w:tab w:val="left" w:pos="567"/>
        </w:tabs>
        <w:spacing w:before="120" w:after="120" w:line="240" w:lineRule="auto"/>
        <w:rPr>
          <w:rFonts w:cs="Arial"/>
          <w:b/>
          <w:bCs/>
          <w:color w:val="365F91" w:themeColor="accent1" w:themeShade="BF"/>
          <w:sz w:val="20"/>
        </w:rPr>
      </w:pPr>
      <w:r w:rsidRPr="00383ACF">
        <w:rPr>
          <w:rFonts w:cs="Arial"/>
          <w:b/>
          <w:bCs/>
          <w:color w:val="365F91" w:themeColor="accent1" w:themeShade="BF"/>
          <w:sz w:val="20"/>
        </w:rPr>
        <w:t xml:space="preserve">Condiciones </w:t>
      </w:r>
      <w:bookmarkEnd w:id="42"/>
      <w:r w:rsidRPr="00383ACF">
        <w:rPr>
          <w:rFonts w:cs="Arial"/>
          <w:b/>
          <w:bCs/>
          <w:color w:val="365F91" w:themeColor="accent1" w:themeShade="BF"/>
          <w:sz w:val="20"/>
        </w:rPr>
        <w:t>de prestación de los servicios</w:t>
      </w:r>
    </w:p>
    <w:p w14:paraId="7C525C03" w14:textId="77777777" w:rsidR="00412321" w:rsidRDefault="00DE746B" w:rsidP="00DE746B">
      <w:pPr>
        <w:pStyle w:val="Prrafodelista"/>
        <w:spacing w:before="120" w:after="120"/>
        <w:ind w:left="705" w:right="49"/>
        <w:jc w:val="both"/>
        <w:rPr>
          <w:rFonts w:ascii="Arial" w:eastAsia="Arial" w:hAnsi="Arial" w:cs="Arial"/>
        </w:rPr>
      </w:pPr>
      <w:r w:rsidRPr="00DE746B">
        <w:rPr>
          <w:rFonts w:ascii="Arial" w:eastAsia="Arial" w:hAnsi="Arial" w:cs="Arial"/>
        </w:rPr>
        <w:t xml:space="preserve">Los LICITANTES participantes deberán cumplir con las especificaciones técnicas y demás requisitos solicitados en la presente convocatoria y en caso de resultar adjudicado, deberá prestar </w:t>
      </w:r>
      <w:r w:rsidR="007A58F1">
        <w:rPr>
          <w:rFonts w:ascii="Arial" w:eastAsia="Arial" w:hAnsi="Arial" w:cs="Arial"/>
        </w:rPr>
        <w:t>el servicio</w:t>
      </w:r>
      <w:r w:rsidRPr="00DE746B">
        <w:rPr>
          <w:rFonts w:ascii="Arial" w:eastAsia="Arial" w:hAnsi="Arial" w:cs="Arial"/>
        </w:rPr>
        <w:t xml:space="preserve"> de conformidad con lo establecido en esta </w:t>
      </w:r>
      <w:r w:rsidRPr="00296912">
        <w:rPr>
          <w:rFonts w:ascii="Arial" w:eastAsia="Arial" w:hAnsi="Arial" w:cs="Arial"/>
        </w:rPr>
        <w:t>convocatoria</w:t>
      </w:r>
      <w:r w:rsidR="007E17FF" w:rsidRPr="00296912">
        <w:rPr>
          <w:rFonts w:ascii="Arial" w:eastAsia="Arial" w:hAnsi="Arial" w:cs="Arial"/>
        </w:rPr>
        <w:t>, sus Anexos</w:t>
      </w:r>
      <w:r w:rsidR="00296912" w:rsidRPr="00296912">
        <w:rPr>
          <w:rFonts w:ascii="Arial" w:eastAsia="Arial" w:hAnsi="Arial" w:cs="Arial"/>
        </w:rPr>
        <w:t xml:space="preserve"> y</w:t>
      </w:r>
      <w:r w:rsidRPr="00DE746B">
        <w:rPr>
          <w:rFonts w:ascii="Arial" w:eastAsia="Arial" w:hAnsi="Arial" w:cs="Arial"/>
        </w:rPr>
        <w:t xml:space="preserve"> lo que derive de la(s) Junta(s) de Aclaraciones y lo asentado en su oferta técnica y económica</w:t>
      </w:r>
      <w:r w:rsidR="00412321" w:rsidRPr="00DE746B">
        <w:rPr>
          <w:rFonts w:ascii="Arial" w:eastAsia="Arial" w:hAnsi="Arial" w:cs="Arial"/>
        </w:rPr>
        <w:t xml:space="preserve">. </w:t>
      </w:r>
    </w:p>
    <w:p w14:paraId="7EA0DEFD" w14:textId="77777777" w:rsidR="007A58F1" w:rsidRDefault="007A58F1" w:rsidP="00DE746B">
      <w:pPr>
        <w:pStyle w:val="Prrafodelista"/>
        <w:spacing w:before="120" w:after="120"/>
        <w:ind w:left="705" w:right="49"/>
        <w:jc w:val="both"/>
        <w:rPr>
          <w:rFonts w:ascii="Arial" w:eastAsia="Arial" w:hAnsi="Arial" w:cs="Arial"/>
        </w:rPr>
      </w:pPr>
    </w:p>
    <w:p w14:paraId="270F93E2"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3" w:name="_Toc434004084"/>
      <w:bookmarkStart w:id="44" w:name="_Toc506551818"/>
      <w:r w:rsidRPr="00453FAA">
        <w:rPr>
          <w:rFonts w:cs="Arial"/>
          <w:bCs/>
          <w:color w:val="244061" w:themeColor="accent1" w:themeShade="80"/>
          <w:sz w:val="20"/>
        </w:rPr>
        <w:t>Idioma de la presentación de las proposiciones</w:t>
      </w:r>
      <w:bookmarkEnd w:id="39"/>
      <w:bookmarkEnd w:id="40"/>
      <w:bookmarkEnd w:id="43"/>
      <w:bookmarkEnd w:id="44"/>
    </w:p>
    <w:p w14:paraId="1BA8FC7A" w14:textId="77777777" w:rsidR="00412321" w:rsidRDefault="00412321" w:rsidP="00412321">
      <w:pPr>
        <w:pStyle w:val="Textoindependienteprimerasangra2"/>
        <w:spacing w:before="120"/>
        <w:ind w:left="705" w:firstLine="0"/>
        <w:jc w:val="both"/>
        <w:rPr>
          <w:rFonts w:ascii="Arial" w:hAnsi="Arial" w:cs="Arial"/>
        </w:rPr>
      </w:pPr>
      <w:r>
        <w:rPr>
          <w:rFonts w:ascii="Arial" w:hAnsi="Arial" w:cs="Arial"/>
        </w:rPr>
        <w:t xml:space="preserve">La convocatoria, la conducción de los actos del procedimiento y los documentos que deriven de los mismos, serán en idioma </w:t>
      </w:r>
      <w:r w:rsidRPr="005028A5">
        <w:rPr>
          <w:rFonts w:ascii="Arial" w:hAnsi="Arial" w:cs="Arial"/>
          <w:u w:val="single"/>
        </w:rPr>
        <w:t>español</w:t>
      </w:r>
      <w:r>
        <w:rPr>
          <w:rFonts w:ascii="Arial" w:hAnsi="Arial" w:cs="Arial"/>
        </w:rPr>
        <w:t>.</w:t>
      </w:r>
    </w:p>
    <w:p w14:paraId="3CEA90B7" w14:textId="77777777" w:rsidR="00412321" w:rsidRDefault="00412321" w:rsidP="00412321">
      <w:pPr>
        <w:pStyle w:val="Textoindependienteprimerasangra2"/>
        <w:spacing w:before="120"/>
        <w:ind w:left="709" w:firstLine="0"/>
        <w:jc w:val="both"/>
        <w:rPr>
          <w:rFonts w:ascii="Arial" w:hAnsi="Arial" w:cs="Arial"/>
        </w:rPr>
      </w:pPr>
      <w:r w:rsidRPr="00677CB9">
        <w:rPr>
          <w:rFonts w:ascii="Arial" w:hAnsi="Arial" w:cs="Arial"/>
        </w:rPr>
        <w:t>La oferta técnica y la oferta económica que presenten los LICITANTES</w:t>
      </w:r>
      <w:r w:rsidRPr="00677CB9">
        <w:rPr>
          <w:rFonts w:ascii="Arial" w:hAnsi="Arial" w:cs="Arial"/>
          <w:b/>
          <w:bCs/>
        </w:rPr>
        <w:t xml:space="preserve"> </w:t>
      </w:r>
      <w:r w:rsidRPr="00677CB9">
        <w:rPr>
          <w:rFonts w:ascii="Arial" w:hAnsi="Arial" w:cs="Arial"/>
        </w:rPr>
        <w:t>deberán ser en idioma español.</w:t>
      </w:r>
    </w:p>
    <w:p w14:paraId="602A0108" w14:textId="77777777" w:rsidR="00412321" w:rsidRDefault="00412321" w:rsidP="00412321">
      <w:pPr>
        <w:pStyle w:val="Textoindependienteprimerasangra2"/>
        <w:spacing w:before="120"/>
        <w:ind w:left="709" w:firstLine="0"/>
        <w:jc w:val="both"/>
        <w:rPr>
          <w:rFonts w:ascii="Arial" w:hAnsi="Arial" w:cs="Arial"/>
        </w:rPr>
      </w:pPr>
    </w:p>
    <w:p w14:paraId="46768AB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5" w:name="_Toc289064574"/>
      <w:bookmarkStart w:id="46" w:name="_Toc314085299"/>
      <w:bookmarkStart w:id="47" w:name="_Toc314094120"/>
      <w:bookmarkStart w:id="48" w:name="_Toc434004085"/>
      <w:bookmarkStart w:id="49" w:name="_Toc506551819"/>
      <w:r w:rsidRPr="00453FAA">
        <w:rPr>
          <w:rFonts w:cs="Arial"/>
          <w:bCs/>
          <w:color w:val="244061" w:themeColor="accent1" w:themeShade="80"/>
          <w:sz w:val="20"/>
        </w:rPr>
        <w:t>Normas aplicables</w:t>
      </w:r>
      <w:bookmarkEnd w:id="45"/>
      <w:bookmarkEnd w:id="46"/>
      <w:bookmarkEnd w:id="47"/>
      <w:bookmarkEnd w:id="48"/>
      <w:bookmarkEnd w:id="49"/>
      <w:r w:rsidRPr="00453FAA">
        <w:rPr>
          <w:rFonts w:cs="Arial"/>
          <w:bCs/>
          <w:color w:val="244061" w:themeColor="accent1" w:themeShade="80"/>
          <w:sz w:val="20"/>
        </w:rPr>
        <w:t xml:space="preserve"> </w:t>
      </w:r>
    </w:p>
    <w:p w14:paraId="4CB45D28" w14:textId="66F439E0" w:rsidR="00497359" w:rsidRPr="003869CB" w:rsidRDefault="003869CB" w:rsidP="003869CB">
      <w:pPr>
        <w:spacing w:before="120" w:after="120"/>
        <w:ind w:left="709"/>
        <w:jc w:val="both"/>
        <w:rPr>
          <w:rFonts w:ascii="Arial" w:hAnsi="Arial" w:cs="Arial"/>
          <w:b/>
          <w:lang w:val="es-ES_tradnl"/>
        </w:rPr>
      </w:pPr>
      <w:bookmarkStart w:id="50" w:name="_Toc314085301"/>
      <w:bookmarkStart w:id="51" w:name="_Toc314094122"/>
      <w:bookmarkEnd w:id="31"/>
      <w:bookmarkEnd w:id="32"/>
      <w:r w:rsidRPr="003869CB">
        <w:rPr>
          <w:rFonts w:ascii="Arial" w:hAnsi="Arial" w:cs="Arial"/>
        </w:rPr>
        <w:t xml:space="preserve">De conformidad con el artículo 12 de las POBALINES y atendiendo lo señalado en la Ley Federal sobre Metrología y Normalización, para el presente procedimiento de contratación, </w:t>
      </w:r>
      <w:r w:rsidR="00B90274">
        <w:rPr>
          <w:rFonts w:ascii="Arial" w:hAnsi="Arial" w:cs="Arial"/>
        </w:rPr>
        <w:t>no hay normas que el LICITANTE deba acreditar</w:t>
      </w:r>
      <w:r w:rsidRPr="004A11BD">
        <w:rPr>
          <w:rFonts w:ascii="Arial" w:hAnsi="Arial" w:cs="Arial"/>
          <w:lang w:val="es-ES_tradnl"/>
        </w:rPr>
        <w:t>.</w:t>
      </w:r>
    </w:p>
    <w:p w14:paraId="3E6696BB" w14:textId="77777777" w:rsidR="00412321" w:rsidRPr="00453FAA" w:rsidRDefault="00412321" w:rsidP="00412321">
      <w:pPr>
        <w:pStyle w:val="Textoindependienteprimerasangra2"/>
        <w:spacing w:before="120"/>
        <w:ind w:left="709" w:firstLine="0"/>
        <w:jc w:val="both"/>
        <w:rPr>
          <w:rFonts w:ascii="Arial" w:hAnsi="Arial" w:cs="Arial"/>
        </w:rPr>
      </w:pPr>
    </w:p>
    <w:p w14:paraId="00B15D8D"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2" w:name="_Toc434004086"/>
      <w:bookmarkStart w:id="53" w:name="_Toc506551820"/>
      <w:r w:rsidRPr="00453FAA">
        <w:rPr>
          <w:rFonts w:cs="Arial"/>
          <w:bCs/>
          <w:color w:val="244061" w:themeColor="accent1" w:themeShade="80"/>
          <w:sz w:val="20"/>
        </w:rPr>
        <w:t>Administración y vigilancia del contrato</w:t>
      </w:r>
      <w:bookmarkEnd w:id="50"/>
      <w:bookmarkEnd w:id="51"/>
      <w:bookmarkEnd w:id="52"/>
      <w:bookmarkEnd w:id="53"/>
    </w:p>
    <w:p w14:paraId="2F5EA6FE" w14:textId="5AFC5881" w:rsidR="00412321" w:rsidRPr="00CF317F" w:rsidRDefault="000D4751" w:rsidP="00412321">
      <w:pPr>
        <w:pStyle w:val="Texto0"/>
        <w:tabs>
          <w:tab w:val="left" w:pos="709"/>
        </w:tabs>
        <w:spacing w:before="120" w:after="120" w:line="240" w:lineRule="auto"/>
        <w:ind w:left="709" w:firstLine="0"/>
        <w:rPr>
          <w:rFonts w:cs="Arial"/>
          <w:sz w:val="20"/>
        </w:rPr>
      </w:pPr>
      <w:r w:rsidRPr="00704FF2">
        <w:rPr>
          <w:rFonts w:cs="Arial"/>
          <w:sz w:val="20"/>
          <w:lang w:val="es-MX"/>
        </w:rPr>
        <w:t xml:space="preserve">De conformidad con el artículo 68 del REGLAMENTO, el/la responsable de vigilar y administrar el contrato que se celebre, a efecto de validar que el PROVEEDOR cumpla con lo estipulado en el mismo, será el/la titular de la </w:t>
      </w:r>
      <w:r w:rsidR="004314C9" w:rsidRPr="004314C9">
        <w:rPr>
          <w:rFonts w:cs="Arial"/>
          <w:sz w:val="20"/>
        </w:rPr>
        <w:t xml:space="preserve">Dirección </w:t>
      </w:r>
      <w:r w:rsidR="003869CB">
        <w:rPr>
          <w:rFonts w:cs="Arial"/>
          <w:sz w:val="20"/>
        </w:rPr>
        <w:t xml:space="preserve">de </w:t>
      </w:r>
      <w:r w:rsidR="00B90274">
        <w:rPr>
          <w:rFonts w:cs="Arial"/>
          <w:sz w:val="20"/>
        </w:rPr>
        <w:t>Seguridad y Control Informático</w:t>
      </w:r>
      <w:r w:rsidR="00F4437E">
        <w:rPr>
          <w:rFonts w:cs="Arial"/>
          <w:sz w:val="20"/>
        </w:rPr>
        <w:t xml:space="preserve"> de la Unidad Técnica de Servicios de Informática</w:t>
      </w:r>
      <w:r w:rsidRPr="00704FF2">
        <w:rPr>
          <w:rFonts w:cs="Arial"/>
          <w:sz w:val="20"/>
          <w:lang w:val="es-MX"/>
        </w:rPr>
        <w:t xml:space="preserve">, quien </w:t>
      </w:r>
      <w:r w:rsidRPr="00CF317F">
        <w:rPr>
          <w:rFonts w:cs="Arial"/>
          <w:sz w:val="20"/>
          <w:lang w:val="es-MX"/>
        </w:rPr>
        <w:t>informará</w:t>
      </w:r>
      <w:r w:rsidR="00B90274">
        <w:rPr>
          <w:rFonts w:cs="Arial"/>
          <w:sz w:val="20"/>
          <w:lang w:val="es-MX"/>
        </w:rPr>
        <w:t>, a la DRMS</w:t>
      </w:r>
      <w:r w:rsidR="00412321" w:rsidRPr="00CF317F">
        <w:rPr>
          <w:rFonts w:cs="Arial"/>
          <w:sz w:val="20"/>
        </w:rPr>
        <w:t>:</w:t>
      </w:r>
    </w:p>
    <w:p w14:paraId="5D391DAA"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7333DB5C"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27733D6D" w14:textId="77777777" w:rsidR="00B85BE6" w:rsidRDefault="00412321" w:rsidP="00413861">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0B0852BF" w14:textId="1A7DFF33" w:rsidR="003869CB" w:rsidRDefault="003869CB" w:rsidP="003869CB">
      <w:pPr>
        <w:spacing w:before="120" w:after="120"/>
        <w:ind w:left="720"/>
        <w:jc w:val="both"/>
        <w:rPr>
          <w:rFonts w:ascii="Arial" w:hAnsi="Arial" w:cs="Arial"/>
        </w:rPr>
      </w:pPr>
      <w:r w:rsidRPr="003869CB">
        <w:rPr>
          <w:rFonts w:ascii="Arial" w:hAnsi="Arial" w:cs="Arial"/>
        </w:rPr>
        <w:t xml:space="preserve">En términos de lo estipulado en el artículo 144 de las </w:t>
      </w:r>
      <w:r w:rsidR="00FC550B" w:rsidRPr="003869CB">
        <w:rPr>
          <w:rFonts w:ascii="Arial" w:hAnsi="Arial" w:cs="Arial"/>
        </w:rPr>
        <w:t>POBALINES</w:t>
      </w:r>
      <w:r w:rsidRPr="003869CB">
        <w:rPr>
          <w:rFonts w:ascii="Arial" w:hAnsi="Arial" w:cs="Arial"/>
        </w:rPr>
        <w:t>, el encargado de la sup</w:t>
      </w:r>
      <w:r>
        <w:rPr>
          <w:rFonts w:ascii="Arial" w:hAnsi="Arial" w:cs="Arial"/>
        </w:rPr>
        <w:t>ervisión del contrato será el</w:t>
      </w:r>
      <w:r w:rsidRPr="003869CB">
        <w:rPr>
          <w:rFonts w:ascii="Arial" w:hAnsi="Arial" w:cs="Arial"/>
        </w:rPr>
        <w:t xml:space="preserve"> titular de la Subdirección de </w:t>
      </w:r>
      <w:r w:rsidR="00B90274">
        <w:rPr>
          <w:rFonts w:ascii="Arial" w:hAnsi="Arial" w:cs="Arial"/>
        </w:rPr>
        <w:t>Seguridad Informática</w:t>
      </w:r>
      <w:r w:rsidR="00F4437E">
        <w:rPr>
          <w:rFonts w:ascii="Arial" w:hAnsi="Arial" w:cs="Arial"/>
        </w:rPr>
        <w:t xml:space="preserve"> de la Unidad Técnica de Servicios de Informática</w:t>
      </w:r>
      <w:r>
        <w:rPr>
          <w:rFonts w:ascii="Arial" w:hAnsi="Arial" w:cs="Arial"/>
        </w:rPr>
        <w:t>.</w:t>
      </w:r>
    </w:p>
    <w:p w14:paraId="595B1C30" w14:textId="77777777" w:rsidR="00383ACF" w:rsidRPr="003869CB" w:rsidRDefault="00383ACF" w:rsidP="003869CB">
      <w:pPr>
        <w:spacing w:before="120" w:after="120"/>
        <w:ind w:left="720"/>
        <w:jc w:val="both"/>
        <w:rPr>
          <w:rFonts w:ascii="Arial" w:hAnsi="Arial" w:cs="Arial"/>
        </w:rPr>
      </w:pPr>
    </w:p>
    <w:p w14:paraId="17553D20"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4" w:name="_Toc314085302"/>
      <w:bookmarkStart w:id="55" w:name="_Toc314094123"/>
      <w:bookmarkStart w:id="56" w:name="_Toc434004087"/>
      <w:bookmarkStart w:id="57" w:name="_Toc506551821"/>
      <w:r w:rsidRPr="00453FAA">
        <w:rPr>
          <w:rFonts w:cs="Arial"/>
          <w:bCs/>
          <w:color w:val="244061" w:themeColor="accent1" w:themeShade="80"/>
          <w:sz w:val="20"/>
        </w:rPr>
        <w:t>Moneda en que se deberá cotizar y efectuar el pago respectivo</w:t>
      </w:r>
      <w:bookmarkEnd w:id="33"/>
      <w:bookmarkEnd w:id="54"/>
      <w:bookmarkEnd w:id="55"/>
      <w:bookmarkEnd w:id="56"/>
      <w:bookmarkEnd w:id="57"/>
    </w:p>
    <w:p w14:paraId="3C16A661" w14:textId="77777777" w:rsidR="00412321" w:rsidRPr="00677CB9" w:rsidRDefault="00412321" w:rsidP="00412321">
      <w:pPr>
        <w:spacing w:before="120" w:after="120"/>
        <w:ind w:left="705"/>
        <w:jc w:val="both"/>
        <w:rPr>
          <w:rFonts w:ascii="Arial" w:hAnsi="Arial" w:cs="Arial"/>
        </w:rPr>
      </w:pPr>
      <w:bookmarkStart w:id="58" w:name="_Toc289064567"/>
      <w:r w:rsidRPr="00677CB9">
        <w:rPr>
          <w:rFonts w:ascii="Arial" w:hAnsi="Arial" w:cs="Arial"/>
        </w:rPr>
        <w:t>Los precios se cotizarán en Pesos Mexicanos con dos decimales y serán fijos durante la vigencia del contrato correspondiente.</w:t>
      </w:r>
    </w:p>
    <w:p w14:paraId="4BF9A217" w14:textId="77777777" w:rsidR="00412321" w:rsidRDefault="00412321" w:rsidP="00412321">
      <w:pPr>
        <w:spacing w:before="120" w:after="120"/>
        <w:ind w:left="705"/>
        <w:jc w:val="both"/>
        <w:rPr>
          <w:rFonts w:ascii="Arial" w:hAnsi="Arial" w:cs="Arial"/>
        </w:rPr>
      </w:pPr>
      <w:r w:rsidRPr="00677CB9">
        <w:rPr>
          <w:rFonts w:ascii="Arial" w:hAnsi="Arial" w:cs="Arial"/>
        </w:rPr>
        <w:lastRenderedPageBreak/>
        <w:t>De conformidad con el artículo 54 fracción XIII del REGLAMENTO, el pago respectivo será en Pesos Mexicanos.</w:t>
      </w:r>
    </w:p>
    <w:p w14:paraId="42CC37CE" w14:textId="77777777" w:rsidR="00412321" w:rsidRPr="00453FAA" w:rsidRDefault="00412321" w:rsidP="00412321">
      <w:pPr>
        <w:pStyle w:val="Textoindependienteprimerasangra2"/>
        <w:spacing w:before="120"/>
        <w:ind w:left="709" w:firstLine="0"/>
        <w:jc w:val="both"/>
        <w:rPr>
          <w:rFonts w:ascii="Arial" w:hAnsi="Arial" w:cs="Arial"/>
        </w:rPr>
      </w:pPr>
    </w:p>
    <w:p w14:paraId="2F859F72"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9" w:name="_Toc314085303"/>
      <w:bookmarkStart w:id="60" w:name="_Toc314094124"/>
      <w:bookmarkStart w:id="61" w:name="_Toc434004088"/>
      <w:bookmarkStart w:id="62" w:name="_Toc506551822"/>
      <w:r w:rsidRPr="00453FAA">
        <w:rPr>
          <w:rFonts w:cs="Arial"/>
          <w:bCs/>
          <w:color w:val="244061" w:themeColor="accent1" w:themeShade="80"/>
          <w:sz w:val="20"/>
        </w:rPr>
        <w:t>Condiciones de pago</w:t>
      </w:r>
      <w:bookmarkEnd w:id="59"/>
      <w:bookmarkEnd w:id="60"/>
      <w:bookmarkEnd w:id="61"/>
      <w:bookmarkEnd w:id="62"/>
    </w:p>
    <w:p w14:paraId="5B05C1C4" w14:textId="77777777" w:rsidR="00B64980" w:rsidRDefault="000F35FB" w:rsidP="00C77F1D">
      <w:pPr>
        <w:spacing w:before="120" w:after="120"/>
        <w:ind w:left="709"/>
        <w:jc w:val="both"/>
        <w:rPr>
          <w:rFonts w:ascii="Arial" w:hAnsi="Arial" w:cs="Arial"/>
          <w:bCs/>
          <w:lang w:val="es-ES_tradnl"/>
        </w:rPr>
      </w:pPr>
      <w:bookmarkStart w:id="63" w:name="_Toc314085305"/>
      <w:bookmarkStart w:id="64" w:name="_Toc314094126"/>
      <w:r>
        <w:rPr>
          <w:rFonts w:ascii="Arial" w:hAnsi="Arial" w:cs="Arial"/>
          <w:bCs/>
          <w:lang w:val="es-ES_tradnl"/>
        </w:rPr>
        <w:t xml:space="preserve">El pago se realizará </w:t>
      </w:r>
      <w:r w:rsidR="00B41C64">
        <w:rPr>
          <w:rFonts w:ascii="Arial" w:hAnsi="Arial" w:cs="Arial"/>
          <w:bCs/>
          <w:lang w:val="es-ES_tradnl"/>
        </w:rPr>
        <w:t xml:space="preserve">en </w:t>
      </w:r>
      <w:r w:rsidR="00B41C64" w:rsidRPr="00B64980">
        <w:rPr>
          <w:rFonts w:ascii="Arial" w:hAnsi="Arial" w:cs="Arial"/>
          <w:b/>
          <w:bCs/>
          <w:lang w:val="es-ES_tradnl"/>
        </w:rPr>
        <w:t>02</w:t>
      </w:r>
      <w:r w:rsidRPr="00B64980">
        <w:rPr>
          <w:rFonts w:ascii="Arial" w:hAnsi="Arial" w:cs="Arial"/>
          <w:b/>
          <w:bCs/>
          <w:lang w:val="es-ES_tradnl"/>
        </w:rPr>
        <w:t xml:space="preserve"> (</w:t>
      </w:r>
      <w:r w:rsidR="00B41C64" w:rsidRPr="00B64980">
        <w:rPr>
          <w:rFonts w:ascii="Arial" w:hAnsi="Arial" w:cs="Arial"/>
          <w:b/>
          <w:bCs/>
          <w:lang w:val="es-ES_tradnl"/>
        </w:rPr>
        <w:t>dos</w:t>
      </w:r>
      <w:r w:rsidRPr="00B64980">
        <w:rPr>
          <w:rFonts w:ascii="Arial" w:hAnsi="Arial" w:cs="Arial"/>
          <w:b/>
          <w:bCs/>
          <w:lang w:val="es-ES_tradnl"/>
        </w:rPr>
        <w:t xml:space="preserve">) </w:t>
      </w:r>
      <w:r w:rsidR="00B41C64" w:rsidRPr="00B64980">
        <w:rPr>
          <w:rFonts w:ascii="Arial" w:hAnsi="Arial" w:cs="Arial"/>
          <w:b/>
          <w:bCs/>
          <w:lang w:val="es-ES_tradnl"/>
        </w:rPr>
        <w:t>exhibiciones</w:t>
      </w:r>
      <w:r w:rsidR="00292643" w:rsidRPr="00292643">
        <w:rPr>
          <w:rFonts w:ascii="Arial" w:hAnsi="Arial" w:cs="Arial"/>
          <w:bCs/>
          <w:lang w:val="es-ES_tradnl"/>
        </w:rPr>
        <w:t>,</w:t>
      </w:r>
      <w:r w:rsidR="00B64980">
        <w:rPr>
          <w:rFonts w:ascii="Arial" w:hAnsi="Arial" w:cs="Arial"/>
          <w:bCs/>
          <w:lang w:val="es-ES_tradnl"/>
        </w:rPr>
        <w:t xml:space="preserve"> conforme a lo siguiente:</w:t>
      </w:r>
    </w:p>
    <w:p w14:paraId="11AE16F5" w14:textId="628590C7" w:rsidR="00B64980" w:rsidRDefault="00B64980" w:rsidP="00C77F1D">
      <w:pPr>
        <w:spacing w:before="120" w:after="120"/>
        <w:ind w:left="709"/>
        <w:jc w:val="both"/>
        <w:rPr>
          <w:rFonts w:ascii="Arial" w:hAnsi="Arial" w:cs="Arial"/>
          <w:bCs/>
          <w:lang w:val="es-ES_tradnl"/>
        </w:rPr>
      </w:pPr>
      <w:r w:rsidRPr="00B64980">
        <w:rPr>
          <w:rFonts w:ascii="Arial" w:hAnsi="Arial" w:cs="Arial"/>
          <w:b/>
          <w:bCs/>
          <w:lang w:val="es-ES_tradnl"/>
        </w:rPr>
        <w:t>Primera exhibición:</w:t>
      </w:r>
      <w:r>
        <w:rPr>
          <w:rFonts w:ascii="Arial" w:hAnsi="Arial" w:cs="Arial"/>
          <w:bCs/>
          <w:lang w:val="es-ES_tradnl"/>
        </w:rPr>
        <w:t xml:space="preserve"> </w:t>
      </w:r>
      <w:r w:rsidR="000F35FB">
        <w:rPr>
          <w:rFonts w:ascii="Arial" w:hAnsi="Arial" w:cs="Arial"/>
          <w:bCs/>
          <w:lang w:val="es-ES_tradnl"/>
        </w:rPr>
        <w:t xml:space="preserve">una vez </w:t>
      </w:r>
      <w:r w:rsidR="00F4437E">
        <w:rPr>
          <w:rFonts w:ascii="Arial" w:hAnsi="Arial" w:cs="Arial"/>
          <w:bCs/>
          <w:lang w:val="es-ES_tradnl"/>
        </w:rPr>
        <w:t>realizada la activación, configuración y pruebas de acuerdo a las fechas establecidas en el anexo 1 “Especificaciones técnicas”</w:t>
      </w:r>
      <w:r>
        <w:rPr>
          <w:rFonts w:ascii="Arial" w:hAnsi="Arial" w:cs="Arial"/>
          <w:bCs/>
          <w:lang w:val="es-ES_tradnl"/>
        </w:rPr>
        <w:t>.</w:t>
      </w:r>
      <w:r w:rsidR="00B41C64">
        <w:rPr>
          <w:rFonts w:ascii="Arial" w:hAnsi="Arial" w:cs="Arial"/>
          <w:bCs/>
          <w:lang w:val="es-ES_tradnl"/>
        </w:rPr>
        <w:t xml:space="preserve"> </w:t>
      </w:r>
    </w:p>
    <w:p w14:paraId="561B668D" w14:textId="77777777" w:rsidR="00F4437E" w:rsidRDefault="00B64980" w:rsidP="00F4437E">
      <w:pPr>
        <w:spacing w:before="120" w:after="120"/>
        <w:ind w:left="709"/>
        <w:jc w:val="both"/>
        <w:rPr>
          <w:rFonts w:ascii="Arial" w:hAnsi="Arial" w:cs="Arial"/>
          <w:bCs/>
          <w:lang w:val="es-ES_tradnl"/>
        </w:rPr>
      </w:pPr>
      <w:r w:rsidRPr="00B64980">
        <w:rPr>
          <w:rFonts w:ascii="Arial" w:hAnsi="Arial" w:cs="Arial"/>
          <w:b/>
          <w:bCs/>
          <w:lang w:val="es-ES_tradnl"/>
        </w:rPr>
        <w:t>Segunda exhibición:</w:t>
      </w:r>
      <w:r>
        <w:rPr>
          <w:rFonts w:ascii="Arial" w:hAnsi="Arial" w:cs="Arial"/>
          <w:bCs/>
          <w:lang w:val="es-ES_tradnl"/>
        </w:rPr>
        <w:t xml:space="preserve"> </w:t>
      </w:r>
      <w:r w:rsidR="00F4437E">
        <w:rPr>
          <w:rFonts w:ascii="Arial" w:hAnsi="Arial" w:cs="Arial"/>
          <w:bCs/>
          <w:lang w:val="es-ES_tradnl"/>
        </w:rPr>
        <w:t xml:space="preserve">una vez realizado el desarrollo y pruebas del servicio, de acuerdo a las fechas establecidas en el anexo 1 “Especificaciones técnicas”. </w:t>
      </w:r>
    </w:p>
    <w:p w14:paraId="3442A870" w14:textId="7B75BF8E" w:rsidR="003869CB" w:rsidRDefault="00B64980" w:rsidP="00C77F1D">
      <w:pPr>
        <w:spacing w:before="120" w:after="120"/>
        <w:ind w:left="709"/>
        <w:jc w:val="both"/>
        <w:rPr>
          <w:rFonts w:ascii="Arial" w:hAnsi="Arial" w:cs="Arial"/>
          <w:bCs/>
        </w:rPr>
      </w:pPr>
      <w:r>
        <w:rPr>
          <w:rFonts w:ascii="Arial" w:hAnsi="Arial" w:cs="Arial"/>
          <w:bCs/>
          <w:lang w:val="es-ES_tradnl"/>
        </w:rPr>
        <w:t xml:space="preserve">En ambos casos, </w:t>
      </w:r>
      <w:r w:rsidR="00B41C64">
        <w:rPr>
          <w:rFonts w:ascii="Arial" w:hAnsi="Arial" w:cs="Arial"/>
          <w:bCs/>
          <w:lang w:val="es-ES_tradnl"/>
        </w:rPr>
        <w:t>previa presentación de</w:t>
      </w:r>
      <w:r w:rsidR="000703DC">
        <w:rPr>
          <w:rFonts w:ascii="Arial" w:hAnsi="Arial" w:cs="Arial"/>
          <w:bCs/>
          <w:lang w:val="es-ES_tradnl"/>
        </w:rPr>
        <w:t xml:space="preserve"> los entregables señalados en el Anexo 1 “Especificaciones Técnicas” de la presente convocatoria</w:t>
      </w:r>
      <w:r>
        <w:rPr>
          <w:rFonts w:ascii="Arial" w:hAnsi="Arial" w:cs="Arial"/>
          <w:bCs/>
          <w:lang w:val="es-ES_tradnl"/>
        </w:rPr>
        <w:t xml:space="preserve"> y</w:t>
      </w:r>
      <w:r w:rsidR="00292643" w:rsidRPr="00292643">
        <w:rPr>
          <w:rFonts w:ascii="Arial" w:hAnsi="Arial" w:cs="Arial"/>
          <w:bCs/>
          <w:lang w:val="es-ES_tradnl"/>
        </w:rPr>
        <w:t xml:space="preserve"> </w:t>
      </w:r>
      <w:r w:rsidR="00D70F35">
        <w:rPr>
          <w:rFonts w:ascii="Arial" w:hAnsi="Arial" w:cs="Arial"/>
          <w:bCs/>
        </w:rPr>
        <w:t>previa validación del administrador del contrato.</w:t>
      </w:r>
      <w:r w:rsidR="003869CB" w:rsidRPr="003869CB">
        <w:rPr>
          <w:rFonts w:ascii="Arial" w:hAnsi="Arial" w:cs="Arial"/>
          <w:bCs/>
        </w:rPr>
        <w:t xml:space="preserve"> </w:t>
      </w:r>
    </w:p>
    <w:p w14:paraId="7C44AA39" w14:textId="77777777" w:rsidR="00412321" w:rsidRDefault="00412321" w:rsidP="00C77F1D">
      <w:pPr>
        <w:spacing w:before="120" w:after="120"/>
        <w:ind w:left="709"/>
        <w:jc w:val="both"/>
        <w:rPr>
          <w:rFonts w:ascii="Arial" w:hAnsi="Arial" w:cs="Arial"/>
        </w:rPr>
      </w:pPr>
      <w:r w:rsidRPr="00FD798A">
        <w:rPr>
          <w:rFonts w:ascii="Arial" w:hAnsi="Arial" w:cs="Arial"/>
        </w:rPr>
        <w:t xml:space="preserve">Con fundamento en los artículos 60 del REGLAMENTO y 170 de las POBALINES, la fecha de pago al PROVEEDOR no podrá exceder de 20 (veinte) días naturales contados a partir de la entrega </w:t>
      </w:r>
      <w:r w:rsidR="00C77F1D" w:rsidRPr="00FD798A">
        <w:rPr>
          <w:rFonts w:ascii="Arial" w:hAnsi="Arial" w:cs="Arial"/>
        </w:rPr>
        <w:t>y aceptación de</w:t>
      </w:r>
      <w:r w:rsidR="00FD798A" w:rsidRPr="00FD798A">
        <w:rPr>
          <w:rFonts w:ascii="Arial" w:hAnsi="Arial" w:cs="Arial"/>
        </w:rPr>
        <w:t>l CFDI</w:t>
      </w:r>
      <w:r w:rsidR="00C77F1D" w:rsidRPr="00FD798A">
        <w:rPr>
          <w:rFonts w:ascii="Arial" w:hAnsi="Arial" w:cs="Arial"/>
        </w:rPr>
        <w:t xml:space="preserve"> correspondiente, </w:t>
      </w:r>
      <w:r w:rsidRPr="00FD798A">
        <w:rPr>
          <w:rFonts w:ascii="Arial" w:hAnsi="Arial" w:cs="Arial"/>
        </w:rPr>
        <w:t xml:space="preserve">que cumpla con los requisitos fiscales, según lo estipulado en los artículos 29 y 29 A del Código Fiscal de la Federación, </w:t>
      </w:r>
      <w:r w:rsidRPr="00296912">
        <w:rPr>
          <w:rFonts w:ascii="Arial" w:hAnsi="Arial" w:cs="Arial"/>
        </w:rPr>
        <w:t xml:space="preserve">previa </w:t>
      </w:r>
      <w:r w:rsidR="00887170" w:rsidRPr="00296912">
        <w:rPr>
          <w:rFonts w:ascii="Arial" w:hAnsi="Arial" w:cs="Arial"/>
        </w:rPr>
        <w:t>aceptación</w:t>
      </w:r>
      <w:r w:rsidRPr="00296912">
        <w:rPr>
          <w:rFonts w:ascii="Arial" w:hAnsi="Arial" w:cs="Arial"/>
        </w:rPr>
        <w:t xml:space="preserve"> de</w:t>
      </w:r>
      <w:r w:rsidRPr="00FD798A">
        <w:rPr>
          <w:rFonts w:ascii="Arial" w:hAnsi="Arial" w:cs="Arial"/>
        </w:rPr>
        <w:t xml:space="preserve"> los servicios</w:t>
      </w:r>
      <w:r w:rsidR="0046790A">
        <w:rPr>
          <w:rFonts w:ascii="Arial" w:hAnsi="Arial" w:cs="Arial"/>
        </w:rPr>
        <w:t xml:space="preserve"> por parte del administrador del contrato</w:t>
      </w:r>
      <w:r w:rsidRPr="00FD798A">
        <w:rPr>
          <w:rFonts w:ascii="Arial" w:hAnsi="Arial" w:cs="Arial"/>
        </w:rPr>
        <w:t xml:space="preserve"> en los términos contratados.</w:t>
      </w:r>
    </w:p>
    <w:p w14:paraId="71434F3B" w14:textId="77777777" w:rsidR="00412321" w:rsidRDefault="00412321" w:rsidP="00412321">
      <w:pPr>
        <w:spacing w:before="120" w:after="120"/>
        <w:ind w:left="705"/>
        <w:jc w:val="both"/>
        <w:rPr>
          <w:rFonts w:ascii="Arial" w:hAnsi="Arial" w:cs="Arial"/>
        </w:rPr>
      </w:pPr>
    </w:p>
    <w:p w14:paraId="3E437475"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65" w:name="_Toc434004089"/>
      <w:bookmarkStart w:id="66" w:name="_Toc506551823"/>
      <w:r w:rsidRPr="00453FAA">
        <w:rPr>
          <w:rFonts w:cs="Arial"/>
          <w:bCs/>
          <w:color w:val="244061" w:themeColor="accent1" w:themeShade="80"/>
          <w:sz w:val="20"/>
        </w:rPr>
        <w:t>Anticipos</w:t>
      </w:r>
      <w:bookmarkEnd w:id="63"/>
      <w:bookmarkEnd w:id="64"/>
      <w:bookmarkEnd w:id="65"/>
      <w:bookmarkEnd w:id="66"/>
    </w:p>
    <w:p w14:paraId="3CD7873E" w14:textId="77777777"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14:paraId="336C2E17" w14:textId="77777777" w:rsidR="00412321" w:rsidRPr="00677CB9" w:rsidRDefault="00412321" w:rsidP="00412321">
      <w:pPr>
        <w:spacing w:before="120" w:after="120"/>
        <w:ind w:left="709" w:hanging="1"/>
        <w:jc w:val="both"/>
        <w:rPr>
          <w:rFonts w:ascii="Arial" w:hAnsi="Arial" w:cs="Arial"/>
        </w:rPr>
      </w:pPr>
    </w:p>
    <w:p w14:paraId="5830F6A8" w14:textId="77777777" w:rsidR="00FD798A" w:rsidRPr="00453FAA" w:rsidRDefault="00FD798A" w:rsidP="00FD798A">
      <w:pPr>
        <w:pStyle w:val="Ttulo1"/>
        <w:numPr>
          <w:ilvl w:val="1"/>
          <w:numId w:val="1"/>
        </w:numPr>
        <w:spacing w:before="120" w:after="120"/>
        <w:jc w:val="both"/>
        <w:rPr>
          <w:rFonts w:cs="Arial"/>
          <w:bCs/>
          <w:color w:val="244061" w:themeColor="accent1" w:themeShade="80"/>
          <w:sz w:val="20"/>
        </w:rPr>
      </w:pPr>
      <w:bookmarkStart w:id="67" w:name="_Toc298407606"/>
      <w:bookmarkStart w:id="68" w:name="_Toc298953431"/>
      <w:bookmarkStart w:id="69" w:name="_Toc298956225"/>
      <w:bookmarkStart w:id="70" w:name="_Toc298961970"/>
      <w:bookmarkStart w:id="71" w:name="_Toc299363005"/>
      <w:bookmarkStart w:id="72" w:name="_Toc299363065"/>
      <w:bookmarkStart w:id="73" w:name="_Toc310514777"/>
      <w:bookmarkStart w:id="74" w:name="_Toc312083743"/>
      <w:bookmarkStart w:id="75" w:name="_Toc312402689"/>
      <w:bookmarkStart w:id="76" w:name="_Toc314085304"/>
      <w:bookmarkStart w:id="77" w:name="_Toc314094125"/>
      <w:bookmarkStart w:id="78" w:name="_Toc434004090"/>
      <w:bookmarkStart w:id="79" w:name="_Toc494213964"/>
      <w:bookmarkStart w:id="80" w:name="_Toc498077627"/>
      <w:bookmarkStart w:id="81" w:name="_Toc506551824"/>
      <w:bookmarkStart w:id="82" w:name="_Toc289064568"/>
      <w:bookmarkStart w:id="83" w:name="_Toc402178196"/>
      <w:bookmarkStart w:id="84" w:name="_Toc289064569"/>
      <w:bookmarkStart w:id="85" w:name="_Toc314085306"/>
      <w:bookmarkStart w:id="86" w:name="_Toc314094127"/>
      <w:bookmarkEnd w:id="5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bookmarkEnd w:id="82"/>
    <w:p w14:paraId="69735DC0" w14:textId="77777777" w:rsidR="00FD798A" w:rsidRPr="00F343C3" w:rsidRDefault="00FD798A" w:rsidP="00FD798A">
      <w:pPr>
        <w:pStyle w:val="Prrafodelista"/>
        <w:spacing w:before="120" w:after="120"/>
        <w:ind w:left="705"/>
        <w:jc w:val="both"/>
        <w:rPr>
          <w:rFonts w:ascii="Arial" w:eastAsiaTheme="minorHAnsi" w:hAnsi="Arial" w:cs="Arial"/>
        </w:rPr>
      </w:pPr>
      <w:r w:rsidRPr="00C54FC5">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Pr="00541715">
        <w:rPr>
          <w:rFonts w:ascii="Arial" w:hAnsi="Arial" w:cs="Arial"/>
        </w:rPr>
        <w:t xml:space="preserve">para iniciar el trámite de pago el PROVEEDOR deberá enviar el CFDI en formato PDF y en formato XML vía correo electrónico al Administrador/a del contrato a las cuentas que se proporcione al PROVEEDOR dentro de los 5 </w:t>
      </w:r>
      <w:r>
        <w:rPr>
          <w:rFonts w:ascii="Arial" w:hAnsi="Arial" w:cs="Arial"/>
        </w:rPr>
        <w:t xml:space="preserve">días naturales siguientes a la </w:t>
      </w:r>
      <w:r w:rsidRPr="00541715">
        <w:rPr>
          <w:rFonts w:ascii="Arial" w:hAnsi="Arial" w:cs="Arial"/>
        </w:rPr>
        <w:t>fecha de emisión del fallo, adjuntando en su caso, el comprobante de pago por concepto de penas convencionales a favor del INSTITUTO</w:t>
      </w:r>
      <w:r w:rsidRPr="00F343C3">
        <w:rPr>
          <w:rFonts w:ascii="Arial" w:hAnsi="Arial" w:cs="Arial"/>
        </w:rPr>
        <w:t>.</w:t>
      </w:r>
    </w:p>
    <w:p w14:paraId="09E07CF9" w14:textId="77777777" w:rsidR="00FD798A" w:rsidRPr="00F343C3" w:rsidRDefault="00FD798A" w:rsidP="00FD798A">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14:paraId="0427175B" w14:textId="77777777" w:rsidR="00FD798A" w:rsidRPr="00FE051A" w:rsidRDefault="00FD798A" w:rsidP="00FD798A">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w:t>
      </w:r>
      <w:r w:rsidRPr="00941FA0">
        <w:rPr>
          <w:iCs/>
          <w:sz w:val="20"/>
        </w:rPr>
        <w:t xml:space="preserve">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6AB7A8B1" w14:textId="77777777" w:rsidR="00BB5BDD" w:rsidRPr="00BD5655" w:rsidRDefault="00FD798A" w:rsidP="00FD798A">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14:paraId="22CF75B4" w14:textId="77777777" w:rsidR="00412321" w:rsidRPr="00BE7B1D" w:rsidRDefault="00412321" w:rsidP="00412321">
      <w:pPr>
        <w:pStyle w:val="Textoindependiente"/>
        <w:spacing w:before="120" w:after="120"/>
        <w:ind w:left="705"/>
        <w:rPr>
          <w:rFonts w:cs="Arial"/>
          <w:sz w:val="20"/>
        </w:rPr>
      </w:pPr>
    </w:p>
    <w:p w14:paraId="0BE3475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87" w:name="_Toc434004091"/>
      <w:bookmarkStart w:id="88" w:name="_Toc506551825"/>
      <w:bookmarkEnd w:id="83"/>
      <w:r w:rsidRPr="00453FAA">
        <w:rPr>
          <w:rFonts w:cs="Arial"/>
          <w:bCs/>
          <w:color w:val="244061" w:themeColor="accent1" w:themeShade="80"/>
          <w:sz w:val="20"/>
        </w:rPr>
        <w:t>Impuestos y derechos</w:t>
      </w:r>
      <w:bookmarkEnd w:id="84"/>
      <w:bookmarkEnd w:id="85"/>
      <w:bookmarkEnd w:id="86"/>
      <w:bookmarkEnd w:id="87"/>
      <w:bookmarkEnd w:id="88"/>
    </w:p>
    <w:p w14:paraId="2934C35A"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la </w:t>
      </w:r>
      <w:r>
        <w:rPr>
          <w:rFonts w:ascii="Arial" w:hAnsi="Arial" w:cs="Arial"/>
        </w:rPr>
        <w:t>prestación de los servicios</w:t>
      </w:r>
      <w:r w:rsidRPr="00677CB9">
        <w:rPr>
          <w:rFonts w:ascii="Arial" w:hAnsi="Arial" w:cs="Arial"/>
        </w:rPr>
        <w:t xml:space="preserve"> correrán por cuenta d</w:t>
      </w:r>
      <w:r>
        <w:rPr>
          <w:rFonts w:ascii="Arial" w:hAnsi="Arial" w:cs="Arial"/>
        </w:rPr>
        <w:t>el PROVEEDOR</w:t>
      </w:r>
      <w:r w:rsidRPr="00677CB9">
        <w:rPr>
          <w:rFonts w:ascii="Arial" w:hAnsi="Arial" w:cs="Arial"/>
        </w:rPr>
        <w:t xml:space="preserve">, trasladando al INSTITUTO </w:t>
      </w:r>
      <w:bookmarkStart w:id="89" w:name="_Toc289064570"/>
      <w:bookmarkStart w:id="90" w:name="_Toc314085307"/>
      <w:bookmarkStart w:id="91" w:name="_Toc314094128"/>
      <w:r w:rsidRPr="00677CB9">
        <w:rPr>
          <w:rFonts w:ascii="Arial" w:hAnsi="Arial" w:cs="Arial"/>
        </w:rPr>
        <w:t>únicamente el Impuesto al Valor Agregado (IVA) de acuerdo a la legislación fiscal vigente.</w:t>
      </w:r>
    </w:p>
    <w:p w14:paraId="68371900" w14:textId="77777777" w:rsidR="00412321" w:rsidRPr="00677CB9" w:rsidRDefault="00412321" w:rsidP="00412321">
      <w:pPr>
        <w:pStyle w:val="Textosinformato"/>
        <w:tabs>
          <w:tab w:val="left" w:pos="1134"/>
        </w:tabs>
        <w:spacing w:before="120" w:after="120"/>
        <w:ind w:left="708"/>
        <w:jc w:val="both"/>
        <w:rPr>
          <w:rFonts w:ascii="Arial" w:hAnsi="Arial" w:cs="Arial"/>
        </w:rPr>
      </w:pPr>
    </w:p>
    <w:p w14:paraId="24C715E1"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2" w:name="_Toc434004092"/>
      <w:bookmarkStart w:id="93" w:name="_Toc506551826"/>
      <w:r w:rsidRPr="00453FAA">
        <w:rPr>
          <w:rFonts w:cs="Arial"/>
          <w:bCs/>
          <w:color w:val="244061" w:themeColor="accent1" w:themeShade="80"/>
          <w:sz w:val="20"/>
        </w:rPr>
        <w:t>Transferencia de derechos</w:t>
      </w:r>
      <w:bookmarkEnd w:id="89"/>
      <w:bookmarkEnd w:id="90"/>
      <w:bookmarkEnd w:id="91"/>
      <w:bookmarkEnd w:id="92"/>
      <w:bookmarkEnd w:id="93"/>
    </w:p>
    <w:p w14:paraId="049F1C6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67114FB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los servicios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1E2C1771"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1C8C1C79"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62D204E"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4" w:name="_Toc284333672"/>
      <w:bookmarkStart w:id="95" w:name="_Toc298407610"/>
      <w:bookmarkStart w:id="96" w:name="_Toc314085308"/>
      <w:bookmarkStart w:id="97" w:name="_Toc314094129"/>
      <w:bookmarkStart w:id="98" w:name="_Toc434004093"/>
      <w:bookmarkStart w:id="99" w:name="_Toc506551827"/>
      <w:r w:rsidRPr="00453FAA">
        <w:rPr>
          <w:rFonts w:cs="Arial"/>
          <w:bCs/>
          <w:color w:val="244061" w:themeColor="accent1" w:themeShade="80"/>
          <w:sz w:val="20"/>
        </w:rPr>
        <w:t>Derechos de Autor y Propiedad Industrial</w:t>
      </w:r>
      <w:bookmarkEnd w:id="94"/>
      <w:bookmarkEnd w:id="95"/>
      <w:bookmarkEnd w:id="96"/>
      <w:bookmarkEnd w:id="97"/>
      <w:bookmarkEnd w:id="98"/>
      <w:bookmarkEnd w:id="99"/>
    </w:p>
    <w:p w14:paraId="4C3D1BB7" w14:textId="77777777" w:rsidR="00412321" w:rsidRPr="00766313" w:rsidRDefault="00412321" w:rsidP="00412321">
      <w:pPr>
        <w:pStyle w:val="E2"/>
        <w:spacing w:before="120" w:after="120"/>
        <w:ind w:left="705"/>
        <w:rPr>
          <w:rFonts w:cs="Arial"/>
          <w:sz w:val="20"/>
          <w:lang w:val="es-MX"/>
        </w:rPr>
      </w:pPr>
      <w:bookmarkStart w:id="100" w:name="_Toc299017183"/>
      <w:bookmarkStart w:id="101" w:name="_Toc299018343"/>
      <w:bookmarkStart w:id="102" w:name="_Toc314085309"/>
      <w:bookmarkStart w:id="103" w:name="_Toc314094130"/>
      <w:bookmarkStart w:id="104"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5F5D0AFA"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F7B0E50" w14:textId="77777777" w:rsidR="00412321" w:rsidRDefault="00412321" w:rsidP="00412321">
      <w:pPr>
        <w:pStyle w:val="E2"/>
        <w:spacing w:before="120" w:after="120"/>
        <w:ind w:left="705"/>
        <w:rPr>
          <w:rFonts w:cs="Arial"/>
          <w:sz w:val="20"/>
          <w:lang w:val="es-MX"/>
        </w:rPr>
      </w:pPr>
    </w:p>
    <w:p w14:paraId="7EE0BF5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105" w:name="_Toc506551828"/>
      <w:r w:rsidRPr="00453FAA">
        <w:rPr>
          <w:rFonts w:cs="Arial"/>
          <w:bCs/>
          <w:color w:val="244061" w:themeColor="accent1" w:themeShade="80"/>
          <w:sz w:val="20"/>
        </w:rPr>
        <w:t>Transparencia y Acceso a la Información Pública</w:t>
      </w:r>
      <w:bookmarkEnd w:id="100"/>
      <w:bookmarkEnd w:id="101"/>
      <w:bookmarkEnd w:id="102"/>
      <w:bookmarkEnd w:id="103"/>
      <w:bookmarkEnd w:id="104"/>
      <w:bookmarkEnd w:id="105"/>
    </w:p>
    <w:p w14:paraId="0F197A39"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la </w:t>
      </w:r>
      <w:r>
        <w:rPr>
          <w:rFonts w:ascii="Arial" w:hAnsi="Arial" w:cs="Arial"/>
          <w:bCs/>
        </w:rPr>
        <w:t>prestación de los servicios</w:t>
      </w:r>
      <w:r w:rsidRPr="00677CB9">
        <w:rPr>
          <w:rFonts w:ascii="Arial" w:hAnsi="Arial" w:cs="Arial"/>
          <w:bCs/>
        </w:rPr>
        <w:t xml:space="preserve"> 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5F729BDF" w14:textId="77777777" w:rsidR="00412321" w:rsidRDefault="00412321" w:rsidP="00412321">
      <w:pPr>
        <w:spacing w:before="120" w:after="120"/>
        <w:ind w:left="705"/>
        <w:jc w:val="both"/>
        <w:rPr>
          <w:rFonts w:ascii="Arial" w:hAnsi="Arial" w:cs="Arial"/>
          <w:bCs/>
        </w:rPr>
      </w:pPr>
    </w:p>
    <w:p w14:paraId="4AD29892" w14:textId="77777777" w:rsidR="00412321" w:rsidRPr="00B3558E" w:rsidRDefault="00412321" w:rsidP="00412321">
      <w:pPr>
        <w:pStyle w:val="Ttulo1"/>
        <w:numPr>
          <w:ilvl w:val="1"/>
          <w:numId w:val="1"/>
        </w:numPr>
        <w:spacing w:before="120" w:after="120"/>
        <w:jc w:val="both"/>
        <w:rPr>
          <w:rFonts w:cs="Arial"/>
          <w:bCs/>
          <w:color w:val="244061" w:themeColor="accent1" w:themeShade="80"/>
          <w:sz w:val="20"/>
        </w:rPr>
      </w:pPr>
      <w:bookmarkStart w:id="106" w:name="_Toc289064573"/>
      <w:bookmarkStart w:id="107" w:name="_Toc314085310"/>
      <w:bookmarkStart w:id="108" w:name="_Toc314094131"/>
      <w:bookmarkStart w:id="109" w:name="_Toc434004095"/>
      <w:bookmarkStart w:id="110" w:name="_Toc506551829"/>
      <w:r w:rsidRPr="00B3558E">
        <w:rPr>
          <w:rFonts w:cs="Arial"/>
          <w:bCs/>
          <w:color w:val="244061" w:themeColor="accent1" w:themeShade="80"/>
          <w:sz w:val="20"/>
        </w:rPr>
        <w:t>Responsabilidad laboral</w:t>
      </w:r>
      <w:bookmarkEnd w:id="106"/>
      <w:bookmarkEnd w:id="107"/>
      <w:bookmarkEnd w:id="108"/>
      <w:bookmarkEnd w:id="109"/>
      <w:bookmarkEnd w:id="110"/>
    </w:p>
    <w:p w14:paraId="0C33FBB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76CE6">
        <w:rPr>
          <w:rFonts w:ascii="Arial" w:hAnsi="Arial" w:cs="Arial"/>
        </w:rPr>
        <w:t>mo patrón sustituto o solidario o beneficiario o intermediario.</w:t>
      </w:r>
    </w:p>
    <w:p w14:paraId="414CA426"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w:t>
      </w:r>
      <w:r w:rsidRPr="00677CB9">
        <w:rPr>
          <w:rFonts w:ascii="Arial" w:hAnsi="Arial" w:cs="Arial"/>
        </w:rPr>
        <w:lastRenderedPageBreak/>
        <w:t xml:space="preserve">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34422BA2" w14:textId="77777777" w:rsidR="00B76CE6" w:rsidRPr="00677CB9" w:rsidRDefault="00B76CE6" w:rsidP="00412321">
      <w:pPr>
        <w:spacing w:before="120" w:after="120"/>
        <w:ind w:left="708"/>
        <w:jc w:val="both"/>
        <w:rPr>
          <w:rFonts w:ascii="Arial" w:hAnsi="Arial" w:cs="Arial"/>
        </w:rPr>
      </w:pPr>
    </w:p>
    <w:p w14:paraId="6990B9EB" w14:textId="77777777" w:rsidR="00231269" w:rsidRPr="00C937CA" w:rsidRDefault="00231269" w:rsidP="00231269">
      <w:pPr>
        <w:pStyle w:val="Ttulo1"/>
        <w:numPr>
          <w:ilvl w:val="0"/>
          <w:numId w:val="1"/>
        </w:numPr>
        <w:spacing w:before="120" w:after="120"/>
        <w:jc w:val="both"/>
        <w:rPr>
          <w:rFonts w:cs="Arial"/>
          <w:color w:val="002060"/>
          <w:kern w:val="32"/>
          <w:sz w:val="20"/>
        </w:rPr>
      </w:pPr>
      <w:bookmarkStart w:id="111" w:name="_Toc289064578"/>
      <w:bookmarkStart w:id="112" w:name="_Toc314085311"/>
      <w:bookmarkStart w:id="113" w:name="_Toc314094132"/>
      <w:bookmarkStart w:id="114" w:name="_Toc434004096"/>
      <w:bookmarkStart w:id="115" w:name="_Toc496883312"/>
      <w:bookmarkStart w:id="116" w:name="_Toc505704869"/>
      <w:bookmarkStart w:id="117" w:name="_Toc506551830"/>
      <w:r w:rsidRPr="00C937CA">
        <w:rPr>
          <w:rFonts w:cs="Arial"/>
          <w:color w:val="002060"/>
          <w:kern w:val="32"/>
          <w:sz w:val="20"/>
        </w:rPr>
        <w:t>INSTRUCCIONES PARA ELABORAR LA OFERTA TÉCNICA Y LA OFERTA ECONÓMICA</w:t>
      </w:r>
      <w:bookmarkEnd w:id="111"/>
      <w:bookmarkEnd w:id="112"/>
      <w:bookmarkEnd w:id="113"/>
      <w:bookmarkEnd w:id="114"/>
      <w:bookmarkEnd w:id="115"/>
      <w:bookmarkEnd w:id="116"/>
      <w:bookmarkEnd w:id="117"/>
    </w:p>
    <w:p w14:paraId="703964EE" w14:textId="48A03E81" w:rsidR="00231269" w:rsidRPr="008A43FF" w:rsidRDefault="00231269" w:rsidP="00231269">
      <w:pPr>
        <w:spacing w:before="120" w:after="120"/>
        <w:ind w:left="705"/>
        <w:jc w:val="both"/>
        <w:rPr>
          <w:rFonts w:ascii="Arial" w:hAnsi="Arial" w:cs="Arial"/>
          <w:lang w:eastAsia="es-MX"/>
        </w:rPr>
      </w:pPr>
      <w:r w:rsidRPr="008A43F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 partida</w:t>
      </w:r>
      <w:r w:rsidR="00707FF3">
        <w:rPr>
          <w:rFonts w:ascii="Arial" w:hAnsi="Arial" w:cs="Arial"/>
          <w:lang w:eastAsia="es-MX"/>
        </w:rPr>
        <w:t xml:space="preserve"> única objeto del presente procedimiento</w:t>
      </w:r>
      <w:r w:rsidRPr="008A43FF">
        <w:rPr>
          <w:rFonts w:ascii="Arial" w:hAnsi="Arial" w:cs="Arial"/>
          <w:lang w:eastAsia="es-MX"/>
        </w:rPr>
        <w:t xml:space="preserve">. </w:t>
      </w:r>
    </w:p>
    <w:p w14:paraId="64E1E243" w14:textId="77777777" w:rsidR="00231269" w:rsidRPr="008A43FF" w:rsidRDefault="00231269" w:rsidP="00231269">
      <w:pPr>
        <w:pStyle w:val="E2"/>
        <w:spacing w:before="120" w:after="120"/>
        <w:ind w:left="705"/>
        <w:rPr>
          <w:rFonts w:cs="Arial"/>
          <w:sz w:val="20"/>
          <w:u w:val="single"/>
          <w:lang w:val="es-MX"/>
        </w:rPr>
      </w:pPr>
      <w:r w:rsidRPr="008A43FF">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48B22272" w14:textId="77777777" w:rsidR="00231269" w:rsidRPr="00C937CA" w:rsidRDefault="00231269" w:rsidP="00231269">
      <w:pPr>
        <w:pStyle w:val="Ttulo1"/>
        <w:numPr>
          <w:ilvl w:val="1"/>
          <w:numId w:val="1"/>
        </w:numPr>
        <w:spacing w:before="120" w:after="120"/>
        <w:ind w:hanging="436"/>
        <w:jc w:val="both"/>
        <w:rPr>
          <w:rFonts w:cs="Arial"/>
          <w:color w:val="002060"/>
          <w:kern w:val="32"/>
          <w:sz w:val="20"/>
        </w:rPr>
      </w:pPr>
      <w:bookmarkStart w:id="118" w:name="_Toc495315499"/>
      <w:bookmarkStart w:id="119" w:name="_Toc495589104"/>
      <w:bookmarkStart w:id="120" w:name="_Toc505704870"/>
      <w:bookmarkStart w:id="121" w:name="_Toc505869702"/>
      <w:bookmarkStart w:id="122" w:name="_Toc506551831"/>
      <w:r w:rsidRPr="00C937CA">
        <w:rPr>
          <w:rFonts w:cs="Arial"/>
          <w:color w:val="002060"/>
          <w:kern w:val="32"/>
          <w:sz w:val="20"/>
        </w:rPr>
        <w:t>Para la presentación de proposiciones en modalidad presencial</w:t>
      </w:r>
      <w:bookmarkEnd w:id="118"/>
      <w:bookmarkEnd w:id="119"/>
      <w:bookmarkEnd w:id="120"/>
      <w:bookmarkEnd w:id="121"/>
      <w:bookmarkEnd w:id="122"/>
    </w:p>
    <w:p w14:paraId="74E03DC9" w14:textId="77777777"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rPr>
        <w:t>Conforme a lo estipulado en los párrafos primero y segundo del artículo 41 del REGLAMENTO, l</w:t>
      </w:r>
      <w:r w:rsidRPr="008A43FF">
        <w:rPr>
          <w:rFonts w:ascii="Arial" w:hAnsi="Arial" w:cs="Arial"/>
          <w:lang w:eastAsia="es-MX"/>
        </w:rPr>
        <w:t xml:space="preserve">a entrega de proposiciones se hará en </w:t>
      </w:r>
      <w:r w:rsidRPr="008A43FF">
        <w:rPr>
          <w:rFonts w:ascii="Arial" w:hAnsi="Arial" w:cs="Arial"/>
          <w:b/>
          <w:u w:val="single"/>
          <w:lang w:eastAsia="es-MX"/>
        </w:rPr>
        <w:t>sobre cerrado</w:t>
      </w:r>
      <w:r w:rsidRPr="008A43F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59AF4812" w14:textId="77777777"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lang w:eastAsia="es-MX"/>
        </w:rPr>
        <w:t xml:space="preserve">El sobre o paquete cerrado deberá indicar la razón o denominación social del LICITANTE. </w:t>
      </w:r>
    </w:p>
    <w:p w14:paraId="346CC4B7"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8A43FF">
        <w:rPr>
          <w:rFonts w:cs="Arial"/>
          <w:b/>
          <w:sz w:val="20"/>
          <w:lang w:val="es-MX"/>
        </w:rPr>
        <w:t>firmados autógrafamente</w:t>
      </w:r>
      <w:r w:rsidRPr="008A43FF">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4BC362B7"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lo estipulado en el segundo párrafo del artículo 66 de las POBALINES, </w:t>
      </w:r>
      <w:r w:rsidRPr="008A43FF">
        <w:rPr>
          <w:rFonts w:cs="Arial"/>
          <w:b/>
          <w:sz w:val="20"/>
          <w:lang w:val="es-MX"/>
        </w:rPr>
        <w:t xml:space="preserve">cada uno de los documentos que integren la proposición y aquellos distintos a ésta, </w:t>
      </w:r>
      <w:r w:rsidRPr="008A43FF">
        <w:rPr>
          <w:rFonts w:cs="Arial"/>
          <w:b/>
          <w:sz w:val="20"/>
          <w:u w:val="single"/>
          <w:lang w:val="es-MX"/>
        </w:rPr>
        <w:t>deberán estar foliados en todas y cada una de las hojas que los integren</w:t>
      </w:r>
      <w:r w:rsidRPr="008A43FF">
        <w:rPr>
          <w:rFonts w:cs="Arial"/>
          <w:sz w:val="20"/>
          <w:u w:val="single"/>
          <w:lang w:val="es-MX"/>
        </w:rPr>
        <w:t>.</w:t>
      </w:r>
      <w:r w:rsidRPr="008A43FF">
        <w:rPr>
          <w:rFonts w:cs="Arial"/>
          <w:sz w:val="20"/>
          <w:lang w:val="es-MX"/>
        </w:rPr>
        <w:t xml:space="preserve"> </w:t>
      </w:r>
      <w:r w:rsidRPr="008A43FF">
        <w:rPr>
          <w:rFonts w:cs="Arial"/>
          <w:b/>
          <w:sz w:val="20"/>
          <w:lang w:val="es-MX"/>
        </w:rPr>
        <w:t>Al efecto, se deberán numerar de manera individual las propuestas técnica y económica</w:t>
      </w:r>
      <w:r w:rsidRPr="008A43FF">
        <w:rPr>
          <w:rFonts w:cs="Arial"/>
          <w:sz w:val="20"/>
          <w:lang w:val="es-MX"/>
        </w:rPr>
        <w:t xml:space="preserve">, así como el resto de los documentos que entregue el LICITANTE. </w:t>
      </w:r>
    </w:p>
    <w:p w14:paraId="21AEF633"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las fracciones I y II del artículo 64 de las POBALINES, los LICITANTES podrán entregar, dentro o fuera del sobre cerrado, el </w:t>
      </w:r>
      <w:r w:rsidRPr="008A43FF">
        <w:rPr>
          <w:rFonts w:cs="Arial"/>
          <w:b/>
          <w:sz w:val="20"/>
          <w:lang w:val="es-MX"/>
        </w:rPr>
        <w:t xml:space="preserve">Anexo 12 </w:t>
      </w:r>
      <w:r w:rsidRPr="008A43FF">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5027D5B2" w14:textId="77777777" w:rsidR="00231269" w:rsidRPr="00C937CA" w:rsidRDefault="00231269" w:rsidP="00231269">
      <w:pPr>
        <w:pStyle w:val="Ttulo1"/>
        <w:numPr>
          <w:ilvl w:val="1"/>
          <w:numId w:val="1"/>
        </w:numPr>
        <w:spacing w:before="120" w:after="120"/>
        <w:ind w:hanging="436"/>
        <w:jc w:val="both"/>
        <w:rPr>
          <w:rFonts w:cs="Arial"/>
          <w:color w:val="002060"/>
          <w:kern w:val="32"/>
          <w:sz w:val="20"/>
        </w:rPr>
      </w:pPr>
      <w:bookmarkStart w:id="123" w:name="_Toc495315500"/>
      <w:bookmarkStart w:id="124" w:name="_Toc495589105"/>
      <w:bookmarkStart w:id="125" w:name="_Toc505704871"/>
      <w:bookmarkStart w:id="126" w:name="_Toc505869703"/>
      <w:bookmarkStart w:id="127" w:name="_Toc506551832"/>
      <w:r w:rsidRPr="00C937CA">
        <w:rPr>
          <w:rFonts w:cs="Arial"/>
          <w:color w:val="002060"/>
          <w:kern w:val="32"/>
          <w:sz w:val="20"/>
        </w:rPr>
        <w:t>Para la presentación de proposiciones en modalidad electrónica</w:t>
      </w:r>
      <w:bookmarkEnd w:id="123"/>
      <w:bookmarkEnd w:id="124"/>
      <w:bookmarkEnd w:id="125"/>
      <w:bookmarkEnd w:id="126"/>
      <w:bookmarkEnd w:id="127"/>
    </w:p>
    <w:p w14:paraId="233DFF55" w14:textId="77777777" w:rsidR="00231269" w:rsidRPr="008A43FF" w:rsidRDefault="00231269" w:rsidP="00E25508">
      <w:pPr>
        <w:pStyle w:val="Textoindependiente"/>
        <w:numPr>
          <w:ilvl w:val="0"/>
          <w:numId w:val="100"/>
        </w:numPr>
        <w:spacing w:before="69"/>
        <w:ind w:left="993" w:right="118"/>
        <w:rPr>
          <w:rFonts w:cs="Arial"/>
          <w:sz w:val="20"/>
        </w:rPr>
      </w:pPr>
      <w:r w:rsidRPr="008A43FF">
        <w:rPr>
          <w:rFonts w:cs="Arial"/>
          <w:sz w:val="20"/>
        </w:rPr>
        <w:t>Los licitantes podrán presentar sus proposiciones a través del sistema CompraINE, generando los sobres que resguardan la confidencialidad de la información.</w:t>
      </w:r>
    </w:p>
    <w:p w14:paraId="1C792869" w14:textId="77777777" w:rsidR="00231269" w:rsidRPr="008A43FF" w:rsidRDefault="00231269" w:rsidP="00E25508">
      <w:pPr>
        <w:pStyle w:val="Textoindependiente"/>
        <w:numPr>
          <w:ilvl w:val="0"/>
          <w:numId w:val="100"/>
        </w:numPr>
        <w:spacing w:before="69"/>
        <w:ind w:left="993" w:right="118"/>
        <w:rPr>
          <w:rFonts w:cs="Arial"/>
          <w:sz w:val="20"/>
        </w:rPr>
      </w:pPr>
      <w:r w:rsidRPr="008A43FF">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6F101763" w14:textId="77777777" w:rsidR="00231269" w:rsidRPr="008A43FF" w:rsidRDefault="00231269" w:rsidP="00E25508">
      <w:pPr>
        <w:pStyle w:val="Textoindependiente"/>
        <w:numPr>
          <w:ilvl w:val="0"/>
          <w:numId w:val="100"/>
        </w:numPr>
        <w:spacing w:before="69"/>
        <w:ind w:left="993" w:right="118"/>
        <w:rPr>
          <w:rFonts w:cs="Arial"/>
          <w:sz w:val="20"/>
        </w:rPr>
      </w:pPr>
      <w:r w:rsidRPr="008A43FF">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14:paraId="575E2999" w14:textId="77777777" w:rsidR="00231269" w:rsidRPr="008A43FF" w:rsidRDefault="00231269" w:rsidP="00E25508">
      <w:pPr>
        <w:pStyle w:val="Textoindependiente"/>
        <w:numPr>
          <w:ilvl w:val="0"/>
          <w:numId w:val="100"/>
        </w:numPr>
        <w:spacing w:before="69"/>
        <w:ind w:left="993" w:right="118"/>
        <w:rPr>
          <w:rFonts w:cs="Arial"/>
          <w:sz w:val="20"/>
        </w:rPr>
      </w:pPr>
      <w:r w:rsidRPr="008A43FF">
        <w:rPr>
          <w:rFonts w:cs="Arial"/>
          <w:sz w:val="20"/>
        </w:rPr>
        <w:t xml:space="preserve">Los licitantes nacionales que participen en los procedimientos de contratación mediante licitación pública e invitación a cuando  menos tres personas, deberán firmar los documentos que genere el sistema para efecto de identificar su proposición, haciendo uso de la Firma </w:t>
      </w:r>
      <w:r w:rsidRPr="008A43FF">
        <w:rPr>
          <w:rFonts w:cs="Arial"/>
          <w:sz w:val="20"/>
        </w:rPr>
        <w:lastRenderedPageBreak/>
        <w:t>Electrónica Avanzada del Servicio de Administración Tributaria o en su caso la emitida por el INE.</w:t>
      </w:r>
    </w:p>
    <w:p w14:paraId="526EBD81" w14:textId="77777777" w:rsidR="00231269" w:rsidRPr="008A43FF" w:rsidRDefault="00231269" w:rsidP="00E25508">
      <w:pPr>
        <w:pStyle w:val="Textoindependiente"/>
        <w:numPr>
          <w:ilvl w:val="0"/>
          <w:numId w:val="100"/>
        </w:numPr>
        <w:spacing w:before="69"/>
        <w:ind w:left="993" w:right="118"/>
        <w:rPr>
          <w:rFonts w:cs="Arial"/>
          <w:sz w:val="20"/>
        </w:rPr>
      </w:pPr>
      <w:r w:rsidRPr="008A43FF">
        <w:rPr>
          <w:rFonts w:cs="Arial"/>
          <w:sz w:val="20"/>
        </w:rPr>
        <w:t>El CompraINE verificará el estado en el que se encuentre el Certificado Digital que se vaya a utilizar por el licitante.</w:t>
      </w:r>
    </w:p>
    <w:p w14:paraId="7D68DF6B" w14:textId="4AF46F94" w:rsidR="00B76CE6" w:rsidRPr="00231269" w:rsidRDefault="00231269" w:rsidP="00231269">
      <w:pPr>
        <w:pStyle w:val="E2"/>
        <w:numPr>
          <w:ilvl w:val="0"/>
          <w:numId w:val="11"/>
        </w:numPr>
        <w:spacing w:before="120" w:after="120"/>
        <w:ind w:left="993" w:hanging="284"/>
        <w:rPr>
          <w:rFonts w:cs="Arial"/>
          <w:sz w:val="20"/>
          <w:lang w:val="es-MX"/>
        </w:rPr>
      </w:pPr>
      <w:r w:rsidRPr="008A43FF">
        <w:rPr>
          <w:rFonts w:cs="Arial"/>
          <w:sz w:val="20"/>
        </w:rPr>
        <w:t>Lo anterior de conformid</w:t>
      </w:r>
      <w:r w:rsidR="00050211">
        <w:rPr>
          <w:rFonts w:cs="Arial"/>
          <w:sz w:val="20"/>
        </w:rPr>
        <w:t>ad con los numerales 29, 31,</w:t>
      </w:r>
      <w:r w:rsidRPr="008A43FF">
        <w:rPr>
          <w:rFonts w:cs="Arial"/>
          <w:sz w:val="20"/>
        </w:rPr>
        <w:t xml:space="preserve"> 32, y 33 de los Lineamientos para la utilización del Sistema Electrónico de Información Pública sobre Adquisiciones, Arrendamientos de Bines Muebles y Servicios, Obras Públicas y Servicios Relacionados con las mismas, Denominado CompraINE</w:t>
      </w:r>
      <w:r w:rsidRPr="008A43FF">
        <w:rPr>
          <w:rFonts w:cs="Arial"/>
          <w:sz w:val="20"/>
          <w:lang w:val="es-MX"/>
        </w:rPr>
        <w:t>.</w:t>
      </w:r>
    </w:p>
    <w:p w14:paraId="3B4FF8BE" w14:textId="77777777" w:rsidR="00D43E35" w:rsidRDefault="00D43E35" w:rsidP="00D43E35">
      <w:pPr>
        <w:pStyle w:val="E2"/>
        <w:spacing w:before="120" w:after="120"/>
        <w:rPr>
          <w:rFonts w:cs="Arial"/>
          <w:sz w:val="20"/>
          <w:lang w:val="es-MX"/>
        </w:rPr>
      </w:pPr>
    </w:p>
    <w:p w14:paraId="06066805" w14:textId="77777777" w:rsidR="00412321" w:rsidRPr="00E30171" w:rsidRDefault="00412321" w:rsidP="00412321">
      <w:pPr>
        <w:pStyle w:val="Ttulo1"/>
        <w:numPr>
          <w:ilvl w:val="0"/>
          <w:numId w:val="1"/>
        </w:numPr>
        <w:spacing w:before="120" w:after="120"/>
        <w:jc w:val="both"/>
        <w:rPr>
          <w:rFonts w:cs="Arial"/>
          <w:color w:val="244061" w:themeColor="accent1" w:themeShade="80"/>
          <w:kern w:val="32"/>
          <w:sz w:val="20"/>
        </w:rPr>
      </w:pPr>
      <w:bookmarkStart w:id="128" w:name="_Toc314085312"/>
      <w:bookmarkStart w:id="129" w:name="_Toc314094133"/>
      <w:bookmarkStart w:id="130" w:name="_Toc434004097"/>
      <w:bookmarkStart w:id="131" w:name="_Toc506551833"/>
      <w:r w:rsidRPr="00E30171">
        <w:rPr>
          <w:rFonts w:cs="Arial"/>
          <w:color w:val="244061" w:themeColor="accent1" w:themeShade="80"/>
          <w:kern w:val="32"/>
          <w:sz w:val="20"/>
        </w:rPr>
        <w:t>PARTICIPACIÓN EN EL PROCEDIMIENTO Y PRESENTACIÓN DE PROPOSICIONES</w:t>
      </w:r>
      <w:bookmarkEnd w:id="128"/>
      <w:bookmarkEnd w:id="129"/>
      <w:bookmarkEnd w:id="130"/>
      <w:bookmarkEnd w:id="131"/>
    </w:p>
    <w:p w14:paraId="3ED136DF" w14:textId="77777777" w:rsidR="00412321" w:rsidRPr="00E30171" w:rsidRDefault="00412321" w:rsidP="00412321">
      <w:pPr>
        <w:pStyle w:val="Ttulo1"/>
        <w:numPr>
          <w:ilvl w:val="1"/>
          <w:numId w:val="1"/>
        </w:numPr>
        <w:spacing w:before="120" w:after="120"/>
        <w:jc w:val="both"/>
        <w:rPr>
          <w:rFonts w:cs="Arial"/>
          <w:bCs/>
          <w:color w:val="244061" w:themeColor="accent1" w:themeShade="80"/>
          <w:sz w:val="20"/>
        </w:rPr>
      </w:pPr>
      <w:bookmarkStart w:id="132" w:name="_Toc314030195"/>
      <w:bookmarkStart w:id="133" w:name="_Toc314085313"/>
      <w:bookmarkStart w:id="134" w:name="_Toc314094134"/>
      <w:bookmarkStart w:id="135" w:name="_Toc314804490"/>
      <w:bookmarkStart w:id="136" w:name="_Toc314804555"/>
      <w:bookmarkStart w:id="137" w:name="_Toc315905503"/>
      <w:bookmarkStart w:id="138" w:name="_Toc316315419"/>
      <w:bookmarkStart w:id="139" w:name="_Toc316316305"/>
      <w:bookmarkStart w:id="140" w:name="_Toc327181253"/>
      <w:bookmarkStart w:id="141" w:name="_Toc329602569"/>
      <w:bookmarkStart w:id="142" w:name="_Toc382993247"/>
      <w:bookmarkStart w:id="143" w:name="_Toc390246814"/>
      <w:bookmarkStart w:id="144" w:name="_Toc390699230"/>
      <w:bookmarkStart w:id="145" w:name="_Toc396148585"/>
      <w:bookmarkStart w:id="146" w:name="_Toc405207171"/>
      <w:bookmarkStart w:id="147" w:name="_Toc414448108"/>
      <w:bookmarkStart w:id="148" w:name="_Toc434003979"/>
      <w:bookmarkStart w:id="149" w:name="_Toc434004098"/>
      <w:bookmarkStart w:id="150" w:name="_Toc464498299"/>
      <w:bookmarkStart w:id="151" w:name="_Toc464498704"/>
      <w:bookmarkStart w:id="152" w:name="_Toc485137252"/>
      <w:bookmarkStart w:id="153" w:name="_Toc490562438"/>
      <w:bookmarkStart w:id="154" w:name="_Toc497216110"/>
      <w:bookmarkStart w:id="155" w:name="_Toc499126186"/>
      <w:bookmarkStart w:id="156" w:name="_Toc505757108"/>
      <w:bookmarkStart w:id="157" w:name="_Toc505869705"/>
      <w:bookmarkStart w:id="158" w:name="_Toc506551834"/>
      <w:r w:rsidRPr="00E30171">
        <w:rPr>
          <w:rFonts w:cs="Arial"/>
          <w:bCs/>
          <w:color w:val="244061" w:themeColor="accent1" w:themeShade="80"/>
          <w:sz w:val="20"/>
        </w:rPr>
        <w:t>Condiciones establecidas para la participación en los actos del procedimiento</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14:paraId="7B32E58B" w14:textId="77777777" w:rsidR="00412321" w:rsidRPr="00377686" w:rsidRDefault="00377686" w:rsidP="00377686">
      <w:pPr>
        <w:pStyle w:val="Textosinformato"/>
        <w:tabs>
          <w:tab w:val="left" w:pos="1134"/>
        </w:tabs>
        <w:spacing w:before="120" w:after="120"/>
        <w:ind w:left="705"/>
        <w:jc w:val="both"/>
        <w:rPr>
          <w:rFonts w:ascii="Arial" w:hAnsi="Arial" w:cs="Arial"/>
        </w:rPr>
      </w:pPr>
      <w:r w:rsidRPr="00377686">
        <w:rPr>
          <w:rFonts w:ascii="Arial" w:hAnsi="Arial" w:cs="Arial"/>
        </w:rPr>
        <w:t xml:space="preserve">La(s) Junta(s) de Aclaraciones, el Acto de Presentación y Apertura de Proposiciones y el Acto de Fallo, se realizarán de manera mixta, es decir, electrónica a través de CompraINE y presencial a los cuales podrán asistir los LICITANTES, sin perjuicio de que el Fallo pueda notificarse por escrito conforme a lo dispuesto por el quinto párrafo del artículo 45 del REGLAMENTO. </w:t>
      </w:r>
      <w:r w:rsidR="00412321" w:rsidRPr="00377686">
        <w:rPr>
          <w:rFonts w:ascii="Arial" w:hAnsi="Arial" w:cs="Arial"/>
        </w:rPr>
        <w:t xml:space="preserve"> </w:t>
      </w:r>
    </w:p>
    <w:p w14:paraId="6A9D1236" w14:textId="77777777" w:rsidR="00412321" w:rsidRDefault="00412321" w:rsidP="00412321">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6D08041" w14:textId="77777777" w:rsidR="00412321" w:rsidRDefault="00CF5C61" w:rsidP="00412321">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00412321"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27D500E7" w14:textId="77777777" w:rsidR="00412321" w:rsidRDefault="00412321" w:rsidP="00412321">
      <w:pPr>
        <w:pStyle w:val="Textosinformato"/>
        <w:tabs>
          <w:tab w:val="left" w:pos="1134"/>
        </w:tabs>
        <w:spacing w:before="120" w:after="120"/>
        <w:ind w:left="709"/>
        <w:jc w:val="both"/>
        <w:rPr>
          <w:rFonts w:ascii="Arial" w:hAnsi="Arial" w:cs="Arial"/>
        </w:rPr>
      </w:pPr>
    </w:p>
    <w:p w14:paraId="319055BE" w14:textId="77777777" w:rsidR="00F70FCA" w:rsidRPr="00B3558E" w:rsidRDefault="002530BC" w:rsidP="009A78E9">
      <w:pPr>
        <w:pStyle w:val="Ttulo1"/>
        <w:numPr>
          <w:ilvl w:val="1"/>
          <w:numId w:val="1"/>
        </w:numPr>
        <w:spacing w:before="120" w:after="120"/>
        <w:jc w:val="both"/>
        <w:rPr>
          <w:rFonts w:cs="Arial"/>
          <w:bCs/>
          <w:color w:val="244061" w:themeColor="accent1" w:themeShade="80"/>
          <w:sz w:val="20"/>
        </w:rPr>
      </w:pPr>
      <w:bookmarkStart w:id="159" w:name="_Toc309618065"/>
      <w:bookmarkStart w:id="160" w:name="_Toc314030196"/>
      <w:bookmarkStart w:id="161" w:name="_Toc314085314"/>
      <w:bookmarkStart w:id="162" w:name="_Toc314094135"/>
      <w:bookmarkStart w:id="163" w:name="_Toc314804491"/>
      <w:bookmarkStart w:id="164" w:name="_Toc314804556"/>
      <w:bookmarkStart w:id="165" w:name="_Toc315905504"/>
      <w:bookmarkStart w:id="166" w:name="_Toc316315420"/>
      <w:bookmarkStart w:id="167" w:name="_Toc316316306"/>
      <w:bookmarkStart w:id="168" w:name="_Toc327181254"/>
      <w:bookmarkStart w:id="169" w:name="_Toc329602570"/>
      <w:bookmarkStart w:id="170" w:name="_Toc382992956"/>
      <w:bookmarkStart w:id="171" w:name="_Toc383184929"/>
      <w:bookmarkStart w:id="172" w:name="_Toc383788306"/>
      <w:bookmarkStart w:id="173" w:name="_Toc390935270"/>
      <w:bookmarkStart w:id="174" w:name="_Toc409002213"/>
      <w:bookmarkStart w:id="175" w:name="_Toc422232834"/>
      <w:bookmarkStart w:id="176" w:name="_Toc427242072"/>
      <w:bookmarkStart w:id="177" w:name="_Toc428879784"/>
      <w:bookmarkStart w:id="178" w:name="_Toc447120309"/>
      <w:bookmarkStart w:id="179" w:name="_Toc452121377"/>
      <w:bookmarkStart w:id="180" w:name="_Toc464498300"/>
      <w:bookmarkStart w:id="181" w:name="_Toc464498705"/>
      <w:bookmarkStart w:id="182" w:name="_Toc485137253"/>
      <w:bookmarkStart w:id="183" w:name="_Toc490562439"/>
      <w:bookmarkStart w:id="184" w:name="_Toc497216111"/>
      <w:bookmarkStart w:id="185" w:name="_Toc499126187"/>
      <w:bookmarkStart w:id="186" w:name="_Toc505757109"/>
      <w:bookmarkStart w:id="187" w:name="_Toc505869706"/>
      <w:bookmarkStart w:id="188" w:name="_Toc506551835"/>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14:paraId="093619DE" w14:textId="77777777" w:rsidR="00F70FCA" w:rsidRPr="00842BC0" w:rsidRDefault="002812B0" w:rsidP="009A78E9">
      <w:pPr>
        <w:pStyle w:val="Textosinformato"/>
        <w:tabs>
          <w:tab w:val="left" w:pos="1134"/>
        </w:tabs>
        <w:spacing w:before="120" w:after="120"/>
        <w:ind w:left="709"/>
        <w:jc w:val="both"/>
        <w:rPr>
          <w:rFonts w:ascii="Arial" w:hAnsi="Arial" w:cs="Arial"/>
        </w:rPr>
      </w:pPr>
      <w:r w:rsidRPr="004C4800">
        <w:rPr>
          <w:rFonts w:ascii="Arial" w:hAnsi="Arial" w:cs="Arial"/>
        </w:rPr>
        <w:t>No podrán participar las personas físicas o morales que se encuentren en los supuesto</w:t>
      </w:r>
      <w:r w:rsidR="00C019E4">
        <w:rPr>
          <w:rFonts w:ascii="Arial" w:hAnsi="Arial" w:cs="Arial"/>
        </w:rPr>
        <w:t>s establecidos en el artículo 59 y 79</w:t>
      </w:r>
      <w:r w:rsidRPr="004C4800">
        <w:rPr>
          <w:rFonts w:ascii="Arial" w:hAnsi="Arial" w:cs="Arial"/>
        </w:rPr>
        <w:t xml:space="preserve"> del REGLAMENTO </w:t>
      </w:r>
      <w:r w:rsidRPr="00377686">
        <w:rPr>
          <w:rFonts w:ascii="Arial" w:hAnsi="Arial" w:cs="Arial"/>
        </w:rPr>
        <w:t xml:space="preserve">y </w:t>
      </w:r>
      <w:r w:rsidR="0095759E" w:rsidRPr="00377686">
        <w:rPr>
          <w:rFonts w:ascii="Arial" w:hAnsi="Arial" w:cs="Arial"/>
        </w:rPr>
        <w:t>49 fracción I</w:t>
      </w:r>
      <w:r w:rsidRPr="00377686">
        <w:rPr>
          <w:rFonts w:ascii="Arial" w:hAnsi="Arial" w:cs="Arial"/>
        </w:rPr>
        <w:t xml:space="preserve">X de la Ley </w:t>
      </w:r>
      <w:r w:rsidR="0095759E" w:rsidRPr="00377686">
        <w:rPr>
          <w:rFonts w:ascii="Arial" w:hAnsi="Arial" w:cs="Arial"/>
        </w:rPr>
        <w:t>General</w:t>
      </w:r>
      <w:r w:rsidRPr="00377686">
        <w:rPr>
          <w:rFonts w:ascii="Arial" w:hAnsi="Arial" w:cs="Arial"/>
        </w:rPr>
        <w:t xml:space="preserve"> de </w:t>
      </w:r>
      <w:r w:rsidRPr="004C4800">
        <w:rPr>
          <w:rFonts w:ascii="Arial" w:hAnsi="Arial" w:cs="Arial"/>
        </w:rPr>
        <w:t xml:space="preserve">Responsabilidades Administrativas. La </w:t>
      </w:r>
      <w:r w:rsidR="00396D77">
        <w:rPr>
          <w:rFonts w:ascii="Arial" w:hAnsi="Arial" w:cs="Arial"/>
        </w:rPr>
        <w:t>DRMS</w:t>
      </w:r>
      <w:r w:rsidRPr="00842BC0">
        <w:rPr>
          <w:rFonts w:ascii="Arial" w:hAnsi="Arial" w:cs="Arial"/>
        </w:rPr>
        <w:t xml:space="preserve"> verificará desde el registro de participación y hasta el Fallo que los LICITANTES no se encuentren inhabilitados durante todo el procedimiento.</w:t>
      </w:r>
      <w:r w:rsidR="00F70FCA" w:rsidRPr="00842BC0">
        <w:rPr>
          <w:rFonts w:ascii="Arial" w:hAnsi="Arial" w:cs="Arial"/>
        </w:rPr>
        <w:t xml:space="preserve"> </w:t>
      </w:r>
    </w:p>
    <w:p w14:paraId="7B8B03D4" w14:textId="77777777" w:rsidR="00F223CD" w:rsidRPr="003D6A25" w:rsidRDefault="00F223CD" w:rsidP="00F223CD">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14:paraId="1F1EE656" w14:textId="77777777" w:rsidR="00F223CD" w:rsidRPr="00572E6A" w:rsidRDefault="00F223CD" w:rsidP="00F223CD">
      <w:pPr>
        <w:pStyle w:val="Prrafodelista"/>
        <w:spacing w:before="120" w:after="120"/>
        <w:ind w:left="709"/>
        <w:jc w:val="both"/>
        <w:rPr>
          <w:rFonts w:ascii="Arial" w:hAnsi="Arial" w:cs="Arial"/>
          <w:snapToGrid/>
          <w:lang w:val="es-MX"/>
        </w:rPr>
      </w:pPr>
    </w:p>
    <w:p w14:paraId="7F7730B4"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189" w:name="_Toc309618066"/>
      <w:bookmarkStart w:id="190" w:name="_Toc314030197"/>
      <w:bookmarkStart w:id="191" w:name="_Toc314085315"/>
      <w:bookmarkStart w:id="192" w:name="_Toc314094136"/>
      <w:bookmarkStart w:id="193" w:name="_Toc314804492"/>
      <w:bookmarkStart w:id="194" w:name="_Toc314804557"/>
      <w:bookmarkStart w:id="195" w:name="_Toc315905505"/>
      <w:bookmarkStart w:id="196" w:name="_Toc316315421"/>
      <w:bookmarkStart w:id="197" w:name="_Toc316316307"/>
      <w:bookmarkStart w:id="198" w:name="_Toc327181255"/>
      <w:bookmarkStart w:id="199" w:name="_Toc329602571"/>
      <w:bookmarkStart w:id="200" w:name="_Toc382992957"/>
      <w:bookmarkStart w:id="201" w:name="_Toc383184930"/>
      <w:bookmarkStart w:id="202" w:name="_Toc383788307"/>
      <w:bookmarkStart w:id="203" w:name="_Toc390935271"/>
      <w:bookmarkStart w:id="204" w:name="_Toc409002214"/>
      <w:bookmarkStart w:id="205" w:name="_Toc422232835"/>
      <w:bookmarkStart w:id="206" w:name="_Toc427242073"/>
      <w:bookmarkStart w:id="207" w:name="_Toc428879785"/>
      <w:bookmarkStart w:id="208" w:name="_Toc447120310"/>
      <w:bookmarkStart w:id="209" w:name="_Toc452121378"/>
      <w:bookmarkStart w:id="210" w:name="_Toc464498301"/>
      <w:bookmarkStart w:id="211" w:name="_Toc464498706"/>
      <w:bookmarkStart w:id="212" w:name="_Toc485137254"/>
      <w:bookmarkStart w:id="213" w:name="_Toc490562440"/>
      <w:bookmarkStart w:id="214" w:name="_Toc497216112"/>
      <w:bookmarkStart w:id="215" w:name="_Toc499126188"/>
      <w:bookmarkStart w:id="216" w:name="_Toc505757110"/>
      <w:bookmarkStart w:id="217" w:name="_Toc505869707"/>
      <w:bookmarkStart w:id="218" w:name="_Toc506551836"/>
      <w:r w:rsidRPr="006B4BE5">
        <w:rPr>
          <w:rFonts w:cs="Arial"/>
          <w:bCs/>
          <w:color w:val="244061" w:themeColor="accent1" w:themeShade="80"/>
          <w:sz w:val="20"/>
        </w:rPr>
        <w:t>Para el caso de presentación de proposiciones conjuntas</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1A9463D3" w14:textId="77777777" w:rsidR="00E53974" w:rsidRPr="002F313A" w:rsidRDefault="00E53974" w:rsidP="00621CF1">
      <w:pPr>
        <w:autoSpaceDE w:val="0"/>
        <w:autoSpaceDN w:val="0"/>
        <w:spacing w:before="120" w:after="120"/>
        <w:ind w:left="705"/>
        <w:jc w:val="both"/>
        <w:rPr>
          <w:rFonts w:ascii="Arial" w:hAnsi="Arial" w:cs="Arial"/>
        </w:rPr>
      </w:pPr>
      <w:bookmarkStart w:id="219" w:name="_Toc314085316"/>
      <w:bookmarkStart w:id="220"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49C66800" w14:textId="77777777"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5B909360"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5472BFBC"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513284C9"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lastRenderedPageBreak/>
        <w:t>Nombre y domicilio de los representantes de cada una de las personas agrupadas, señalando, en su caso, los datos de las escrituras públicas con las que acrediten las facultades de representación;</w:t>
      </w:r>
    </w:p>
    <w:p w14:paraId="1A1CE5AB"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61A39202"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5B253C1A" w14:textId="77777777" w:rsidR="00E53974" w:rsidRPr="00B76CE6" w:rsidRDefault="00E53974" w:rsidP="004E12CE">
      <w:pPr>
        <w:numPr>
          <w:ilvl w:val="0"/>
          <w:numId w:val="26"/>
        </w:numPr>
        <w:spacing w:before="120" w:after="120"/>
        <w:jc w:val="both"/>
        <w:rPr>
          <w:rFonts w:ascii="Arial" w:hAnsi="Arial" w:cs="Arial"/>
          <w:b/>
          <w:bCs/>
          <w:u w:val="single"/>
        </w:rPr>
      </w:pPr>
      <w:r w:rsidRPr="002F313A">
        <w:rPr>
          <w:rFonts w:ascii="Arial" w:hAnsi="Arial" w:cs="Arial"/>
        </w:rPr>
        <w:t>Estipulación expresa de que cada uno de los firmantes quedará obligado junto con los demás integrantes en forma solidaria</w:t>
      </w:r>
      <w:r w:rsidR="00DF2ACB">
        <w:rPr>
          <w:rFonts w:ascii="Arial" w:hAnsi="Arial" w:cs="Arial"/>
        </w:rPr>
        <w:t xml:space="preserve"> y</w:t>
      </w:r>
      <w:r w:rsidR="009E5A77">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w:t>
      </w:r>
      <w:r w:rsidRPr="00B76CE6">
        <w:rPr>
          <w:rFonts w:ascii="Arial" w:hAnsi="Arial" w:cs="Arial"/>
        </w:rPr>
        <w:t xml:space="preserve">conjunta </w:t>
      </w:r>
      <w:r w:rsidRPr="00B76CE6">
        <w:rPr>
          <w:rFonts w:ascii="Arial" w:hAnsi="Arial" w:cs="Arial"/>
          <w:b/>
        </w:rPr>
        <w:t>(</w:t>
      </w:r>
      <w:r w:rsidRPr="00B76CE6">
        <w:rPr>
          <w:rFonts w:ascii="Arial" w:hAnsi="Arial" w:cs="Arial"/>
          <w:b/>
          <w:bCs/>
        </w:rPr>
        <w:t xml:space="preserve">Anexo </w:t>
      </w:r>
      <w:r w:rsidR="000D4796">
        <w:rPr>
          <w:rFonts w:ascii="Arial" w:hAnsi="Arial" w:cs="Arial"/>
          <w:b/>
          <w:bCs/>
        </w:rPr>
        <w:t>10</w:t>
      </w:r>
      <w:r w:rsidRPr="00B76CE6">
        <w:rPr>
          <w:rFonts w:ascii="Arial" w:hAnsi="Arial" w:cs="Arial"/>
          <w:b/>
        </w:rPr>
        <w:t>)</w:t>
      </w:r>
    </w:p>
    <w:p w14:paraId="3E7FA86F" w14:textId="77777777"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 xml:space="preserve"> como uno de sus Anexos.</w:t>
      </w:r>
    </w:p>
    <w:p w14:paraId="426D6EE2" w14:textId="77777777" w:rsidR="00BD146A" w:rsidRDefault="00BD146A"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virtud de lo anterior, no se aceptarán cláusulas en el convenio de participación conjunta, en las cuales, los firmantes indiquen sólo como obligaciones que se asocian para acreditar alguno(s) de los aspectos solicitados en la tabla de evaluación por puntos y porcentajes del numeral 5.1 de esta convocatoria. </w:t>
      </w:r>
    </w:p>
    <w:p w14:paraId="7B43B5A8"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6F9CDAE6" w14:textId="77777777"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6F86A6E8"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1BBE0E24" w14:textId="77777777" w:rsidR="00F70FCA" w:rsidRPr="006B4BE5" w:rsidRDefault="00F70FCA" w:rsidP="00621CF1">
      <w:pPr>
        <w:pStyle w:val="Ttulo1"/>
        <w:numPr>
          <w:ilvl w:val="0"/>
          <w:numId w:val="1"/>
        </w:numPr>
        <w:spacing w:before="120" w:after="120"/>
        <w:jc w:val="both"/>
        <w:rPr>
          <w:rFonts w:cs="Arial"/>
          <w:bCs/>
          <w:color w:val="244061" w:themeColor="accent1" w:themeShade="80"/>
          <w:sz w:val="20"/>
        </w:rPr>
      </w:pPr>
      <w:bookmarkStart w:id="221" w:name="_Toc506551837"/>
      <w:r w:rsidRPr="006B4BE5">
        <w:rPr>
          <w:rFonts w:cs="Arial"/>
          <w:bCs/>
          <w:color w:val="244061" w:themeColor="accent1" w:themeShade="80"/>
          <w:sz w:val="20"/>
        </w:rPr>
        <w:t>CONTENIDO DE LAS PROPOSICIONES</w:t>
      </w:r>
      <w:bookmarkEnd w:id="6"/>
      <w:bookmarkEnd w:id="219"/>
      <w:bookmarkEnd w:id="220"/>
      <w:bookmarkEnd w:id="221"/>
    </w:p>
    <w:p w14:paraId="6531384B"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2C497E72"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22" w:name="_Toc289064580"/>
      <w:bookmarkStart w:id="223" w:name="_Toc310514790"/>
      <w:bookmarkStart w:id="224" w:name="_Toc312083756"/>
      <w:bookmarkStart w:id="225" w:name="_Toc312402701"/>
      <w:bookmarkStart w:id="226" w:name="_Toc314002686"/>
      <w:bookmarkStart w:id="227" w:name="_Toc314030199"/>
      <w:bookmarkStart w:id="228" w:name="_Toc314085317"/>
      <w:bookmarkStart w:id="229" w:name="_Toc314094138"/>
      <w:bookmarkStart w:id="230" w:name="_Toc314804494"/>
      <w:bookmarkStart w:id="231" w:name="_Toc314804559"/>
      <w:bookmarkStart w:id="232" w:name="_Toc315905507"/>
      <w:bookmarkStart w:id="233" w:name="_Toc316315423"/>
      <w:bookmarkStart w:id="234" w:name="_Toc316316309"/>
      <w:bookmarkStart w:id="235" w:name="_Toc327181257"/>
      <w:bookmarkStart w:id="236" w:name="_Toc329602573"/>
      <w:bookmarkStart w:id="237" w:name="_Toc382992959"/>
      <w:bookmarkStart w:id="238" w:name="_Toc383184932"/>
      <w:bookmarkStart w:id="239" w:name="_Toc383788309"/>
      <w:bookmarkStart w:id="240" w:name="_Toc390935273"/>
      <w:bookmarkStart w:id="241" w:name="_Toc409002216"/>
      <w:bookmarkStart w:id="242" w:name="_Toc422232837"/>
      <w:bookmarkStart w:id="243" w:name="_Toc427242075"/>
      <w:bookmarkStart w:id="244" w:name="_Toc428879787"/>
      <w:bookmarkStart w:id="245" w:name="_Toc447120312"/>
      <w:bookmarkStart w:id="246" w:name="_Toc452121380"/>
      <w:bookmarkStart w:id="247" w:name="_Toc464498303"/>
      <w:bookmarkStart w:id="248" w:name="_Toc464498708"/>
      <w:bookmarkStart w:id="249" w:name="_Toc485137256"/>
      <w:bookmarkStart w:id="250" w:name="_Toc490562442"/>
      <w:bookmarkStart w:id="251" w:name="_Toc497216114"/>
      <w:bookmarkStart w:id="252" w:name="_Toc499126190"/>
      <w:bookmarkStart w:id="253" w:name="_Toc505757112"/>
      <w:bookmarkStart w:id="254" w:name="_Toc505869709"/>
      <w:bookmarkStart w:id="255" w:name="_Toc506551838"/>
      <w:r w:rsidRPr="006B4BE5">
        <w:rPr>
          <w:rFonts w:cs="Arial"/>
          <w:bCs/>
          <w:color w:val="244061" w:themeColor="accent1" w:themeShade="80"/>
          <w:sz w:val="20"/>
        </w:rPr>
        <w:t>Documentación distinta a la oferta técnica y la oferta económica</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A84B628"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704CCEBB" w14:textId="77777777"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 xml:space="preserve">deberán </w:t>
      </w:r>
      <w:r w:rsidR="00F70FCA" w:rsidRPr="00BD5028">
        <w:rPr>
          <w:sz w:val="20"/>
          <w:u w:val="single"/>
        </w:rPr>
        <w:lastRenderedPageBreak/>
        <w:t>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4DA3D099" w14:textId="77777777" w:rsidR="00412321" w:rsidRPr="00677CB9" w:rsidRDefault="00412321" w:rsidP="00600989">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original)</w:t>
      </w:r>
    </w:p>
    <w:p w14:paraId="20865061"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no encontrarse en supuesto alguno de los establecidos en los artículos 59 y 79 del REGLAMENTO</w:t>
      </w:r>
      <w:r w:rsidRPr="00825651">
        <w:rPr>
          <w:bCs/>
          <w:sz w:val="20"/>
        </w:rPr>
        <w:t xml:space="preserve">, </w:t>
      </w:r>
      <w:r w:rsidRPr="00825651">
        <w:rPr>
          <w:b/>
          <w:sz w:val="20"/>
        </w:rPr>
        <w:t xml:space="preserve">Anexo 3 “A” </w:t>
      </w:r>
      <w:r w:rsidRPr="00825651">
        <w:rPr>
          <w:sz w:val="20"/>
        </w:rPr>
        <w:t>(</w:t>
      </w:r>
      <w:r w:rsidRPr="00825651">
        <w:rPr>
          <w:i/>
          <w:sz w:val="20"/>
        </w:rPr>
        <w:t>en original</w:t>
      </w:r>
      <w:r w:rsidRPr="00825651">
        <w:rPr>
          <w:sz w:val="20"/>
        </w:rPr>
        <w:t>).</w:t>
      </w:r>
    </w:p>
    <w:p w14:paraId="5BC66810"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estar al corriente en el pago de las obligaciones fiscales y en materia de seguridad social, </w:t>
      </w:r>
      <w:r w:rsidRPr="00825651">
        <w:rPr>
          <w:b/>
          <w:sz w:val="20"/>
        </w:rPr>
        <w:t>Anexo</w:t>
      </w:r>
      <w:r w:rsidRPr="00825651">
        <w:rPr>
          <w:sz w:val="20"/>
        </w:rPr>
        <w:t xml:space="preserve"> </w:t>
      </w:r>
      <w:r w:rsidRPr="00825651">
        <w:rPr>
          <w:b/>
          <w:sz w:val="20"/>
        </w:rPr>
        <w:t xml:space="preserve">3 “B” </w:t>
      </w:r>
      <w:r w:rsidRPr="00825651">
        <w:rPr>
          <w:i/>
          <w:sz w:val="20"/>
        </w:rPr>
        <w:t>(en original).</w:t>
      </w:r>
    </w:p>
    <w:p w14:paraId="65930AF2"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 xml:space="preserve">bajo protesta de decir verdad, </w:t>
      </w:r>
      <w:r w:rsidRPr="00825651">
        <w:rPr>
          <w:sz w:val="20"/>
        </w:rPr>
        <w:t xml:space="preserve">de no encontrarse en alguno de los supuestos establecidos en el artículo 49 fracción IX de la Ley General de Responsabilidades Administrativas, </w:t>
      </w:r>
      <w:r w:rsidRPr="00825651">
        <w:rPr>
          <w:b/>
          <w:sz w:val="20"/>
        </w:rPr>
        <w:t>Anexo</w:t>
      </w:r>
      <w:r w:rsidRPr="00825651">
        <w:rPr>
          <w:sz w:val="20"/>
        </w:rPr>
        <w:t xml:space="preserve"> </w:t>
      </w:r>
      <w:r w:rsidRPr="00825651">
        <w:rPr>
          <w:b/>
          <w:sz w:val="20"/>
        </w:rPr>
        <w:t xml:space="preserve">3 “C” </w:t>
      </w:r>
      <w:r w:rsidRPr="00825651">
        <w:rPr>
          <w:i/>
          <w:sz w:val="20"/>
        </w:rPr>
        <w:t>(en original)</w:t>
      </w:r>
    </w:p>
    <w:p w14:paraId="5517DDA6" w14:textId="77777777" w:rsidR="00412321" w:rsidRPr="00677CB9" w:rsidRDefault="00412321" w:rsidP="00600989">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B76CE6">
        <w:rPr>
          <w:sz w:val="20"/>
        </w:rPr>
        <w:t>.</w:t>
      </w:r>
      <w:r w:rsidRPr="00B76CE6">
        <w:rPr>
          <w:b/>
          <w:sz w:val="20"/>
        </w:rPr>
        <w:t xml:space="preserve"> Anexo 4</w:t>
      </w:r>
      <w:r w:rsidRPr="00B76CE6">
        <w:rPr>
          <w:sz w:val="20"/>
        </w:rPr>
        <w:t>. (</w:t>
      </w:r>
      <w:r w:rsidRPr="00677CB9">
        <w:rPr>
          <w:sz w:val="20"/>
        </w:rPr>
        <w:t>en original)</w:t>
      </w:r>
    </w:p>
    <w:p w14:paraId="0F9F0D30" w14:textId="77777777" w:rsidR="00412321" w:rsidRPr="00B76CE6" w:rsidRDefault="00412321" w:rsidP="00600989">
      <w:pPr>
        <w:pStyle w:val="Texto0"/>
        <w:numPr>
          <w:ilvl w:val="0"/>
          <w:numId w:val="79"/>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w:t>
      </w:r>
      <w:r w:rsidRPr="00B76CE6">
        <w:rPr>
          <w:sz w:val="20"/>
        </w:rPr>
        <w:t xml:space="preserve">mexicana. </w:t>
      </w:r>
      <w:r w:rsidRPr="00B76CE6">
        <w:rPr>
          <w:b/>
          <w:sz w:val="20"/>
        </w:rPr>
        <w:t>Anexo 5.</w:t>
      </w:r>
    </w:p>
    <w:p w14:paraId="63C9A2C8" w14:textId="77777777" w:rsidR="001D6127" w:rsidRPr="00F212B1" w:rsidRDefault="001D6127" w:rsidP="00600989">
      <w:pPr>
        <w:pStyle w:val="Texto0"/>
        <w:numPr>
          <w:ilvl w:val="0"/>
          <w:numId w:val="79"/>
        </w:numPr>
        <w:tabs>
          <w:tab w:val="clear" w:pos="705"/>
          <w:tab w:val="num" w:pos="993"/>
        </w:tabs>
        <w:spacing w:before="120" w:after="120" w:line="240" w:lineRule="auto"/>
        <w:ind w:left="993" w:hanging="284"/>
        <w:rPr>
          <w:sz w:val="20"/>
          <w:u w:val="single"/>
        </w:rPr>
      </w:pPr>
      <w:r w:rsidRPr="00B76CE6">
        <w:rPr>
          <w:sz w:val="20"/>
        </w:rPr>
        <w:t xml:space="preserve">En su caso, el convenio de participación conjunta, identificando al representante común designado por las empresas, pudiendo utilizar el ejemplo de convenio marcado como </w:t>
      </w:r>
      <w:r w:rsidRPr="00B76CE6">
        <w:rPr>
          <w:b/>
          <w:sz w:val="20"/>
        </w:rPr>
        <w:t xml:space="preserve">Anexo </w:t>
      </w:r>
      <w:r w:rsidR="008F679E" w:rsidRPr="00B76CE6">
        <w:rPr>
          <w:b/>
          <w:sz w:val="20"/>
        </w:rPr>
        <w:t>1</w:t>
      </w:r>
      <w:r w:rsidR="000D4796">
        <w:rPr>
          <w:b/>
          <w:sz w:val="20"/>
        </w:rPr>
        <w:t>0</w:t>
      </w:r>
      <w:r w:rsidRPr="00B76CE6">
        <w:rPr>
          <w:sz w:val="20"/>
        </w:rPr>
        <w:t xml:space="preserve"> (</w:t>
      </w:r>
      <w:r w:rsidRPr="00B76CE6">
        <w:rPr>
          <w:i/>
          <w:sz w:val="20"/>
        </w:rPr>
        <w:t xml:space="preserve">en </w:t>
      </w:r>
      <w:r w:rsidRPr="00F212B1">
        <w:rPr>
          <w:i/>
          <w:sz w:val="20"/>
        </w:rPr>
        <w:t>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4976C346"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9E7770">
        <w:rPr>
          <w:sz w:val="20"/>
        </w:rPr>
        <w:t>,</w:t>
      </w:r>
      <w:r w:rsidR="00BB5F02">
        <w:rPr>
          <w:b/>
          <w:sz w:val="20"/>
        </w:rPr>
        <w:t xml:space="preserve"> c</w:t>
      </w:r>
      <w:r w:rsidR="00E25DF2">
        <w:rPr>
          <w:b/>
          <w:sz w:val="20"/>
        </w:rPr>
        <w:t>)</w:t>
      </w:r>
      <w:r w:rsidR="00B76CE6">
        <w:rPr>
          <w:b/>
          <w:sz w:val="20"/>
        </w:rPr>
        <w:t>,</w:t>
      </w:r>
      <w:r w:rsidR="009E7770">
        <w:rPr>
          <w:b/>
          <w:sz w:val="20"/>
        </w:rPr>
        <w:t xml:space="preserve"> d)</w:t>
      </w:r>
      <w:r w:rsidR="00B76CE6">
        <w:rPr>
          <w:b/>
          <w:sz w:val="20"/>
        </w:rPr>
        <w:t>, e) y f)</w:t>
      </w:r>
      <w:r w:rsidR="0083223A">
        <w:rPr>
          <w:sz w:val="20"/>
        </w:rPr>
        <w:t xml:space="preserve">. </w:t>
      </w:r>
      <w:r w:rsidR="001D6127" w:rsidRPr="00F212B1">
        <w:rPr>
          <w:sz w:val="20"/>
        </w:rPr>
        <w:t>El representante común podrá firmar la oferta técnica y la oferta económica, asimismo, presentar la proposición.</w:t>
      </w:r>
    </w:p>
    <w:p w14:paraId="6C2E2E7E" w14:textId="77777777" w:rsidR="00F90ABA" w:rsidRDefault="00F90ABA" w:rsidP="009A78E9">
      <w:pPr>
        <w:pStyle w:val="Texto0"/>
        <w:spacing w:before="120" w:after="120" w:line="240" w:lineRule="auto"/>
        <w:ind w:left="993" w:firstLine="0"/>
        <w:rPr>
          <w:sz w:val="20"/>
        </w:rPr>
      </w:pPr>
    </w:p>
    <w:p w14:paraId="42BA7E5A"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56" w:name="_Toc314094139"/>
      <w:bookmarkStart w:id="257" w:name="_Toc314804495"/>
      <w:bookmarkStart w:id="258" w:name="_Toc314804560"/>
      <w:bookmarkStart w:id="259" w:name="_Toc315905508"/>
      <w:bookmarkStart w:id="260" w:name="_Toc316315424"/>
      <w:bookmarkStart w:id="261" w:name="_Toc316316310"/>
      <w:bookmarkStart w:id="262" w:name="_Toc327181258"/>
      <w:bookmarkStart w:id="263" w:name="_Toc329602574"/>
      <w:bookmarkStart w:id="264" w:name="_Toc382992960"/>
      <w:bookmarkStart w:id="265" w:name="_Toc383184933"/>
      <w:bookmarkStart w:id="266" w:name="_Toc383788310"/>
      <w:bookmarkStart w:id="267" w:name="_Toc390935274"/>
      <w:bookmarkStart w:id="268" w:name="_Toc409002217"/>
      <w:bookmarkStart w:id="269" w:name="_Toc422232838"/>
      <w:bookmarkStart w:id="270" w:name="_Toc427242076"/>
      <w:bookmarkStart w:id="271" w:name="_Toc428879788"/>
      <w:bookmarkStart w:id="272" w:name="_Toc447120313"/>
      <w:bookmarkStart w:id="273" w:name="_Toc452121381"/>
      <w:bookmarkStart w:id="274" w:name="_Toc464498304"/>
      <w:bookmarkStart w:id="275" w:name="_Toc464498709"/>
      <w:bookmarkStart w:id="276" w:name="_Toc485137257"/>
      <w:bookmarkStart w:id="277" w:name="_Toc490562443"/>
      <w:bookmarkStart w:id="278" w:name="_Toc497216115"/>
      <w:bookmarkStart w:id="279" w:name="_Toc499126191"/>
      <w:bookmarkStart w:id="280" w:name="_Toc505757113"/>
      <w:bookmarkStart w:id="281" w:name="_Toc505869710"/>
      <w:bookmarkStart w:id="282" w:name="_Toc506551839"/>
      <w:r w:rsidRPr="006B4BE5">
        <w:rPr>
          <w:rFonts w:cs="Arial"/>
          <w:bCs/>
          <w:color w:val="244061" w:themeColor="accent1" w:themeShade="80"/>
          <w:sz w:val="20"/>
        </w:rPr>
        <w:t>Contenido de la oferta técnica</w:t>
      </w:r>
      <w:bookmarkEnd w:id="7"/>
      <w:bookmarkEnd w:id="8"/>
      <w:bookmarkEnd w:id="9"/>
      <w:bookmarkEnd w:id="10"/>
      <w:bookmarkEnd w:id="11"/>
      <w:bookmarkEnd w:id="12"/>
      <w:bookmarkEnd w:id="13"/>
      <w:bookmarkEnd w:id="14"/>
      <w:bookmarkEnd w:id="1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p>
    <w:p w14:paraId="078E0FCD" w14:textId="77777777" w:rsidR="00F70FCA" w:rsidRDefault="00F70FCA" w:rsidP="004E12CE">
      <w:pPr>
        <w:pStyle w:val="Texto0"/>
        <w:numPr>
          <w:ilvl w:val="0"/>
          <w:numId w:val="16"/>
        </w:numPr>
        <w:tabs>
          <w:tab w:val="left" w:pos="993"/>
        </w:tabs>
        <w:spacing w:before="120" w:after="120" w:line="240" w:lineRule="auto"/>
        <w:ind w:left="993" w:hanging="284"/>
        <w:rPr>
          <w:sz w:val="20"/>
        </w:rPr>
      </w:pPr>
      <w:bookmarkStart w:id="283" w:name="_Toc284238904"/>
      <w:bookmarkStart w:id="284"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7000DB6D" w14:textId="77777777" w:rsidR="00E25DF2" w:rsidRDefault="00BD146A" w:rsidP="004E12CE">
      <w:pPr>
        <w:pStyle w:val="Texto0"/>
        <w:numPr>
          <w:ilvl w:val="0"/>
          <w:numId w:val="16"/>
        </w:numPr>
        <w:tabs>
          <w:tab w:val="left" w:pos="993"/>
        </w:tabs>
        <w:spacing w:before="120" w:after="12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 xml:space="preserve">en la Tabla de </w:t>
      </w:r>
      <w:r w:rsidR="008B5837" w:rsidRPr="00E12A83">
        <w:rPr>
          <w:b/>
          <w:sz w:val="20"/>
          <w:u w:val="single"/>
        </w:rPr>
        <w:t>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p w14:paraId="6BEEC806" w14:textId="77777777" w:rsidR="00DD4222" w:rsidRDefault="00DD4222" w:rsidP="00DD4222">
      <w:pPr>
        <w:pStyle w:val="Texto0"/>
        <w:tabs>
          <w:tab w:val="left" w:pos="993"/>
        </w:tabs>
        <w:spacing w:before="120" w:after="120" w:line="240" w:lineRule="auto"/>
        <w:ind w:left="993" w:firstLine="0"/>
        <w:rPr>
          <w:sz w:val="20"/>
        </w:rPr>
      </w:pPr>
    </w:p>
    <w:p w14:paraId="427C8FE1"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85" w:name="_Toc310514792"/>
      <w:bookmarkStart w:id="286" w:name="_Toc312083758"/>
      <w:bookmarkStart w:id="287" w:name="_Toc312402703"/>
      <w:bookmarkStart w:id="288" w:name="_Toc313943677"/>
      <w:bookmarkStart w:id="289" w:name="_Toc313943739"/>
      <w:bookmarkStart w:id="290" w:name="_Toc313999942"/>
      <w:bookmarkStart w:id="291" w:name="_Toc314007646"/>
      <w:bookmarkStart w:id="292" w:name="_Toc314094140"/>
      <w:bookmarkStart w:id="293" w:name="_Toc314804496"/>
      <w:bookmarkStart w:id="294" w:name="_Toc314804561"/>
      <w:bookmarkStart w:id="295" w:name="_Toc315905509"/>
      <w:bookmarkStart w:id="296" w:name="_Toc316315425"/>
      <w:bookmarkStart w:id="297" w:name="_Toc316316311"/>
      <w:bookmarkStart w:id="298" w:name="_Toc327181259"/>
      <w:bookmarkStart w:id="299" w:name="_Toc329602575"/>
      <w:bookmarkStart w:id="300" w:name="_Toc382992961"/>
      <w:bookmarkStart w:id="301" w:name="_Toc383184934"/>
      <w:bookmarkStart w:id="302" w:name="_Toc383788311"/>
      <w:bookmarkStart w:id="303" w:name="_Toc390935275"/>
      <w:bookmarkStart w:id="304" w:name="_Toc409002218"/>
      <w:bookmarkStart w:id="305" w:name="_Toc422232839"/>
      <w:bookmarkStart w:id="306" w:name="_Toc427242077"/>
      <w:bookmarkStart w:id="307" w:name="_Toc428879789"/>
      <w:bookmarkStart w:id="308" w:name="_Toc447120314"/>
      <w:bookmarkStart w:id="309" w:name="_Toc452121382"/>
      <w:bookmarkStart w:id="310" w:name="_Toc464498305"/>
      <w:bookmarkStart w:id="311" w:name="_Toc464498710"/>
      <w:bookmarkStart w:id="312" w:name="_Toc485137258"/>
      <w:bookmarkStart w:id="313" w:name="_Toc490562444"/>
      <w:bookmarkStart w:id="314" w:name="_Toc497216116"/>
      <w:bookmarkStart w:id="315" w:name="_Toc499126192"/>
      <w:bookmarkStart w:id="316" w:name="_Toc505757114"/>
      <w:bookmarkStart w:id="317" w:name="_Toc505869711"/>
      <w:bookmarkStart w:id="318" w:name="_Toc506551840"/>
      <w:r w:rsidRPr="006B4BE5">
        <w:rPr>
          <w:rFonts w:cs="Arial"/>
          <w:bCs/>
          <w:color w:val="244061" w:themeColor="accent1" w:themeShade="80"/>
          <w:sz w:val="20"/>
        </w:rPr>
        <w:t>Contenido de la oferta económica</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3FA894C3" w14:textId="77777777" w:rsidR="00827564" w:rsidRPr="00D329CF" w:rsidRDefault="00827564" w:rsidP="00600989">
      <w:pPr>
        <w:pStyle w:val="Texto0"/>
        <w:numPr>
          <w:ilvl w:val="0"/>
          <w:numId w:val="80"/>
        </w:numPr>
        <w:tabs>
          <w:tab w:val="left" w:pos="709"/>
        </w:tabs>
        <w:spacing w:before="120" w:after="120" w:line="240" w:lineRule="auto"/>
        <w:ind w:left="993" w:hanging="284"/>
        <w:rPr>
          <w:sz w:val="20"/>
        </w:rPr>
      </w:pPr>
      <w:bookmarkStart w:id="319" w:name="_Toc284238908"/>
      <w:bookmarkStart w:id="320" w:name="_Toc289064586"/>
      <w:bookmarkStart w:id="321" w:name="_Toc299018180"/>
      <w:bookmarkStart w:id="322" w:name="_Toc305758551"/>
      <w:bookmarkStart w:id="323" w:name="_Toc310514796"/>
      <w:bookmarkStart w:id="324" w:name="_Toc312083762"/>
      <w:bookmarkStart w:id="325" w:name="_Toc312402707"/>
      <w:bookmarkStart w:id="326" w:name="_Toc314002692"/>
      <w:bookmarkStart w:id="327" w:name="_Toc314030205"/>
      <w:bookmarkStart w:id="328" w:name="_Toc314085323"/>
      <w:bookmarkStart w:id="329" w:name="_Toc314086081"/>
      <w:bookmarkStart w:id="330" w:name="_Toc314086221"/>
      <w:bookmarkStart w:id="331" w:name="_Toc314804309"/>
      <w:bookmarkStart w:id="332" w:name="_Toc315900391"/>
      <w:bookmarkStart w:id="333" w:name="_Toc315904630"/>
      <w:bookmarkStart w:id="334" w:name="_Toc316472881"/>
      <w:bookmarkStart w:id="335" w:name="_Toc316482410"/>
      <w:bookmarkStart w:id="336" w:name="_Toc324237750"/>
      <w:bookmarkStart w:id="337" w:name="_Toc329602267"/>
      <w:bookmarkStart w:id="338" w:name="_Toc350422272"/>
      <w:bookmarkStart w:id="339" w:name="_Toc353180914"/>
      <w:bookmarkStart w:id="340" w:name="_Toc314085324"/>
      <w:bookmarkStart w:id="341" w:name="_Toc314086222"/>
      <w:bookmarkStart w:id="342" w:name="_Toc314094145"/>
      <w:bookmarkStart w:id="343" w:name="_Toc289064605"/>
      <w:r w:rsidRPr="00677CB9">
        <w:rPr>
          <w:sz w:val="20"/>
        </w:rPr>
        <w:t xml:space="preserve">Los LICITANTES deberán presentar en original la oferta económica, debiendo preferentemente </w:t>
      </w:r>
      <w:r w:rsidRPr="001E0444">
        <w:rPr>
          <w:sz w:val="20"/>
        </w:rPr>
        <w:t xml:space="preserve">requisitar el </w:t>
      </w:r>
      <w:r w:rsidRPr="001E0444">
        <w:rPr>
          <w:b/>
          <w:sz w:val="20"/>
        </w:rPr>
        <w:t>Anexo 7</w:t>
      </w:r>
      <w:r w:rsidRPr="001E0444">
        <w:rPr>
          <w:sz w:val="20"/>
        </w:rPr>
        <w:t xml:space="preserve"> de la presente convocatoria, </w:t>
      </w:r>
      <w:r w:rsidRPr="001E0444">
        <w:rPr>
          <w:sz w:val="20"/>
          <w:u w:val="single"/>
        </w:rPr>
        <w:t xml:space="preserve">conteniendo como mínimo </w:t>
      </w:r>
      <w:r w:rsidRPr="001E0444">
        <w:rPr>
          <w:sz w:val="20"/>
          <w:u w:val="single"/>
        </w:rPr>
        <w:lastRenderedPageBreak/>
        <w:t>los requisitos que en dicho anexo se solicitan</w:t>
      </w:r>
      <w:r w:rsidRPr="001E0444">
        <w:rPr>
          <w:sz w:val="20"/>
        </w:rPr>
        <w:t xml:space="preserve">. </w:t>
      </w:r>
      <w:r w:rsidRPr="00D329CF">
        <w:rPr>
          <w:sz w:val="20"/>
        </w:rPr>
        <w:t xml:space="preserve">La oferta económica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D329CF">
        <w:rPr>
          <w:sz w:val="20"/>
        </w:rPr>
        <w:t>en Pesos Mexicanos, considerando dos decimales, separando el IVA y el importe total ofertado en número y letra.</w:t>
      </w:r>
    </w:p>
    <w:p w14:paraId="415FD781" w14:textId="77777777" w:rsidR="00827564" w:rsidRDefault="00827564" w:rsidP="00600989">
      <w:pPr>
        <w:pStyle w:val="Texto0"/>
        <w:numPr>
          <w:ilvl w:val="0"/>
          <w:numId w:val="80"/>
        </w:numPr>
        <w:tabs>
          <w:tab w:val="left" w:pos="709"/>
        </w:tabs>
        <w:spacing w:before="120" w:after="120" w:line="240" w:lineRule="auto"/>
        <w:ind w:left="993"/>
        <w:rPr>
          <w:sz w:val="20"/>
        </w:rPr>
      </w:pPr>
      <w:bookmarkStart w:id="344" w:name="_Toc284238905"/>
      <w:bookmarkStart w:id="345" w:name="_Toc289064583"/>
      <w:bookmarkStart w:id="34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14DB4177" w14:textId="77777777" w:rsidR="00827564" w:rsidRDefault="00827564" w:rsidP="00827564">
      <w:pPr>
        <w:pStyle w:val="Texto0"/>
        <w:tabs>
          <w:tab w:val="left" w:pos="709"/>
        </w:tabs>
        <w:spacing w:before="120" w:after="120" w:line="240" w:lineRule="auto"/>
        <w:ind w:left="993" w:firstLine="0"/>
        <w:rPr>
          <w:sz w:val="20"/>
        </w:rPr>
      </w:pPr>
    </w:p>
    <w:p w14:paraId="3A6B1E4A"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347" w:name="_Toc434004105"/>
      <w:bookmarkStart w:id="348" w:name="_Toc506551841"/>
      <w:r w:rsidRPr="006B4BE5">
        <w:rPr>
          <w:rFonts w:cs="Arial"/>
          <w:bCs/>
          <w:color w:val="244061" w:themeColor="accent1" w:themeShade="80"/>
          <w:sz w:val="20"/>
        </w:rPr>
        <w:t>CRITERIOS DE EVALUACIÓN Y ADJUDICACIÓN DEL CONTRATO</w:t>
      </w:r>
      <w:bookmarkEnd w:id="344"/>
      <w:bookmarkEnd w:id="345"/>
      <w:bookmarkEnd w:id="346"/>
      <w:bookmarkEnd w:id="347"/>
      <w:bookmarkEnd w:id="348"/>
    </w:p>
    <w:p w14:paraId="3A75CF3B" w14:textId="77777777" w:rsidR="00827564" w:rsidRPr="006A1DD3" w:rsidRDefault="00827564" w:rsidP="00827564">
      <w:pPr>
        <w:pStyle w:val="Sangra3detindependiente2"/>
        <w:spacing w:before="120" w:after="120"/>
      </w:pPr>
      <w:r w:rsidRPr="006A1DD3">
        <w:t>De conformidad con el tercer párrafo del artículo 43 del REGLAMENTO, el INSTITUTO analizará y evaluará las proposiciones mediante el mecanismo de</w:t>
      </w:r>
      <w:r w:rsidRPr="006A1DD3">
        <w:rPr>
          <w:b/>
        </w:rPr>
        <w:t xml:space="preserve"> evaluación por puntos y porcentajes</w:t>
      </w:r>
      <w:r w:rsidRPr="006A1DD3">
        <w:t>,</w:t>
      </w:r>
      <w:r w:rsidRPr="006A1DD3">
        <w:rPr>
          <w:b/>
        </w:rPr>
        <w:t xml:space="preserve"> </w:t>
      </w:r>
      <w:r w:rsidRPr="006A1DD3">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549BD5CF" w14:textId="77777777" w:rsidR="00827564" w:rsidRPr="006A1DD3" w:rsidRDefault="00827564" w:rsidP="00827564">
      <w:pPr>
        <w:pStyle w:val="Sangra3detindependiente2"/>
        <w:spacing w:before="120" w:after="120"/>
      </w:pPr>
      <w:r w:rsidRPr="006A1DD3">
        <w:t xml:space="preserve">Según se establece en el tercer párrafo del artículo 67 de las POBALINES, la Dirección de Recursos Materiales y Servicios a través </w:t>
      </w:r>
      <w:r w:rsidRPr="001E7B15">
        <w:t>del titular de la Subdirección de Adquisiciones del INSTITUTO</w:t>
      </w:r>
      <w:r w:rsidRPr="006A1DD3">
        <w:t xml:space="preserve">, será la responsable de analizar cualitativamente la documentación legal y administrativa solicitada en el </w:t>
      </w:r>
      <w:r w:rsidRPr="006E67D6">
        <w:rPr>
          <w:b/>
        </w:rPr>
        <w:t>numeral 4.1</w:t>
      </w:r>
      <w:r w:rsidRPr="006A1DD3">
        <w:t xml:space="preserve"> de la presente convocatoria, determinando si cumplen o no cumplen en relación a lo indicado en dicho numeral y los anexos correspondientes de la presente convocatoria. Dicho análisis se incorporará como un anexo del Acta de Fallo. </w:t>
      </w:r>
    </w:p>
    <w:p w14:paraId="79665C0F" w14:textId="77777777" w:rsidR="00827564" w:rsidRPr="00B40E6E" w:rsidRDefault="00827564" w:rsidP="00827564">
      <w:pPr>
        <w:pStyle w:val="Sangra3detindependiente2"/>
        <w:spacing w:before="120" w:after="120"/>
        <w:ind w:left="705"/>
      </w:pPr>
    </w:p>
    <w:p w14:paraId="66E6A0EF"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349" w:name="_Toc382992963"/>
      <w:bookmarkStart w:id="350" w:name="_Toc383184936"/>
      <w:bookmarkStart w:id="351" w:name="_Toc396148593"/>
      <w:bookmarkStart w:id="352" w:name="_Toc405207179"/>
      <w:bookmarkStart w:id="353" w:name="_Toc414448116"/>
      <w:bookmarkStart w:id="354" w:name="_Toc434003987"/>
      <w:bookmarkStart w:id="355" w:name="_Toc434004106"/>
      <w:bookmarkStart w:id="356" w:name="_Toc464498307"/>
      <w:bookmarkStart w:id="357" w:name="_Toc464498712"/>
      <w:bookmarkStart w:id="358" w:name="_Toc485137260"/>
      <w:bookmarkStart w:id="359" w:name="_Toc490562446"/>
      <w:bookmarkStart w:id="360" w:name="_Toc497216118"/>
      <w:bookmarkStart w:id="361" w:name="_Toc499126194"/>
      <w:bookmarkStart w:id="362" w:name="_Toc505757116"/>
      <w:bookmarkStart w:id="363" w:name="_Toc505869713"/>
      <w:bookmarkStart w:id="364" w:name="_Toc506551842"/>
      <w:r w:rsidRPr="006B4BE5">
        <w:rPr>
          <w:rFonts w:cs="Arial"/>
          <w:bCs/>
          <w:color w:val="244061" w:themeColor="accent1" w:themeShade="80"/>
          <w:sz w:val="20"/>
        </w:rPr>
        <w:t>Criterios de evaluación técnica.</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p w14:paraId="38B8E9D6" w14:textId="19041C10" w:rsidR="000E3E08" w:rsidRDefault="000E3E08" w:rsidP="00827564">
      <w:pPr>
        <w:spacing w:before="120" w:after="120"/>
        <w:ind w:left="709"/>
        <w:jc w:val="both"/>
        <w:rPr>
          <w:rFonts w:ascii="Arial" w:hAnsi="Arial"/>
          <w:lang w:val="es-ES"/>
        </w:rPr>
      </w:pPr>
      <w:bookmarkStart w:id="365" w:name="_Toc279612226"/>
      <w:bookmarkStart w:id="366" w:name="_Toc284238907"/>
      <w:bookmarkStart w:id="367" w:name="_Toc284239305"/>
      <w:r w:rsidRPr="000E3E08">
        <w:rPr>
          <w:rFonts w:ascii="Arial" w:hAnsi="Arial"/>
          <w:lang w:val="es-ES"/>
        </w:rPr>
        <w:t xml:space="preserve">Atendiendo lo establecido en el tercer párrafo del artículo 67 de las POBALINES, la </w:t>
      </w:r>
      <w:r w:rsidR="00050211">
        <w:rPr>
          <w:rFonts w:ascii="Arial" w:hAnsi="Arial"/>
          <w:lang w:val="es-ES"/>
        </w:rPr>
        <w:t xml:space="preserve">Dirección de Seguridad y Control Informático de la </w:t>
      </w:r>
      <w:r w:rsidR="000F35FB">
        <w:rPr>
          <w:rFonts w:ascii="Arial" w:hAnsi="Arial"/>
          <w:lang w:val="es-ES"/>
        </w:rPr>
        <w:t>Unidad Técnica de Servicios de Informática</w:t>
      </w:r>
      <w:r w:rsidRPr="000E3E08">
        <w:rPr>
          <w:rFonts w:ascii="Arial" w:hAnsi="Arial"/>
          <w:lang w:val="es-ES"/>
        </w:rPr>
        <w:t xml:space="preserve"> del INSTITUTO, a través de su titular ana</w:t>
      </w:r>
      <w:r w:rsidR="00F2157A">
        <w:rPr>
          <w:rFonts w:ascii="Arial" w:hAnsi="Arial"/>
          <w:lang w:val="es-ES"/>
        </w:rPr>
        <w:t>lizará y evaluará</w:t>
      </w:r>
      <w:r w:rsidRPr="000E3E08">
        <w:rPr>
          <w:rFonts w:ascii="Arial" w:hAnsi="Arial"/>
          <w:lang w:val="es-ES"/>
        </w:rPr>
        <w:t xml:space="preserve"> las ofertas técnicas aceptadas en el Acto de Presentación y Apertura de Proposiciones asignando la puntuación que corresponda a la oferta técnica, según el cumplimiento a</w:t>
      </w:r>
      <w:r w:rsidR="005D7E65">
        <w:rPr>
          <w:rFonts w:ascii="Arial" w:hAnsi="Arial"/>
          <w:lang w:val="es-ES"/>
        </w:rPr>
        <w:t>l Anexo 1 “Especificaciones técnicas” y a</w:t>
      </w:r>
      <w:r w:rsidRPr="000E3E08">
        <w:rPr>
          <w:rFonts w:ascii="Arial" w:hAnsi="Arial"/>
          <w:lang w:val="es-ES"/>
        </w:rPr>
        <w:t xml:space="preserve"> los rubros que se detallan en la “Tabla de Evaluación de Puntos y Porcentajes”.</w:t>
      </w:r>
    </w:p>
    <w:p w14:paraId="28EF77A2" w14:textId="77777777" w:rsidR="00827564" w:rsidRPr="00A24268" w:rsidRDefault="00827564" w:rsidP="00827564">
      <w:pPr>
        <w:spacing w:before="120" w:after="120"/>
        <w:ind w:left="709"/>
        <w:jc w:val="both"/>
        <w:rPr>
          <w:rFonts w:ascii="Arial" w:hAnsi="Arial" w:cs="Arial"/>
          <w:b/>
          <w:u w:val="single"/>
        </w:rPr>
      </w:pPr>
      <w:r w:rsidRPr="00A24268">
        <w:rPr>
          <w:rFonts w:ascii="Arial" w:hAnsi="Arial" w:cs="Arial"/>
          <w:b/>
          <w:u w:val="single"/>
        </w:rPr>
        <w:t xml:space="preserve">Aspectos que se considerarán para la evaluación por puntos y porcentajes: </w:t>
      </w:r>
    </w:p>
    <w:p w14:paraId="05CD40DF"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2E3E5546" w14:textId="77777777" w:rsidR="00827564" w:rsidRPr="00A24268" w:rsidRDefault="00827564" w:rsidP="00827564">
      <w:pPr>
        <w:spacing w:before="120" w:after="120"/>
        <w:ind w:left="993"/>
        <w:jc w:val="both"/>
        <w:rPr>
          <w:rFonts w:ascii="Arial" w:hAnsi="Arial" w:cs="Arial"/>
          <w:u w:val="single"/>
        </w:rPr>
      </w:pPr>
      <w:r w:rsidRPr="00A24268">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285A22FE"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 </w:t>
      </w:r>
    </w:p>
    <w:p w14:paraId="24FD2578" w14:textId="77777777" w:rsidR="00827564" w:rsidRPr="00355A0D" w:rsidRDefault="00827564" w:rsidP="00827564">
      <w:pPr>
        <w:spacing w:before="120" w:after="120"/>
        <w:ind w:left="993"/>
        <w:jc w:val="both"/>
        <w:rPr>
          <w:rFonts w:ascii="Arial" w:eastAsia="Batang" w:hAnsi="Arial" w:cs="Arial"/>
          <w:lang w:eastAsia="ko-KR"/>
        </w:rPr>
      </w:pPr>
      <w:r w:rsidRPr="001857B4">
        <w:rPr>
          <w:rFonts w:ascii="Arial" w:eastAsia="Batang" w:hAnsi="Arial" w:cs="Arial"/>
          <w:lang w:eastAsia="ko-KR"/>
        </w:rPr>
        <w:t xml:space="preserve">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w:t>
      </w:r>
      <w:r w:rsidRPr="00706C18">
        <w:rPr>
          <w:rFonts w:ascii="Arial" w:eastAsia="Batang" w:hAnsi="Arial" w:cs="Arial"/>
          <w:lang w:eastAsia="ko-KR"/>
        </w:rPr>
        <w:t>6 meses antes de la fecha del acto de presentación y apertura de proposiciones,</w:t>
      </w:r>
      <w:r w:rsidRPr="001857B4">
        <w:rPr>
          <w:rFonts w:ascii="Arial" w:eastAsia="Batang" w:hAnsi="Arial" w:cs="Arial"/>
          <w:lang w:eastAsia="ko-KR"/>
        </w:rPr>
        <w:t xml:space="preserve"> y se presente carta o documento donde se indique la satisfacción de </w:t>
      </w:r>
      <w:r w:rsidRPr="001857B4">
        <w:rPr>
          <w:rFonts w:ascii="Arial" w:eastAsia="Batang" w:hAnsi="Arial" w:cs="Arial"/>
          <w:lang w:eastAsia="ko-KR"/>
        </w:rPr>
        <w:lastRenderedPageBreak/>
        <w:t>servicios por parte del cliente.</w:t>
      </w:r>
      <w:r>
        <w:rPr>
          <w:rFonts w:ascii="Arial" w:eastAsia="Batang" w:hAnsi="Arial" w:cs="Arial"/>
          <w:lang w:eastAsia="ko-KR"/>
        </w:rPr>
        <w:t xml:space="preserve"> </w:t>
      </w:r>
      <w:r w:rsidRPr="00355A0D">
        <w:rPr>
          <w:rFonts w:ascii="Arial" w:eastAsia="Batang" w:hAnsi="Arial" w:cs="Arial"/>
          <w:lang w:eastAsia="ko-KR"/>
        </w:rPr>
        <w:t>Los años de vigencia no serán acumulables entre contratos, así como tampoco  los periodos de tiempo que coincidan entre contratos.</w:t>
      </w:r>
    </w:p>
    <w:p w14:paraId="1E93331B" w14:textId="77777777" w:rsidR="00827564"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En caso de presentar más contratos de los solicitados, sólo se considerará</w:t>
      </w:r>
      <w:r w:rsidR="00D97C1B">
        <w:rPr>
          <w:rFonts w:ascii="Arial" w:eastAsia="Batang" w:hAnsi="Arial" w:cs="Arial"/>
          <w:lang w:val="es-ES" w:eastAsia="ko-KR"/>
        </w:rPr>
        <w:t>n</w:t>
      </w:r>
      <w:r w:rsidRPr="00A24268">
        <w:rPr>
          <w:rFonts w:ascii="Arial" w:eastAsia="Batang" w:hAnsi="Arial" w:cs="Arial"/>
          <w:lang w:val="es-ES" w:eastAsia="ko-KR"/>
        </w:rPr>
        <w:t xml:space="preserve"> los que correspondan de acuerdo al consecutivo de folios. </w:t>
      </w:r>
    </w:p>
    <w:p w14:paraId="101C435E" w14:textId="77777777" w:rsidR="00827564" w:rsidRPr="001857B4" w:rsidRDefault="00827564" w:rsidP="00827564">
      <w:pPr>
        <w:spacing w:before="120" w:after="120"/>
        <w:ind w:left="993"/>
        <w:jc w:val="both"/>
        <w:rPr>
          <w:rFonts w:ascii="Arial" w:eastAsia="Batang" w:hAnsi="Arial" w:cs="Arial"/>
          <w:lang w:val="es-ES" w:eastAsia="ko-KR"/>
        </w:rPr>
      </w:pPr>
      <w:r w:rsidRPr="004B73A7">
        <w:rPr>
          <w:rFonts w:ascii="Arial" w:eastAsia="Batang" w:hAnsi="Arial" w:cs="Arial"/>
          <w:lang w:eastAsia="ko-KR"/>
        </w:rPr>
        <w:t>No sumará el plazo en el que no se acredite haber prestado servicios.</w:t>
      </w:r>
    </w:p>
    <w:p w14:paraId="2751153D"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Pr>
          <w:rFonts w:ascii="Arial" w:eastAsia="Batang" w:hAnsi="Arial" w:cs="Arial"/>
          <w:lang w:val="es-ES" w:eastAsia="ko-KR"/>
        </w:rPr>
        <w:t>S</w:t>
      </w:r>
      <w:r w:rsidRPr="00A24268">
        <w:rPr>
          <w:rFonts w:ascii="Arial" w:eastAsia="Batang" w:hAnsi="Arial" w:cs="Arial"/>
          <w:lang w:val="es-ES" w:eastAsia="ko-KR"/>
        </w:rPr>
        <w:t>e asignará la mayor puntuación o unidades porcentuales al LICITANTE o los LICITANTES que acrediten el máximo de años de experiencia, conforme a los límites establecidos. La experiencia se tomará de los contratos acreditados para la especialidad.</w:t>
      </w:r>
    </w:p>
    <w:p w14:paraId="6CA87F74" w14:textId="77777777" w:rsidR="00827564" w:rsidRPr="00A24268"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14:paraId="172E6B1F"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partir del o los LICITANTES que hubieren obtenido la mayor puntuación o unidades porcentuales asignadas en términos de lo dispuesto en el numeral que antecede, se distribuirá 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14:paraId="6AD03FFA" w14:textId="77777777" w:rsidR="00827564" w:rsidRPr="00A24268" w:rsidRDefault="00827564" w:rsidP="004E12CE">
      <w:pPr>
        <w:numPr>
          <w:ilvl w:val="0"/>
          <w:numId w:val="32"/>
        </w:numPr>
        <w:spacing w:before="120" w:after="120"/>
        <w:ind w:left="993" w:hanging="284"/>
        <w:jc w:val="both"/>
        <w:rPr>
          <w:rFonts w:ascii="Arial" w:hAnsi="Arial" w:cs="Arial"/>
        </w:rPr>
      </w:pPr>
      <w:r w:rsidRPr="00A24268">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Pr="00A24268">
        <w:rPr>
          <w:rFonts w:ascii="Arial" w:hAnsi="Arial" w:cs="Arial"/>
        </w:rPr>
        <w:t xml:space="preserve"> con capacidades diferentes (en original).</w:t>
      </w:r>
    </w:p>
    <w:p w14:paraId="5233511B" w14:textId="77777777" w:rsidR="00827564" w:rsidRPr="00A24268" w:rsidRDefault="00827564" w:rsidP="00827564">
      <w:pPr>
        <w:pStyle w:val="Texto0"/>
        <w:spacing w:before="120" w:after="120" w:line="240" w:lineRule="auto"/>
        <w:ind w:left="993" w:firstLine="0"/>
        <w:rPr>
          <w:sz w:val="20"/>
        </w:rPr>
      </w:pPr>
      <w:r w:rsidRPr="00A24268">
        <w:rPr>
          <w:sz w:val="20"/>
        </w:rPr>
        <w:t xml:space="preserve">De conformidad con el artículo 56 fracción VI inciso g) de las POBALINES, el LICITANTE deberá acreditar que </w:t>
      </w:r>
      <w:r w:rsidRPr="00A24268">
        <w:rPr>
          <w:sz w:val="20"/>
          <w:lang w:eastAsia="es-MX"/>
        </w:rPr>
        <w:t xml:space="preserve">la empresa cuenta con trabajadores con capacidades diferentes en una proporción del 5% (cinco por ciento) cuando menos de la totalidad de su planta de empleados, cuya antigüedad no sea inferior a seis meses </w:t>
      </w:r>
      <w:r w:rsidRPr="00A24268">
        <w:rPr>
          <w:sz w:val="20"/>
        </w:rPr>
        <w:t>computada hasta la fecha del Acto de Presentación y Apertura de Proposiciones</w:t>
      </w:r>
      <w:r w:rsidRPr="00A24268">
        <w:rPr>
          <w:sz w:val="20"/>
          <w:lang w:eastAsia="es-MX"/>
        </w:rPr>
        <w:t>, misma que se comprobará con:</w:t>
      </w:r>
    </w:p>
    <w:p w14:paraId="15BB593F"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 xml:space="preserve">El aviso de alta de tales trabajadores al régimen obligatorio del Instituto Mexicano del Seguro Social, y </w:t>
      </w:r>
    </w:p>
    <w:p w14:paraId="4F5B7098"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01FB6598" w14:textId="77777777" w:rsidR="00827564" w:rsidRPr="00A24268" w:rsidRDefault="00827564" w:rsidP="00827564">
      <w:pPr>
        <w:tabs>
          <w:tab w:val="left" w:pos="2552"/>
        </w:tabs>
        <w:spacing w:before="120" w:after="120"/>
        <w:ind w:left="993"/>
        <w:jc w:val="both"/>
        <w:rPr>
          <w:rFonts w:ascii="Arial" w:hAnsi="Arial" w:cs="Arial"/>
          <w:lang w:eastAsia="es-MX"/>
        </w:rPr>
      </w:pPr>
      <w:r w:rsidRPr="00A24268">
        <w:rPr>
          <w:rFonts w:ascii="Arial" w:hAnsi="Arial" w:cs="Arial"/>
          <w:lang w:eastAsia="es-MX"/>
        </w:rPr>
        <w:t>Cuando se trate de personas físicas con capacidades diferentes, para hacer válida la preferencia es necesario presentar:</w:t>
      </w:r>
    </w:p>
    <w:p w14:paraId="24751AB0" w14:textId="77777777" w:rsidR="00827564" w:rsidRPr="00A24268" w:rsidRDefault="00827564" w:rsidP="00600989">
      <w:pPr>
        <w:numPr>
          <w:ilvl w:val="2"/>
          <w:numId w:val="82"/>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3B8D9AB2"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A24268">
        <w:rPr>
          <w:rFonts w:ascii="Arial" w:eastAsia="Batang" w:hAnsi="Arial" w:cs="Arial"/>
          <w:b/>
          <w:lang w:val="es-ES" w:eastAsia="ko-KR"/>
        </w:rPr>
        <w:t>Anexo 6</w:t>
      </w:r>
      <w:r w:rsidRPr="00A24268">
        <w:rPr>
          <w:rFonts w:ascii="Arial" w:eastAsia="Batang" w:hAnsi="Arial" w:cs="Arial"/>
          <w:lang w:val="es-ES" w:eastAsia="ko-KR"/>
        </w:rPr>
        <w:t xml:space="preserve"> (en original).</w:t>
      </w:r>
    </w:p>
    <w:p w14:paraId="00CC8EDC" w14:textId="77777777" w:rsidR="000F35FB" w:rsidRDefault="000F35FB" w:rsidP="000F35FB">
      <w:pPr>
        <w:spacing w:before="120" w:after="120"/>
        <w:ind w:left="993"/>
        <w:jc w:val="both"/>
        <w:rPr>
          <w:rFonts w:ascii="Arial" w:eastAsia="Batang" w:hAnsi="Arial" w:cs="Arial"/>
          <w:lang w:val="es-ES" w:eastAsia="ko-KR"/>
        </w:rPr>
      </w:pPr>
    </w:p>
    <w:p w14:paraId="316165A5" w14:textId="77777777" w:rsidR="000F35FB" w:rsidRDefault="000F35FB" w:rsidP="000F35FB">
      <w:pPr>
        <w:spacing w:before="120" w:after="120"/>
        <w:ind w:left="993"/>
        <w:jc w:val="both"/>
        <w:rPr>
          <w:rFonts w:ascii="Arial" w:eastAsia="Batang" w:hAnsi="Arial" w:cs="Arial"/>
          <w:lang w:val="es-ES" w:eastAsia="ko-KR"/>
        </w:rPr>
      </w:pPr>
    </w:p>
    <w:p w14:paraId="42747774" w14:textId="77777777" w:rsidR="00827564" w:rsidRDefault="00827564" w:rsidP="00827564">
      <w:pPr>
        <w:pStyle w:val="p31"/>
        <w:tabs>
          <w:tab w:val="left" w:pos="708"/>
        </w:tabs>
        <w:spacing w:before="120" w:after="120" w:line="240" w:lineRule="auto"/>
        <w:ind w:left="993" w:hanging="284"/>
        <w:jc w:val="center"/>
        <w:rPr>
          <w:rFonts w:ascii="Arial" w:hAnsi="Arial" w:cs="Arial"/>
          <w:b/>
          <w:sz w:val="20"/>
        </w:rPr>
      </w:pPr>
      <w:r w:rsidRPr="00A24268">
        <w:rPr>
          <w:rFonts w:ascii="Arial" w:hAnsi="Arial" w:cs="Arial"/>
          <w:b/>
          <w:sz w:val="20"/>
        </w:rPr>
        <w:t>Tabla de Evaluación de Puntos y Porcentajes</w:t>
      </w:r>
    </w:p>
    <w:tbl>
      <w:tblPr>
        <w:tblW w:w="5005" w:type="pct"/>
        <w:jc w:val="center"/>
        <w:tblCellMar>
          <w:left w:w="70" w:type="dxa"/>
          <w:right w:w="70" w:type="dxa"/>
        </w:tblCellMar>
        <w:tblLook w:val="04A0" w:firstRow="1" w:lastRow="0" w:firstColumn="1" w:lastColumn="0" w:noHBand="0" w:noVBand="1"/>
      </w:tblPr>
      <w:tblGrid>
        <w:gridCol w:w="955"/>
        <w:gridCol w:w="1181"/>
        <w:gridCol w:w="4858"/>
        <w:gridCol w:w="1241"/>
        <w:gridCol w:w="991"/>
      </w:tblGrid>
      <w:tr w:rsidR="00FF0C81" w:rsidRPr="004F69C7" w14:paraId="44D13F18" w14:textId="77777777" w:rsidTr="001D48C2">
        <w:trPr>
          <w:trHeight w:val="60"/>
          <w:jc w:val="center"/>
        </w:trPr>
        <w:tc>
          <w:tcPr>
            <w:tcW w:w="522"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5F568D9A"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Rubro 1</w:t>
            </w:r>
          </w:p>
        </w:tc>
        <w:tc>
          <w:tcPr>
            <w:tcW w:w="3260" w:type="pct"/>
            <w:gridSpan w:val="2"/>
            <w:tcBorders>
              <w:top w:val="single" w:sz="8" w:space="0" w:color="auto"/>
              <w:left w:val="nil"/>
              <w:bottom w:val="nil"/>
              <w:right w:val="nil"/>
            </w:tcBorders>
            <w:shd w:val="clear" w:color="000000" w:fill="D9D9D9"/>
            <w:vAlign w:val="center"/>
            <w:hideMark/>
          </w:tcPr>
          <w:p w14:paraId="16833626" w14:textId="77777777" w:rsidR="00FF0C81" w:rsidRPr="002840A7" w:rsidRDefault="00FF0C81" w:rsidP="001D48C2">
            <w:pPr>
              <w:rPr>
                <w:rFonts w:ascii="Arial Narrow" w:hAnsi="Arial Narrow"/>
                <w:b/>
                <w:bCs/>
                <w:lang w:eastAsia="es-MX"/>
              </w:rPr>
            </w:pPr>
            <w:r w:rsidRPr="002840A7">
              <w:rPr>
                <w:rFonts w:ascii="Arial Narrow" w:hAnsi="Arial Narrow"/>
                <w:b/>
                <w:bCs/>
                <w:lang w:eastAsia="es-MX"/>
              </w:rPr>
              <w:t>CAPACIDAD DEL LICITANTE:</w:t>
            </w:r>
          </w:p>
        </w:tc>
        <w:tc>
          <w:tcPr>
            <w:tcW w:w="677" w:type="pct"/>
            <w:tcBorders>
              <w:top w:val="single" w:sz="8" w:space="0" w:color="auto"/>
              <w:left w:val="single" w:sz="8" w:space="0" w:color="auto"/>
              <w:bottom w:val="single" w:sz="8" w:space="0" w:color="auto"/>
            </w:tcBorders>
            <w:shd w:val="clear" w:color="auto" w:fill="B2A1C7"/>
            <w:vAlign w:val="center"/>
            <w:hideMark/>
          </w:tcPr>
          <w:p w14:paraId="42C1042E" w14:textId="77777777" w:rsidR="00FF0C81" w:rsidRPr="002840A7" w:rsidRDefault="00FF0C81" w:rsidP="001D48C2">
            <w:pPr>
              <w:jc w:val="center"/>
              <w:rPr>
                <w:rFonts w:ascii="Arial Narrow" w:hAnsi="Arial Narrow"/>
                <w:b/>
                <w:bCs/>
                <w:lang w:eastAsia="es-MX"/>
              </w:rPr>
            </w:pPr>
            <w:r>
              <w:rPr>
                <w:rFonts w:ascii="Arial Narrow" w:hAnsi="Arial Narrow"/>
                <w:b/>
                <w:bCs/>
                <w:lang w:eastAsia="es-MX"/>
              </w:rPr>
              <w:t>22.0</w:t>
            </w:r>
            <w:r w:rsidRPr="002840A7">
              <w:rPr>
                <w:rFonts w:ascii="Arial Narrow" w:hAnsi="Arial Narrow"/>
                <w:b/>
                <w:bCs/>
                <w:lang w:eastAsia="es-MX"/>
              </w:rPr>
              <w:t>0</w:t>
            </w:r>
          </w:p>
        </w:tc>
        <w:tc>
          <w:tcPr>
            <w:tcW w:w="541" w:type="pct"/>
            <w:tcBorders>
              <w:top w:val="single" w:sz="8" w:space="0" w:color="auto"/>
              <w:bottom w:val="single" w:sz="8" w:space="0" w:color="auto"/>
              <w:right w:val="single" w:sz="8" w:space="0" w:color="auto"/>
            </w:tcBorders>
            <w:shd w:val="clear" w:color="auto" w:fill="B2A1C7"/>
            <w:vAlign w:val="center"/>
            <w:hideMark/>
          </w:tcPr>
          <w:p w14:paraId="01CA3148" w14:textId="77777777" w:rsidR="00FF0C81" w:rsidRPr="002840A7" w:rsidRDefault="00FF0C81" w:rsidP="001D48C2">
            <w:pPr>
              <w:rPr>
                <w:rFonts w:ascii="Arial Narrow" w:hAnsi="Arial Narrow"/>
                <w:b/>
                <w:bCs/>
                <w:lang w:eastAsia="es-MX"/>
              </w:rPr>
            </w:pPr>
            <w:r w:rsidRPr="002840A7">
              <w:rPr>
                <w:rFonts w:ascii="Arial Narrow" w:hAnsi="Arial Narrow"/>
                <w:b/>
                <w:bCs/>
                <w:lang w:eastAsia="es-MX"/>
              </w:rPr>
              <w:t>puntos</w:t>
            </w:r>
          </w:p>
        </w:tc>
      </w:tr>
      <w:tr w:rsidR="00FF0C81" w:rsidRPr="004F69C7" w14:paraId="53A279D6" w14:textId="77777777" w:rsidTr="001D48C2">
        <w:trPr>
          <w:trHeight w:val="60"/>
          <w:jc w:val="center"/>
        </w:trPr>
        <w:tc>
          <w:tcPr>
            <w:tcW w:w="522" w:type="pct"/>
            <w:vMerge/>
            <w:tcBorders>
              <w:top w:val="single" w:sz="8" w:space="0" w:color="auto"/>
              <w:left w:val="single" w:sz="8" w:space="0" w:color="auto"/>
              <w:bottom w:val="single" w:sz="8" w:space="0" w:color="000000"/>
              <w:right w:val="single" w:sz="8" w:space="0" w:color="auto"/>
            </w:tcBorders>
            <w:vAlign w:val="center"/>
            <w:hideMark/>
          </w:tcPr>
          <w:p w14:paraId="2A6E4E72" w14:textId="77777777" w:rsidR="00FF0C81" w:rsidRPr="002840A7" w:rsidRDefault="00FF0C81" w:rsidP="001D48C2">
            <w:pPr>
              <w:rPr>
                <w:rFonts w:ascii="Arial Narrow" w:hAnsi="Arial Narrow"/>
                <w:b/>
                <w:bCs/>
                <w:color w:val="000000"/>
                <w:lang w:eastAsia="es-MX"/>
              </w:rPr>
            </w:pPr>
          </w:p>
        </w:tc>
        <w:tc>
          <w:tcPr>
            <w:tcW w:w="4478" w:type="pct"/>
            <w:gridSpan w:val="4"/>
            <w:tcBorders>
              <w:top w:val="nil"/>
              <w:left w:val="nil"/>
              <w:bottom w:val="single" w:sz="8" w:space="0" w:color="auto"/>
              <w:right w:val="single" w:sz="8" w:space="0" w:color="000000"/>
            </w:tcBorders>
            <w:shd w:val="clear" w:color="000000" w:fill="D9D9D9"/>
            <w:vAlign w:val="center"/>
            <w:hideMark/>
          </w:tcPr>
          <w:p w14:paraId="64C423E8" w14:textId="77777777" w:rsidR="00FF0C81" w:rsidRPr="002840A7" w:rsidRDefault="00FF0C81" w:rsidP="001D48C2">
            <w:pPr>
              <w:jc w:val="both"/>
              <w:rPr>
                <w:rFonts w:ascii="Arial Narrow" w:hAnsi="Arial Narrow"/>
                <w:color w:val="000000"/>
                <w:lang w:eastAsia="es-MX"/>
              </w:rPr>
            </w:pPr>
            <w:r w:rsidRPr="002840A7">
              <w:rPr>
                <w:rFonts w:ascii="Arial Narrow" w:hAnsi="Arial Narrow"/>
                <w:color w:val="000000"/>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convocatoria, para que el LICITANTE pueda cumplir con las obligaciones previstas en el contrato que se formalice.</w:t>
            </w:r>
          </w:p>
        </w:tc>
      </w:tr>
      <w:tr w:rsidR="00FF0C81" w:rsidRPr="004F69C7" w14:paraId="3EA953F5" w14:textId="77777777" w:rsidTr="001D48C2">
        <w:trPr>
          <w:trHeight w:val="60"/>
          <w:jc w:val="center"/>
        </w:trPr>
        <w:tc>
          <w:tcPr>
            <w:tcW w:w="522" w:type="pct"/>
            <w:tcBorders>
              <w:top w:val="nil"/>
              <w:left w:val="single" w:sz="8" w:space="0" w:color="auto"/>
              <w:bottom w:val="single" w:sz="6" w:space="0" w:color="auto"/>
              <w:right w:val="single" w:sz="8" w:space="0" w:color="auto"/>
            </w:tcBorders>
            <w:shd w:val="clear" w:color="auto" w:fill="auto"/>
            <w:vAlign w:val="center"/>
            <w:hideMark/>
          </w:tcPr>
          <w:p w14:paraId="1B28D891"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Subrubro</w:t>
            </w:r>
          </w:p>
        </w:tc>
        <w:tc>
          <w:tcPr>
            <w:tcW w:w="623" w:type="pct"/>
            <w:tcBorders>
              <w:top w:val="nil"/>
              <w:left w:val="nil"/>
              <w:bottom w:val="single" w:sz="6" w:space="0" w:color="auto"/>
              <w:right w:val="single" w:sz="8" w:space="0" w:color="auto"/>
            </w:tcBorders>
            <w:shd w:val="clear" w:color="auto" w:fill="auto"/>
            <w:vAlign w:val="center"/>
            <w:hideMark/>
          </w:tcPr>
          <w:p w14:paraId="0908F3A4"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Concepto</w:t>
            </w:r>
          </w:p>
        </w:tc>
        <w:tc>
          <w:tcPr>
            <w:tcW w:w="2637" w:type="pct"/>
            <w:tcBorders>
              <w:top w:val="single" w:sz="8" w:space="0" w:color="auto"/>
              <w:left w:val="nil"/>
              <w:bottom w:val="single" w:sz="6" w:space="0" w:color="auto"/>
              <w:right w:val="single" w:sz="8" w:space="0" w:color="000000"/>
            </w:tcBorders>
            <w:shd w:val="clear" w:color="auto" w:fill="auto"/>
            <w:vAlign w:val="center"/>
            <w:hideMark/>
          </w:tcPr>
          <w:p w14:paraId="3777A090"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Forma de evaluación</w:t>
            </w:r>
          </w:p>
        </w:tc>
        <w:tc>
          <w:tcPr>
            <w:tcW w:w="677" w:type="pct"/>
            <w:tcBorders>
              <w:top w:val="nil"/>
              <w:left w:val="nil"/>
              <w:bottom w:val="single" w:sz="6" w:space="0" w:color="auto"/>
              <w:right w:val="single" w:sz="8" w:space="0" w:color="auto"/>
            </w:tcBorders>
            <w:shd w:val="clear" w:color="auto" w:fill="auto"/>
            <w:vAlign w:val="center"/>
            <w:hideMark/>
          </w:tcPr>
          <w:p w14:paraId="035780D1"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Puntos Esperados</w:t>
            </w:r>
          </w:p>
        </w:tc>
        <w:tc>
          <w:tcPr>
            <w:tcW w:w="541" w:type="pct"/>
            <w:tcBorders>
              <w:top w:val="nil"/>
              <w:left w:val="nil"/>
              <w:bottom w:val="single" w:sz="6" w:space="0" w:color="auto"/>
              <w:right w:val="single" w:sz="8" w:space="0" w:color="auto"/>
            </w:tcBorders>
            <w:shd w:val="clear" w:color="auto" w:fill="auto"/>
            <w:vAlign w:val="center"/>
            <w:hideMark/>
          </w:tcPr>
          <w:p w14:paraId="4EF596DC"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Porcentaje Asignado</w:t>
            </w:r>
          </w:p>
        </w:tc>
      </w:tr>
      <w:tr w:rsidR="00FF0C81" w:rsidRPr="004F69C7" w14:paraId="7261DE0B" w14:textId="77777777" w:rsidTr="001D48C2">
        <w:trPr>
          <w:trHeight w:val="930"/>
          <w:jc w:val="center"/>
        </w:trPr>
        <w:tc>
          <w:tcPr>
            <w:tcW w:w="522" w:type="pct"/>
            <w:tcBorders>
              <w:top w:val="single" w:sz="6" w:space="0" w:color="auto"/>
              <w:left w:val="single" w:sz="8" w:space="0" w:color="auto"/>
              <w:bottom w:val="single" w:sz="4" w:space="0" w:color="auto"/>
              <w:right w:val="single" w:sz="4" w:space="0" w:color="auto"/>
            </w:tcBorders>
            <w:shd w:val="clear" w:color="auto" w:fill="auto"/>
            <w:vAlign w:val="center"/>
            <w:hideMark/>
          </w:tcPr>
          <w:p w14:paraId="0106B646"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1.1</w:t>
            </w:r>
          </w:p>
        </w:tc>
        <w:tc>
          <w:tcPr>
            <w:tcW w:w="3260" w:type="pct"/>
            <w:gridSpan w:val="2"/>
            <w:tcBorders>
              <w:top w:val="single" w:sz="6" w:space="0" w:color="auto"/>
              <w:left w:val="nil"/>
              <w:bottom w:val="single" w:sz="4" w:space="0" w:color="auto"/>
              <w:right w:val="single" w:sz="4" w:space="0" w:color="auto"/>
            </w:tcBorders>
            <w:shd w:val="clear" w:color="auto" w:fill="auto"/>
            <w:vAlign w:val="center"/>
            <w:hideMark/>
          </w:tcPr>
          <w:p w14:paraId="798B4DDA" w14:textId="77777777" w:rsidR="00FF0C81" w:rsidRPr="002840A7" w:rsidRDefault="00FF0C81" w:rsidP="001D48C2">
            <w:pPr>
              <w:rPr>
                <w:rFonts w:ascii="Arial Narrow" w:hAnsi="Arial Narrow"/>
                <w:b/>
                <w:color w:val="000000"/>
                <w:lang w:eastAsia="es-MX"/>
              </w:rPr>
            </w:pPr>
            <w:r w:rsidRPr="002840A7">
              <w:rPr>
                <w:rFonts w:ascii="Arial Narrow" w:hAnsi="Arial Narrow"/>
                <w:b/>
                <w:color w:val="000000"/>
                <w:lang w:eastAsia="es-MX"/>
              </w:rPr>
              <w:t>Capacidad de los Recursos Humanos</w:t>
            </w:r>
          </w:p>
          <w:p w14:paraId="7036ADC3" w14:textId="77777777" w:rsidR="00FF0C81" w:rsidRPr="002840A7" w:rsidRDefault="00FF0C81" w:rsidP="001D48C2">
            <w:pPr>
              <w:jc w:val="both"/>
              <w:rPr>
                <w:rFonts w:ascii="Arial Narrow" w:hAnsi="Arial Narrow"/>
                <w:iCs/>
                <w:color w:val="000000"/>
                <w:lang w:eastAsia="es-MX"/>
              </w:rPr>
            </w:pPr>
            <w:r w:rsidRPr="00503548">
              <w:rPr>
                <w:rFonts w:ascii="Arial" w:hAnsi="Arial" w:cs="Arial"/>
                <w:sz w:val="18"/>
                <w:szCs w:val="18"/>
                <w:lang w:eastAsia="es-MX"/>
              </w:rPr>
              <w:t>Se evaluará la experiencia, competencia o habilidad en el trabajo y dominio técnico del personal que brindará el servicio.</w:t>
            </w:r>
          </w:p>
        </w:tc>
        <w:tc>
          <w:tcPr>
            <w:tcW w:w="677" w:type="pct"/>
            <w:tcBorders>
              <w:top w:val="single" w:sz="6" w:space="0" w:color="auto"/>
              <w:left w:val="nil"/>
              <w:bottom w:val="single" w:sz="4" w:space="0" w:color="auto"/>
              <w:right w:val="single" w:sz="4" w:space="0" w:color="auto"/>
            </w:tcBorders>
            <w:shd w:val="clear" w:color="auto" w:fill="auto"/>
            <w:vAlign w:val="center"/>
            <w:hideMark/>
          </w:tcPr>
          <w:p w14:paraId="7CB50A19"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12.0</w:t>
            </w:r>
            <w:r w:rsidRPr="002840A7">
              <w:rPr>
                <w:rFonts w:ascii="Arial Narrow" w:hAnsi="Arial Narrow"/>
                <w:b/>
                <w:bCs/>
                <w:color w:val="000000"/>
                <w:lang w:eastAsia="es-MX"/>
              </w:rPr>
              <w:t>0</w:t>
            </w:r>
          </w:p>
        </w:tc>
        <w:tc>
          <w:tcPr>
            <w:tcW w:w="541" w:type="pct"/>
            <w:tcBorders>
              <w:top w:val="single" w:sz="6" w:space="0" w:color="auto"/>
              <w:left w:val="nil"/>
              <w:bottom w:val="single" w:sz="4" w:space="0" w:color="auto"/>
              <w:right w:val="single" w:sz="8" w:space="0" w:color="auto"/>
            </w:tcBorders>
            <w:shd w:val="clear" w:color="auto" w:fill="auto"/>
            <w:vAlign w:val="center"/>
            <w:hideMark/>
          </w:tcPr>
          <w:p w14:paraId="48514F74"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w:t>
            </w:r>
          </w:p>
        </w:tc>
      </w:tr>
      <w:tr w:rsidR="00FF0C81" w:rsidRPr="004F69C7" w14:paraId="7EDC41C2" w14:textId="77777777" w:rsidTr="001D48C2">
        <w:trPr>
          <w:trHeight w:val="561"/>
          <w:jc w:val="center"/>
        </w:trPr>
        <w:tc>
          <w:tcPr>
            <w:tcW w:w="522" w:type="pct"/>
            <w:tcBorders>
              <w:top w:val="nil"/>
              <w:left w:val="single" w:sz="8" w:space="0" w:color="auto"/>
              <w:bottom w:val="single" w:sz="6" w:space="0" w:color="000000"/>
              <w:right w:val="single" w:sz="4" w:space="0" w:color="auto"/>
            </w:tcBorders>
            <w:shd w:val="clear" w:color="auto" w:fill="auto"/>
            <w:vAlign w:val="center"/>
            <w:hideMark/>
          </w:tcPr>
          <w:p w14:paraId="2F904216"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1.1.1</w:t>
            </w:r>
          </w:p>
        </w:tc>
        <w:tc>
          <w:tcPr>
            <w:tcW w:w="623" w:type="pct"/>
            <w:tcBorders>
              <w:top w:val="nil"/>
              <w:left w:val="nil"/>
              <w:bottom w:val="single" w:sz="6" w:space="0" w:color="000000"/>
              <w:right w:val="single" w:sz="4" w:space="0" w:color="auto"/>
            </w:tcBorders>
            <w:shd w:val="clear" w:color="auto" w:fill="auto"/>
            <w:vAlign w:val="center"/>
            <w:hideMark/>
          </w:tcPr>
          <w:p w14:paraId="4C4403A8" w14:textId="77777777" w:rsidR="00FF0C81" w:rsidRPr="002840A7" w:rsidRDefault="00FF0C81" w:rsidP="001D48C2">
            <w:pPr>
              <w:jc w:val="center"/>
              <w:rPr>
                <w:rFonts w:ascii="Arial Narrow" w:hAnsi="Arial Narrow"/>
                <w:color w:val="000000"/>
                <w:lang w:eastAsia="es-MX"/>
              </w:rPr>
            </w:pPr>
            <w:r w:rsidRPr="002840A7">
              <w:rPr>
                <w:rFonts w:ascii="Arial Narrow" w:hAnsi="Arial Narrow"/>
                <w:color w:val="000000"/>
                <w:lang w:eastAsia="es-MX"/>
              </w:rPr>
              <w:t>Experiencia en asuntos relacionados</w:t>
            </w:r>
          </w:p>
        </w:tc>
        <w:tc>
          <w:tcPr>
            <w:tcW w:w="2637" w:type="pct"/>
            <w:tcBorders>
              <w:top w:val="single" w:sz="4" w:space="0" w:color="auto"/>
              <w:left w:val="nil"/>
              <w:bottom w:val="single" w:sz="6" w:space="0" w:color="000000"/>
              <w:right w:val="single" w:sz="4" w:space="0" w:color="auto"/>
            </w:tcBorders>
            <w:shd w:val="clear" w:color="auto" w:fill="auto"/>
            <w:vAlign w:val="center"/>
            <w:hideMark/>
          </w:tcPr>
          <w:p w14:paraId="684D30AD"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Licitante deberá entregar como parte de su propuesta técnica a El Instituto la información profesional (nivel académico, años de experiencia y copia de las certificaciones en competencias relevantes para el proyecto) del equipo de trabajo que asignará al proyecto.</w:t>
            </w:r>
          </w:p>
          <w:p w14:paraId="74514538" w14:textId="77777777" w:rsidR="00FF0C81" w:rsidRDefault="00FF0C81" w:rsidP="001D48C2">
            <w:pPr>
              <w:jc w:val="both"/>
              <w:rPr>
                <w:rFonts w:ascii="Arial" w:hAnsi="Arial" w:cs="Arial"/>
                <w:sz w:val="18"/>
                <w:szCs w:val="18"/>
                <w:lang w:eastAsia="es-MX"/>
              </w:rPr>
            </w:pPr>
          </w:p>
          <w:p w14:paraId="6CD97685" w14:textId="77777777" w:rsidR="00FF0C81" w:rsidRDefault="00FF0C81" w:rsidP="001D48C2">
            <w:pPr>
              <w:jc w:val="both"/>
              <w:rPr>
                <w:rFonts w:ascii="Arial" w:hAnsi="Arial" w:cs="Arial"/>
                <w:b/>
                <w:bCs/>
                <w:i/>
                <w:iCs/>
                <w:sz w:val="18"/>
                <w:szCs w:val="18"/>
                <w:lang w:eastAsia="es-MX"/>
              </w:rPr>
            </w:pPr>
            <w:r w:rsidRPr="00503548">
              <w:rPr>
                <w:rFonts w:ascii="Arial" w:hAnsi="Arial" w:cs="Arial"/>
                <w:b/>
                <w:bCs/>
                <w:i/>
                <w:iCs/>
                <w:sz w:val="18"/>
                <w:szCs w:val="18"/>
                <w:lang w:eastAsia="es-MX"/>
              </w:rPr>
              <w:t>Para el Servicio de Infraestructura para la Autenticación de Dispositivos Móviles así como para el Servicio de Implementación y Desarrollo para la Autenticación de Dispositivos Móviles el equipo de trabajo asignado al proyecto debe cubrir los siguientes perfiles:</w:t>
            </w:r>
          </w:p>
          <w:p w14:paraId="6DA4ABD9" w14:textId="77777777" w:rsidR="00FF0C81" w:rsidRDefault="00FF0C81" w:rsidP="001D48C2">
            <w:pPr>
              <w:jc w:val="both"/>
              <w:rPr>
                <w:rFonts w:ascii="Arial Narrow" w:hAnsi="Arial Narrow"/>
                <w:iCs/>
                <w:sz w:val="16"/>
                <w:szCs w:val="16"/>
                <w:highlight w:val="yellow"/>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6"/>
              <w:gridCol w:w="1532"/>
            </w:tblGrid>
            <w:tr w:rsidR="00FF0C81" w:rsidRPr="002840A7" w14:paraId="7788D9EA" w14:textId="77777777" w:rsidTr="001D48C2">
              <w:tc>
                <w:tcPr>
                  <w:tcW w:w="5317" w:type="dxa"/>
                  <w:gridSpan w:val="2"/>
                </w:tcPr>
                <w:p w14:paraId="61619473"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u w:val="single"/>
                      <w:lang w:eastAsia="es-MX"/>
                    </w:rPr>
                    <w:t>COORDINADOR DE</w:t>
                  </w:r>
                  <w:r w:rsidRPr="002840A7">
                    <w:rPr>
                      <w:rFonts w:ascii="Arial Narrow" w:hAnsi="Arial Narrow"/>
                      <w:bCs/>
                      <w:iCs/>
                      <w:sz w:val="18"/>
                      <w:u w:val="single"/>
                      <w:lang w:eastAsia="es-MX"/>
                    </w:rPr>
                    <w:t xml:space="preserve"> PROYECTO</w:t>
                  </w:r>
                  <w:r>
                    <w:rPr>
                      <w:rFonts w:ascii="Arial Narrow" w:hAnsi="Arial Narrow"/>
                      <w:bCs/>
                      <w:iCs/>
                      <w:sz w:val="18"/>
                      <w:u w:val="single"/>
                      <w:lang w:eastAsia="es-MX"/>
                    </w:rPr>
                    <w:t xml:space="preserve"> (1 persona)</w:t>
                  </w:r>
                </w:p>
              </w:tc>
            </w:tr>
            <w:tr w:rsidR="00FF0C81" w:rsidRPr="002840A7" w14:paraId="684DEC3D" w14:textId="77777777" w:rsidTr="001D48C2">
              <w:tc>
                <w:tcPr>
                  <w:tcW w:w="3616" w:type="dxa"/>
                </w:tcPr>
                <w:p w14:paraId="581CD38D"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No acredita la experiencia</w:t>
                  </w:r>
                </w:p>
              </w:tc>
              <w:tc>
                <w:tcPr>
                  <w:tcW w:w="1701" w:type="dxa"/>
                </w:tcPr>
                <w:p w14:paraId="64ECB7A4"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0.00 puntos</w:t>
                  </w:r>
                </w:p>
              </w:tc>
            </w:tr>
            <w:tr w:rsidR="00FF0C81" w:rsidRPr="002840A7" w14:paraId="79AB5807" w14:textId="77777777" w:rsidTr="001D48C2">
              <w:tc>
                <w:tcPr>
                  <w:tcW w:w="3616" w:type="dxa"/>
                </w:tcPr>
                <w:p w14:paraId="106CBBF3"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Acredita experiencia de 1</w:t>
                  </w:r>
                  <w:r>
                    <w:rPr>
                      <w:rFonts w:ascii="Arial Narrow" w:hAnsi="Arial Narrow"/>
                      <w:bCs/>
                      <w:iCs/>
                      <w:sz w:val="18"/>
                      <w:lang w:eastAsia="es-MX"/>
                    </w:rPr>
                    <w:t>2</w:t>
                  </w:r>
                  <w:r w:rsidRPr="002840A7">
                    <w:rPr>
                      <w:rFonts w:ascii="Arial Narrow" w:hAnsi="Arial Narrow"/>
                      <w:bCs/>
                      <w:iCs/>
                      <w:sz w:val="18"/>
                      <w:lang w:eastAsia="es-MX"/>
                    </w:rPr>
                    <w:t xml:space="preserve"> </w:t>
                  </w:r>
                  <w:r>
                    <w:rPr>
                      <w:rFonts w:ascii="Arial Narrow" w:hAnsi="Arial Narrow"/>
                      <w:bCs/>
                      <w:iCs/>
                      <w:sz w:val="18"/>
                      <w:lang w:eastAsia="es-MX"/>
                    </w:rPr>
                    <w:t>meses</w:t>
                  </w:r>
                </w:p>
              </w:tc>
              <w:tc>
                <w:tcPr>
                  <w:tcW w:w="1701" w:type="dxa"/>
                </w:tcPr>
                <w:p w14:paraId="3673204F"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w:t>
                  </w:r>
                  <w:r>
                    <w:rPr>
                      <w:rFonts w:ascii="Arial Narrow" w:hAnsi="Arial Narrow"/>
                      <w:bCs/>
                      <w:iCs/>
                      <w:sz w:val="18"/>
                      <w:lang w:eastAsia="es-MX"/>
                    </w:rPr>
                    <w:t>.5</w:t>
                  </w:r>
                  <w:r w:rsidRPr="002840A7">
                    <w:rPr>
                      <w:rFonts w:ascii="Arial Narrow" w:hAnsi="Arial Narrow"/>
                      <w:bCs/>
                      <w:iCs/>
                      <w:sz w:val="18"/>
                      <w:lang w:eastAsia="es-MX"/>
                    </w:rPr>
                    <w:t>0 puntos</w:t>
                  </w:r>
                </w:p>
              </w:tc>
            </w:tr>
            <w:tr w:rsidR="00FF0C81" w:rsidRPr="002840A7" w14:paraId="3104B251" w14:textId="77777777" w:rsidTr="001D48C2">
              <w:tc>
                <w:tcPr>
                  <w:tcW w:w="3616" w:type="dxa"/>
                </w:tcPr>
                <w:p w14:paraId="3D5D02DF"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 xml:space="preserve">Acredita experiencia  de </w:t>
                  </w:r>
                  <w:r>
                    <w:rPr>
                      <w:rFonts w:ascii="Arial Narrow" w:hAnsi="Arial Narrow"/>
                      <w:bCs/>
                      <w:iCs/>
                      <w:sz w:val="18"/>
                      <w:lang w:eastAsia="es-MX"/>
                    </w:rPr>
                    <w:t>1</w:t>
                  </w:r>
                  <w:r w:rsidRPr="002840A7">
                    <w:rPr>
                      <w:rFonts w:ascii="Arial Narrow" w:hAnsi="Arial Narrow"/>
                      <w:bCs/>
                      <w:iCs/>
                      <w:sz w:val="18"/>
                      <w:lang w:eastAsia="es-MX"/>
                    </w:rPr>
                    <w:t>2</w:t>
                  </w:r>
                  <w:r>
                    <w:rPr>
                      <w:rFonts w:ascii="Arial Narrow" w:hAnsi="Arial Narrow"/>
                      <w:bCs/>
                      <w:iCs/>
                      <w:sz w:val="18"/>
                      <w:lang w:eastAsia="es-MX"/>
                    </w:rPr>
                    <w:t xml:space="preserve"> meses 1 día</w:t>
                  </w:r>
                  <w:r w:rsidRPr="002840A7">
                    <w:rPr>
                      <w:rFonts w:ascii="Arial Narrow" w:hAnsi="Arial Narrow"/>
                      <w:bCs/>
                      <w:iCs/>
                      <w:sz w:val="18"/>
                      <w:lang w:eastAsia="es-MX"/>
                    </w:rPr>
                    <w:t xml:space="preserve"> </w:t>
                  </w:r>
                  <w:r>
                    <w:rPr>
                      <w:rFonts w:ascii="Arial Narrow" w:hAnsi="Arial Narrow"/>
                      <w:bCs/>
                      <w:iCs/>
                      <w:sz w:val="18"/>
                      <w:lang w:eastAsia="es-MX"/>
                    </w:rPr>
                    <w:t xml:space="preserve"> a 35 meses </w:t>
                  </w:r>
                </w:p>
              </w:tc>
              <w:tc>
                <w:tcPr>
                  <w:tcW w:w="1701" w:type="dxa"/>
                </w:tcPr>
                <w:p w14:paraId="34440871"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lang w:eastAsia="es-MX"/>
                    </w:rPr>
                    <w:t>0.75</w:t>
                  </w:r>
                  <w:r w:rsidRPr="002840A7">
                    <w:rPr>
                      <w:rFonts w:ascii="Arial Narrow" w:hAnsi="Arial Narrow"/>
                      <w:bCs/>
                      <w:iCs/>
                      <w:sz w:val="18"/>
                      <w:lang w:eastAsia="es-MX"/>
                    </w:rPr>
                    <w:t xml:space="preserve"> puntos</w:t>
                  </w:r>
                </w:p>
              </w:tc>
            </w:tr>
            <w:tr w:rsidR="00FF0C81" w:rsidRPr="002840A7" w14:paraId="300CC3E8" w14:textId="77777777" w:rsidTr="001D48C2">
              <w:tc>
                <w:tcPr>
                  <w:tcW w:w="3616" w:type="dxa"/>
                </w:tcPr>
                <w:p w14:paraId="1C398A0C"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Acredita experiencia de 3</w:t>
                  </w:r>
                  <w:r>
                    <w:rPr>
                      <w:rFonts w:ascii="Arial Narrow" w:hAnsi="Arial Narrow"/>
                      <w:bCs/>
                      <w:iCs/>
                      <w:sz w:val="18"/>
                      <w:lang w:eastAsia="es-MX"/>
                    </w:rPr>
                    <w:t>5 meses 1 día o más</w:t>
                  </w:r>
                </w:p>
              </w:tc>
              <w:tc>
                <w:tcPr>
                  <w:tcW w:w="1701" w:type="dxa"/>
                </w:tcPr>
                <w:p w14:paraId="66719FCF"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lang w:eastAsia="es-MX"/>
                    </w:rPr>
                    <w:t>1.00 punto</w:t>
                  </w:r>
                </w:p>
              </w:tc>
            </w:tr>
          </w:tbl>
          <w:p w14:paraId="74C470D9" w14:textId="77777777" w:rsidR="00FF0C81" w:rsidRPr="00C50FE7" w:rsidRDefault="00FF0C81" w:rsidP="001D48C2">
            <w:pPr>
              <w:jc w:val="right"/>
              <w:rPr>
                <w:rFonts w:ascii="Arial Narrow" w:hAnsi="Arial Narrow"/>
                <w:b/>
                <w:bCs/>
                <w:iCs/>
                <w:sz w:val="18"/>
                <w:szCs w:val="16"/>
                <w:lang w:eastAsia="es-MX"/>
              </w:rPr>
            </w:pPr>
            <w:r w:rsidRPr="00C50FE7">
              <w:rPr>
                <w:rFonts w:ascii="Arial Narrow" w:hAnsi="Arial Narrow"/>
                <w:b/>
                <w:bCs/>
                <w:iCs/>
                <w:sz w:val="18"/>
                <w:szCs w:val="16"/>
                <w:lang w:eastAsia="es-MX"/>
              </w:rPr>
              <w:t>Puntos máximos a otorgar           1.00 punto</w:t>
            </w:r>
          </w:p>
          <w:p w14:paraId="2F2A1F4E" w14:textId="77777777" w:rsidR="00FF0C81" w:rsidRPr="002840A7" w:rsidRDefault="00FF0C81" w:rsidP="001D48C2">
            <w:pPr>
              <w:jc w:val="both"/>
              <w:rPr>
                <w:rFonts w:ascii="Arial Narrow" w:hAnsi="Arial Narrow"/>
                <w:bCs/>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3"/>
              <w:gridCol w:w="1995"/>
            </w:tblGrid>
            <w:tr w:rsidR="00FF0C81" w:rsidRPr="002840A7" w14:paraId="5A15C184" w14:textId="77777777" w:rsidTr="001D48C2">
              <w:tc>
                <w:tcPr>
                  <w:tcW w:w="5033" w:type="dxa"/>
                  <w:gridSpan w:val="2"/>
                </w:tcPr>
                <w:p w14:paraId="7DFFD184"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u w:val="single"/>
                      <w:lang w:eastAsia="es-MX"/>
                    </w:rPr>
                    <w:t>ARQUITECTO DE NUBE (2 personas)</w:t>
                  </w:r>
                </w:p>
              </w:tc>
            </w:tr>
            <w:tr w:rsidR="00FF0C81" w:rsidRPr="002840A7" w14:paraId="5E48B6D6" w14:textId="77777777" w:rsidTr="001D48C2">
              <w:tc>
                <w:tcPr>
                  <w:tcW w:w="2907" w:type="dxa"/>
                </w:tcPr>
                <w:p w14:paraId="0FADDBDE"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No acredita la experiencia</w:t>
                  </w:r>
                </w:p>
              </w:tc>
              <w:tc>
                <w:tcPr>
                  <w:tcW w:w="2126" w:type="dxa"/>
                </w:tcPr>
                <w:p w14:paraId="1BD8913E"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0.00 puntos</w:t>
                  </w:r>
                </w:p>
              </w:tc>
            </w:tr>
            <w:tr w:rsidR="00FF0C81" w:rsidRPr="002840A7" w14:paraId="6D4A12A3" w14:textId="77777777" w:rsidTr="001D48C2">
              <w:tc>
                <w:tcPr>
                  <w:tcW w:w="2907" w:type="dxa"/>
                </w:tcPr>
                <w:p w14:paraId="269B1C3D"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lang w:eastAsia="es-MX"/>
                    </w:rPr>
                    <w:t>Acredita experiencia menor a 12 meses</w:t>
                  </w:r>
                </w:p>
              </w:tc>
              <w:tc>
                <w:tcPr>
                  <w:tcW w:w="2126" w:type="dxa"/>
                </w:tcPr>
                <w:p w14:paraId="27972A9A"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w:t>
                  </w:r>
                  <w:r>
                    <w:rPr>
                      <w:rFonts w:ascii="Arial Narrow" w:hAnsi="Arial Narrow"/>
                      <w:bCs/>
                      <w:iCs/>
                      <w:sz w:val="18"/>
                      <w:lang w:eastAsia="es-MX"/>
                    </w:rPr>
                    <w:t>25</w:t>
                  </w:r>
                  <w:r w:rsidRPr="002840A7">
                    <w:rPr>
                      <w:rFonts w:ascii="Arial Narrow" w:hAnsi="Arial Narrow"/>
                      <w:bCs/>
                      <w:iCs/>
                      <w:sz w:val="18"/>
                      <w:lang w:eastAsia="es-MX"/>
                    </w:rPr>
                    <w:t xml:space="preserve"> puntos</w:t>
                  </w:r>
                  <w:r>
                    <w:rPr>
                      <w:rFonts w:ascii="Arial Narrow" w:hAnsi="Arial Narrow"/>
                      <w:bCs/>
                      <w:iCs/>
                      <w:sz w:val="18"/>
                      <w:lang w:eastAsia="es-MX"/>
                    </w:rPr>
                    <w:t xml:space="preserve"> por persona</w:t>
                  </w:r>
                </w:p>
              </w:tc>
            </w:tr>
            <w:tr w:rsidR="00FF0C81" w:rsidRPr="002840A7" w14:paraId="39AD3385" w14:textId="77777777" w:rsidTr="001D48C2">
              <w:tc>
                <w:tcPr>
                  <w:tcW w:w="2907" w:type="dxa"/>
                </w:tcPr>
                <w:p w14:paraId="4DB9D600"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 xml:space="preserve">Acredita experiencia  de </w:t>
                  </w:r>
                  <w:r>
                    <w:rPr>
                      <w:rFonts w:ascii="Arial Narrow" w:hAnsi="Arial Narrow"/>
                      <w:bCs/>
                      <w:iCs/>
                      <w:sz w:val="18"/>
                      <w:lang w:eastAsia="es-MX"/>
                    </w:rPr>
                    <w:t>1</w:t>
                  </w:r>
                  <w:r w:rsidRPr="002840A7">
                    <w:rPr>
                      <w:rFonts w:ascii="Arial Narrow" w:hAnsi="Arial Narrow"/>
                      <w:bCs/>
                      <w:iCs/>
                      <w:sz w:val="18"/>
                      <w:lang w:eastAsia="es-MX"/>
                    </w:rPr>
                    <w:t xml:space="preserve">2 </w:t>
                  </w:r>
                  <w:r>
                    <w:rPr>
                      <w:rFonts w:ascii="Arial Narrow" w:hAnsi="Arial Narrow"/>
                      <w:bCs/>
                      <w:iCs/>
                      <w:sz w:val="18"/>
                      <w:lang w:eastAsia="es-MX"/>
                    </w:rPr>
                    <w:t>meses o más</w:t>
                  </w:r>
                </w:p>
              </w:tc>
              <w:tc>
                <w:tcPr>
                  <w:tcW w:w="2126" w:type="dxa"/>
                </w:tcPr>
                <w:p w14:paraId="6D538F4B"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w:t>
                  </w:r>
                  <w:r>
                    <w:rPr>
                      <w:rFonts w:ascii="Arial Narrow" w:hAnsi="Arial Narrow"/>
                      <w:bCs/>
                      <w:iCs/>
                      <w:sz w:val="18"/>
                      <w:lang w:eastAsia="es-MX"/>
                    </w:rPr>
                    <w:t>.50</w:t>
                  </w:r>
                  <w:r w:rsidRPr="002840A7">
                    <w:rPr>
                      <w:rFonts w:ascii="Arial Narrow" w:hAnsi="Arial Narrow"/>
                      <w:bCs/>
                      <w:iCs/>
                      <w:sz w:val="18"/>
                      <w:lang w:eastAsia="es-MX"/>
                    </w:rPr>
                    <w:t xml:space="preserve"> puntos</w:t>
                  </w:r>
                  <w:r>
                    <w:rPr>
                      <w:rFonts w:ascii="Arial Narrow" w:hAnsi="Arial Narrow"/>
                      <w:bCs/>
                      <w:iCs/>
                      <w:sz w:val="18"/>
                      <w:lang w:eastAsia="es-MX"/>
                    </w:rPr>
                    <w:t xml:space="preserve"> por persona</w:t>
                  </w:r>
                </w:p>
              </w:tc>
            </w:tr>
          </w:tbl>
          <w:p w14:paraId="449E5826" w14:textId="77777777" w:rsidR="00FF0C81" w:rsidRPr="00C50FE7" w:rsidRDefault="00FF0C81" w:rsidP="001D48C2">
            <w:pPr>
              <w:jc w:val="right"/>
              <w:rPr>
                <w:rFonts w:ascii="Arial Narrow" w:hAnsi="Arial Narrow"/>
                <w:b/>
                <w:bCs/>
                <w:iCs/>
                <w:sz w:val="18"/>
                <w:lang w:eastAsia="es-MX"/>
              </w:rPr>
            </w:pPr>
            <w:r w:rsidRPr="00C50FE7">
              <w:rPr>
                <w:rFonts w:ascii="Arial Narrow" w:hAnsi="Arial Narrow"/>
                <w:b/>
                <w:bCs/>
                <w:iCs/>
                <w:sz w:val="18"/>
                <w:lang w:eastAsia="es-MX"/>
              </w:rPr>
              <w:t>Puntos m</w:t>
            </w:r>
            <w:r>
              <w:rPr>
                <w:rFonts w:ascii="Arial Narrow" w:hAnsi="Arial Narrow"/>
                <w:b/>
                <w:bCs/>
                <w:iCs/>
                <w:sz w:val="18"/>
                <w:lang w:eastAsia="es-MX"/>
              </w:rPr>
              <w:t>áximos a otorgar      1.0</w:t>
            </w:r>
            <w:r w:rsidRPr="00C50FE7">
              <w:rPr>
                <w:rFonts w:ascii="Arial Narrow" w:hAnsi="Arial Narrow"/>
                <w:b/>
                <w:bCs/>
                <w:iCs/>
                <w:sz w:val="18"/>
                <w:lang w:eastAsia="es-MX"/>
              </w:rPr>
              <w:t>0</w:t>
            </w:r>
            <w:r>
              <w:rPr>
                <w:rFonts w:ascii="Arial Narrow" w:hAnsi="Arial Narrow"/>
                <w:b/>
                <w:bCs/>
                <w:iCs/>
                <w:sz w:val="18"/>
                <w:lang w:eastAsia="es-MX"/>
              </w:rPr>
              <w:t xml:space="preserve"> puntos </w:t>
            </w:r>
          </w:p>
          <w:p w14:paraId="09A873B0" w14:textId="77777777" w:rsidR="00FF0C81" w:rsidRDefault="00FF0C81" w:rsidP="001D48C2">
            <w:pPr>
              <w:jc w:val="both"/>
              <w:rPr>
                <w:rFonts w:ascii="Arial Narrow" w:hAnsi="Arial Narrow"/>
                <w:bCs/>
                <w:iCs/>
                <w:u w:val="single"/>
                <w:lang w:eastAsia="es-MX"/>
              </w:rPr>
            </w:pPr>
          </w:p>
          <w:p w14:paraId="1E6ADE29" w14:textId="77777777" w:rsidR="00FF0C81" w:rsidRPr="0084176D" w:rsidRDefault="00FF0C81" w:rsidP="001D48C2">
            <w:pPr>
              <w:jc w:val="both"/>
              <w:rPr>
                <w:rFonts w:ascii="Arial Narrow" w:hAnsi="Arial Narrow"/>
                <w:bCs/>
                <w:iCs/>
                <w:u w:val="single"/>
                <w:lang w:eastAsia="es-MX"/>
              </w:rPr>
            </w:pPr>
            <w:r w:rsidRPr="0084176D">
              <w:rPr>
                <w:rFonts w:ascii="Arial Narrow" w:hAnsi="Arial Narrow"/>
                <w:bCs/>
                <w:iCs/>
                <w:u w:val="single"/>
                <w:lang w:eastAsia="es-MX"/>
              </w:rPr>
              <w:t>ESPECIALISTA EN DESARROLLO</w:t>
            </w:r>
            <w:r>
              <w:rPr>
                <w:rFonts w:ascii="Arial Narrow" w:hAnsi="Arial Narrow"/>
                <w:bCs/>
                <w:iCs/>
                <w:u w:val="single"/>
                <w:lang w:eastAsia="es-MX"/>
              </w:rPr>
              <w:t xml:space="preserve"> (5 personas)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3"/>
              <w:gridCol w:w="1995"/>
            </w:tblGrid>
            <w:tr w:rsidR="00FF0C81" w:rsidRPr="002840A7" w14:paraId="0B2BF9D0" w14:textId="77777777" w:rsidTr="001D48C2">
              <w:tc>
                <w:tcPr>
                  <w:tcW w:w="2907" w:type="dxa"/>
                </w:tcPr>
                <w:p w14:paraId="04D99FB8"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No acredita la experiencia</w:t>
                  </w:r>
                </w:p>
              </w:tc>
              <w:tc>
                <w:tcPr>
                  <w:tcW w:w="2126" w:type="dxa"/>
                </w:tcPr>
                <w:p w14:paraId="2BD0FAA3"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0.00 puntos</w:t>
                  </w:r>
                </w:p>
              </w:tc>
            </w:tr>
            <w:tr w:rsidR="00FF0C81" w:rsidRPr="002840A7" w14:paraId="70D80451" w14:textId="77777777" w:rsidTr="001D48C2">
              <w:tc>
                <w:tcPr>
                  <w:tcW w:w="2907" w:type="dxa"/>
                </w:tcPr>
                <w:p w14:paraId="311B55B0"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lang w:eastAsia="es-MX"/>
                    </w:rPr>
                    <w:t>Acredita experiencia menor a 12 meses</w:t>
                  </w:r>
                </w:p>
              </w:tc>
              <w:tc>
                <w:tcPr>
                  <w:tcW w:w="2126" w:type="dxa"/>
                </w:tcPr>
                <w:p w14:paraId="00B31277"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w:t>
                  </w:r>
                  <w:r>
                    <w:rPr>
                      <w:rFonts w:ascii="Arial Narrow" w:hAnsi="Arial Narrow"/>
                      <w:bCs/>
                      <w:iCs/>
                      <w:sz w:val="18"/>
                      <w:lang w:eastAsia="es-MX"/>
                    </w:rPr>
                    <w:t>10</w:t>
                  </w:r>
                  <w:r w:rsidRPr="002840A7">
                    <w:rPr>
                      <w:rFonts w:ascii="Arial Narrow" w:hAnsi="Arial Narrow"/>
                      <w:bCs/>
                      <w:iCs/>
                      <w:sz w:val="18"/>
                      <w:lang w:eastAsia="es-MX"/>
                    </w:rPr>
                    <w:t xml:space="preserve"> puntos</w:t>
                  </w:r>
                  <w:r>
                    <w:rPr>
                      <w:rFonts w:ascii="Arial Narrow" w:hAnsi="Arial Narrow"/>
                      <w:bCs/>
                      <w:iCs/>
                      <w:sz w:val="18"/>
                      <w:lang w:eastAsia="es-MX"/>
                    </w:rPr>
                    <w:t xml:space="preserve"> por persona</w:t>
                  </w:r>
                </w:p>
              </w:tc>
            </w:tr>
            <w:tr w:rsidR="00FF0C81" w:rsidRPr="002840A7" w14:paraId="48B0864A" w14:textId="77777777" w:rsidTr="001D48C2">
              <w:tc>
                <w:tcPr>
                  <w:tcW w:w="2907" w:type="dxa"/>
                </w:tcPr>
                <w:p w14:paraId="2A2A9442"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 xml:space="preserve">Acredita experiencia  de </w:t>
                  </w:r>
                  <w:r>
                    <w:rPr>
                      <w:rFonts w:ascii="Arial Narrow" w:hAnsi="Arial Narrow"/>
                      <w:bCs/>
                      <w:iCs/>
                      <w:sz w:val="18"/>
                      <w:lang w:eastAsia="es-MX"/>
                    </w:rPr>
                    <w:t>1</w:t>
                  </w:r>
                  <w:r w:rsidRPr="002840A7">
                    <w:rPr>
                      <w:rFonts w:ascii="Arial Narrow" w:hAnsi="Arial Narrow"/>
                      <w:bCs/>
                      <w:iCs/>
                      <w:sz w:val="18"/>
                      <w:lang w:eastAsia="es-MX"/>
                    </w:rPr>
                    <w:t xml:space="preserve">2 </w:t>
                  </w:r>
                  <w:r>
                    <w:rPr>
                      <w:rFonts w:ascii="Arial Narrow" w:hAnsi="Arial Narrow"/>
                      <w:bCs/>
                      <w:iCs/>
                      <w:sz w:val="18"/>
                      <w:lang w:eastAsia="es-MX"/>
                    </w:rPr>
                    <w:t>meses o más</w:t>
                  </w:r>
                </w:p>
              </w:tc>
              <w:tc>
                <w:tcPr>
                  <w:tcW w:w="2126" w:type="dxa"/>
                </w:tcPr>
                <w:p w14:paraId="3E867E85"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w:t>
                  </w:r>
                  <w:r>
                    <w:rPr>
                      <w:rFonts w:ascii="Arial Narrow" w:hAnsi="Arial Narrow"/>
                      <w:bCs/>
                      <w:iCs/>
                      <w:sz w:val="18"/>
                      <w:lang w:eastAsia="es-MX"/>
                    </w:rPr>
                    <w:t>.20</w:t>
                  </w:r>
                  <w:r w:rsidRPr="002840A7">
                    <w:rPr>
                      <w:rFonts w:ascii="Arial Narrow" w:hAnsi="Arial Narrow"/>
                      <w:bCs/>
                      <w:iCs/>
                      <w:sz w:val="18"/>
                      <w:lang w:eastAsia="es-MX"/>
                    </w:rPr>
                    <w:t xml:space="preserve"> puntos</w:t>
                  </w:r>
                  <w:r>
                    <w:rPr>
                      <w:rFonts w:ascii="Arial Narrow" w:hAnsi="Arial Narrow"/>
                      <w:bCs/>
                      <w:iCs/>
                      <w:sz w:val="18"/>
                      <w:lang w:eastAsia="es-MX"/>
                    </w:rPr>
                    <w:t xml:space="preserve"> por persona</w:t>
                  </w:r>
                </w:p>
              </w:tc>
            </w:tr>
          </w:tbl>
          <w:p w14:paraId="371C93C8" w14:textId="77777777" w:rsidR="00FF0C81" w:rsidRPr="00C50FE7" w:rsidRDefault="00FF0C81" w:rsidP="001D48C2">
            <w:pPr>
              <w:jc w:val="right"/>
              <w:rPr>
                <w:rFonts w:ascii="Arial Narrow" w:hAnsi="Arial Narrow"/>
                <w:b/>
                <w:bCs/>
                <w:iCs/>
                <w:sz w:val="18"/>
                <w:lang w:eastAsia="es-MX"/>
              </w:rPr>
            </w:pPr>
            <w:r w:rsidRPr="00C50FE7">
              <w:rPr>
                <w:rFonts w:ascii="Arial Narrow" w:hAnsi="Arial Narrow"/>
                <w:b/>
                <w:bCs/>
                <w:iCs/>
                <w:sz w:val="18"/>
                <w:lang w:eastAsia="es-MX"/>
              </w:rPr>
              <w:t>Puntos m</w:t>
            </w:r>
            <w:r>
              <w:rPr>
                <w:rFonts w:ascii="Arial Narrow" w:hAnsi="Arial Narrow"/>
                <w:b/>
                <w:bCs/>
                <w:iCs/>
                <w:sz w:val="18"/>
                <w:lang w:eastAsia="es-MX"/>
              </w:rPr>
              <w:t>áximos a otorgar      1.0</w:t>
            </w:r>
            <w:r w:rsidRPr="00C50FE7">
              <w:rPr>
                <w:rFonts w:ascii="Arial Narrow" w:hAnsi="Arial Narrow"/>
                <w:b/>
                <w:bCs/>
                <w:iCs/>
                <w:sz w:val="18"/>
                <w:lang w:eastAsia="es-MX"/>
              </w:rPr>
              <w:t>0</w:t>
            </w:r>
            <w:r>
              <w:rPr>
                <w:rFonts w:ascii="Arial Narrow" w:hAnsi="Arial Narrow"/>
                <w:b/>
                <w:bCs/>
                <w:iCs/>
                <w:sz w:val="18"/>
                <w:lang w:eastAsia="es-MX"/>
              </w:rPr>
              <w:t xml:space="preserve"> puntos </w:t>
            </w:r>
          </w:p>
          <w:p w14:paraId="5E5E43C2" w14:textId="77777777" w:rsidR="00FF0C81" w:rsidRDefault="00FF0C81" w:rsidP="001D48C2">
            <w:pPr>
              <w:jc w:val="both"/>
              <w:rPr>
                <w:rFonts w:ascii="Arial Narrow" w:hAnsi="Arial Narrow"/>
                <w:bCs/>
                <w:iCs/>
                <w:lang w:eastAsia="es-MX"/>
              </w:rPr>
            </w:pPr>
          </w:p>
          <w:p w14:paraId="615A5D17" w14:textId="77777777" w:rsidR="00FF0C81" w:rsidRPr="00970A7F" w:rsidRDefault="00FF0C81" w:rsidP="001D48C2">
            <w:pPr>
              <w:jc w:val="both"/>
              <w:rPr>
                <w:rFonts w:ascii="Arial" w:hAnsi="Arial" w:cs="Arial"/>
                <w:sz w:val="18"/>
                <w:szCs w:val="18"/>
                <w:lang w:eastAsia="es-MX"/>
              </w:rPr>
            </w:pPr>
            <w:r w:rsidRPr="00970A7F">
              <w:rPr>
                <w:rFonts w:ascii="Arial" w:hAnsi="Arial" w:cs="Arial"/>
                <w:sz w:val="18"/>
                <w:szCs w:val="18"/>
                <w:lang w:eastAsia="es-MX"/>
              </w:rPr>
              <w:t>Se deberá llenar el formato correspondiente a cada currículo que se presente, en el Apéndice</w:t>
            </w:r>
            <w:r>
              <w:rPr>
                <w:rFonts w:ascii="Arial" w:hAnsi="Arial" w:cs="Arial"/>
                <w:sz w:val="18"/>
                <w:szCs w:val="18"/>
                <w:lang w:eastAsia="es-MX"/>
              </w:rPr>
              <w:t xml:space="preserve"> </w:t>
            </w:r>
            <w:r w:rsidRPr="00970A7F">
              <w:rPr>
                <w:rFonts w:ascii="Arial" w:hAnsi="Arial" w:cs="Arial"/>
                <w:sz w:val="18"/>
                <w:szCs w:val="18"/>
                <w:lang w:eastAsia="es-MX"/>
              </w:rPr>
              <w:t>1 de la Convocatoria, y tendrá que contar con firma autógrafa del titular del Currículo Vitae y del representante legal del Licitante, así como toda la documentación soporte que se incluya al mismo.</w:t>
            </w:r>
          </w:p>
          <w:p w14:paraId="62B21F9C" w14:textId="77777777" w:rsidR="00FF0C81" w:rsidRPr="002840A7" w:rsidRDefault="00FF0C81" w:rsidP="001D48C2">
            <w:pPr>
              <w:jc w:val="both"/>
              <w:rPr>
                <w:rFonts w:ascii="Arial Narrow" w:hAnsi="Arial Narrow"/>
                <w:bCs/>
                <w:iCs/>
                <w:lang w:eastAsia="es-MX"/>
              </w:rPr>
            </w:pPr>
          </w:p>
        </w:tc>
        <w:tc>
          <w:tcPr>
            <w:tcW w:w="677" w:type="pct"/>
            <w:tcBorders>
              <w:top w:val="nil"/>
              <w:left w:val="nil"/>
              <w:bottom w:val="single" w:sz="6" w:space="0" w:color="000000"/>
              <w:right w:val="single" w:sz="4" w:space="0" w:color="auto"/>
            </w:tcBorders>
            <w:shd w:val="clear" w:color="auto" w:fill="B2A1C7"/>
            <w:vAlign w:val="center"/>
            <w:hideMark/>
          </w:tcPr>
          <w:p w14:paraId="66737EDC"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3</w:t>
            </w:r>
            <w:r w:rsidRPr="002840A7">
              <w:rPr>
                <w:rFonts w:ascii="Arial Narrow" w:hAnsi="Arial Narrow"/>
                <w:b/>
                <w:bCs/>
                <w:color w:val="000000"/>
                <w:lang w:eastAsia="es-MX"/>
              </w:rPr>
              <w:t>.00</w:t>
            </w:r>
          </w:p>
        </w:tc>
        <w:tc>
          <w:tcPr>
            <w:tcW w:w="541" w:type="pct"/>
            <w:tcBorders>
              <w:top w:val="nil"/>
              <w:left w:val="nil"/>
              <w:bottom w:val="single" w:sz="6" w:space="0" w:color="000000"/>
              <w:right w:val="single" w:sz="8" w:space="0" w:color="auto"/>
            </w:tcBorders>
            <w:shd w:val="clear" w:color="auto" w:fill="auto"/>
            <w:vAlign w:val="center"/>
            <w:hideMark/>
          </w:tcPr>
          <w:p w14:paraId="77D699EE"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38018B22" w14:textId="77777777" w:rsidTr="001D48C2">
        <w:trPr>
          <w:trHeight w:val="3108"/>
          <w:jc w:val="center"/>
        </w:trPr>
        <w:tc>
          <w:tcPr>
            <w:tcW w:w="522"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2D3AAE2"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lastRenderedPageBreak/>
              <w:t>1.1.2</w:t>
            </w:r>
          </w:p>
        </w:tc>
        <w:tc>
          <w:tcPr>
            <w:tcW w:w="62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D4F803B" w14:textId="77777777" w:rsidR="00FF0C81" w:rsidRPr="002840A7" w:rsidRDefault="00FF0C81" w:rsidP="001D48C2">
            <w:pPr>
              <w:jc w:val="center"/>
              <w:rPr>
                <w:rFonts w:ascii="Arial Narrow" w:hAnsi="Arial Narrow"/>
                <w:color w:val="000000"/>
                <w:lang w:eastAsia="es-MX"/>
              </w:rPr>
            </w:pPr>
            <w:r>
              <w:rPr>
                <w:rFonts w:ascii="Arial Narrow" w:hAnsi="Arial Narrow"/>
                <w:color w:val="000000"/>
                <w:lang w:eastAsia="es-MX"/>
              </w:rPr>
              <w:t>Competencia o habilidad en el trabajo</w:t>
            </w:r>
          </w:p>
        </w:tc>
        <w:tc>
          <w:tcPr>
            <w:tcW w:w="263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DF7595D"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Licitante deberá acreditar los conocimientos académicos o profesionales del personal que asignará para la prestación del servicio.</w:t>
            </w:r>
          </w:p>
          <w:p w14:paraId="352BF710" w14:textId="77777777" w:rsidR="00FF0C81" w:rsidRDefault="00FF0C81" w:rsidP="001D48C2">
            <w:pPr>
              <w:jc w:val="both"/>
              <w:rPr>
                <w:rFonts w:ascii="Arial" w:hAnsi="Arial" w:cs="Arial"/>
                <w:sz w:val="18"/>
                <w:szCs w:val="18"/>
                <w:lang w:eastAsia="es-MX"/>
              </w:rPr>
            </w:pPr>
          </w:p>
          <w:p w14:paraId="72B1F614" w14:textId="77777777" w:rsidR="00FF0C81" w:rsidRDefault="00FF0C81" w:rsidP="001D48C2">
            <w:pPr>
              <w:jc w:val="both"/>
              <w:rPr>
                <w:rFonts w:ascii="Arial Narrow" w:hAnsi="Arial Narrow"/>
                <w:iCs/>
                <w:sz w:val="18"/>
                <w:szCs w:val="16"/>
                <w:lang w:eastAsia="es-MX"/>
              </w:rPr>
            </w:pPr>
            <w:r>
              <w:rPr>
                <w:rFonts w:ascii="Arial Narrow" w:hAnsi="Arial Narrow"/>
                <w:bCs/>
                <w:iCs/>
                <w:sz w:val="18"/>
                <w:u w:val="single"/>
                <w:lang w:eastAsia="es-MX"/>
              </w:rPr>
              <w:t>COORDINADOR DE</w:t>
            </w:r>
            <w:r w:rsidRPr="002840A7">
              <w:rPr>
                <w:rFonts w:ascii="Arial Narrow" w:hAnsi="Arial Narrow"/>
                <w:bCs/>
                <w:iCs/>
                <w:sz w:val="18"/>
                <w:u w:val="single"/>
                <w:lang w:eastAsia="es-MX"/>
              </w:rPr>
              <w:t xml:space="preserve"> PROYECTO</w:t>
            </w:r>
            <w:r>
              <w:rPr>
                <w:rFonts w:ascii="Arial Narrow" w:hAnsi="Arial Narrow"/>
                <w:bCs/>
                <w:iCs/>
                <w:sz w:val="18"/>
                <w:u w:val="single"/>
                <w:lang w:eastAsia="es-MX"/>
              </w:rPr>
              <w:t xml:space="preserve"> (</w:t>
            </w:r>
            <w:r>
              <w:rPr>
                <w:rFonts w:ascii="Arial Narrow" w:hAnsi="Arial Narrow"/>
                <w:iCs/>
                <w:sz w:val="18"/>
                <w:szCs w:val="16"/>
                <w:lang w:eastAsia="es-MX"/>
              </w:rPr>
              <w:t>1 persona)</w:t>
            </w:r>
          </w:p>
          <w:p w14:paraId="303A523B" w14:textId="77777777" w:rsidR="00FF0C81" w:rsidRPr="008A1AEA" w:rsidRDefault="00FF0C81" w:rsidP="001D48C2">
            <w:pPr>
              <w:jc w:val="both"/>
              <w:rPr>
                <w:rFonts w:ascii="Arial" w:hAnsi="Arial" w:cs="Arial"/>
                <w:sz w:val="10"/>
                <w:szCs w:val="10"/>
                <w:lang w:eastAsia="es-MX"/>
              </w:rPr>
            </w:pPr>
          </w:p>
          <w:p w14:paraId="487169BD"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candidato a este rol que presente el licitante deberá contar con un perfil de ingeniería o licenciatura en computación/electrónica/telecomunicaciones/sistemas concluida o del área económico-administrativas, y dependiendo del grado académico que se acredite en el currículo vitae, se asignarán los siguientes puntos:</w:t>
            </w:r>
          </w:p>
          <w:p w14:paraId="41F25C5D" w14:textId="77777777" w:rsidR="00FF0C81" w:rsidRPr="002840A7" w:rsidRDefault="00FF0C81" w:rsidP="001D48C2">
            <w:pPr>
              <w:jc w:val="both"/>
              <w:rPr>
                <w:rFonts w:ascii="Arial Narrow" w:hAnsi="Arial Narrow"/>
                <w:iCs/>
                <w:sz w:val="16"/>
                <w:szCs w:val="16"/>
                <w:lang w:eastAsia="es-MX"/>
              </w:rPr>
            </w:pPr>
          </w:p>
          <w:tbl>
            <w:tblPr>
              <w:tblStyle w:val="Tablaconcuadrcul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1628"/>
            </w:tblGrid>
            <w:tr w:rsidR="00FF0C81" w:rsidRPr="002840A7" w14:paraId="7A4E407F" w14:textId="77777777" w:rsidTr="001D48C2">
              <w:trPr>
                <w:trHeight w:val="58"/>
              </w:trPr>
              <w:tc>
                <w:tcPr>
                  <w:tcW w:w="3101" w:type="dxa"/>
                </w:tcPr>
                <w:p w14:paraId="09CE3A6C"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 xml:space="preserve">No acredita el nivel de estudios solicitado                  </w:t>
                  </w:r>
                </w:p>
              </w:tc>
              <w:tc>
                <w:tcPr>
                  <w:tcW w:w="1636" w:type="dxa"/>
                </w:tcPr>
                <w:p w14:paraId="47A40485" w14:textId="77777777" w:rsidR="00FF0C81" w:rsidRDefault="00FF0C81" w:rsidP="001D48C2">
                  <w:pPr>
                    <w:jc w:val="right"/>
                    <w:rPr>
                      <w:rFonts w:ascii="Calibri" w:hAnsi="Calibri"/>
                      <w:sz w:val="24"/>
                      <w:szCs w:val="24"/>
                      <w:lang w:eastAsia="es-MX"/>
                    </w:rPr>
                  </w:pPr>
                  <w:r w:rsidRPr="00503548">
                    <w:rPr>
                      <w:rFonts w:ascii="Arial" w:hAnsi="Arial" w:cs="Arial"/>
                      <w:b/>
                      <w:bCs/>
                      <w:sz w:val="18"/>
                      <w:szCs w:val="18"/>
                      <w:lang w:eastAsia="es-MX"/>
                    </w:rPr>
                    <w:t>0 puntos</w:t>
                  </w:r>
                </w:p>
              </w:tc>
            </w:tr>
            <w:tr w:rsidR="00FF0C81" w:rsidRPr="002840A7" w14:paraId="0CF5D425" w14:textId="77777777" w:rsidTr="001D48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8"/>
              </w:trPr>
              <w:tc>
                <w:tcPr>
                  <w:tcW w:w="3101" w:type="dxa"/>
                </w:tcPr>
                <w:p w14:paraId="270D54B4"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Acredita nivel de estudios s</w:t>
                  </w:r>
                  <w:r>
                    <w:rPr>
                      <w:rFonts w:ascii="Arial" w:hAnsi="Arial" w:cs="Arial"/>
                      <w:sz w:val="18"/>
                      <w:szCs w:val="18"/>
                      <w:lang w:eastAsia="es-MX"/>
                    </w:rPr>
                    <w:t>olicitado</w:t>
                  </w:r>
                  <w:r w:rsidRPr="00503548">
                    <w:rPr>
                      <w:rFonts w:ascii="Arial" w:hAnsi="Arial" w:cs="Arial"/>
                      <w:sz w:val="18"/>
                      <w:szCs w:val="18"/>
                      <w:lang w:eastAsia="es-MX"/>
                    </w:rPr>
                    <w:t xml:space="preserve">   </w:t>
                  </w:r>
                  <w:r w:rsidRPr="00503548">
                    <w:rPr>
                      <w:rFonts w:ascii="Arial" w:hAnsi="Arial" w:cs="Arial"/>
                      <w:b/>
                      <w:bCs/>
                      <w:sz w:val="18"/>
                      <w:szCs w:val="18"/>
                      <w:lang w:eastAsia="es-MX"/>
                    </w:rPr>
                    <w:t xml:space="preserve"> </w:t>
                  </w:r>
                </w:p>
              </w:tc>
              <w:tc>
                <w:tcPr>
                  <w:tcW w:w="1636" w:type="dxa"/>
                </w:tcPr>
                <w:p w14:paraId="45774DF0" w14:textId="77777777" w:rsidR="00FF0C81" w:rsidRDefault="00FF0C81" w:rsidP="001D48C2">
                  <w:pPr>
                    <w:jc w:val="right"/>
                    <w:rPr>
                      <w:rFonts w:ascii="Calibri" w:hAnsi="Calibri"/>
                      <w:sz w:val="24"/>
                      <w:szCs w:val="24"/>
                      <w:lang w:eastAsia="es-MX"/>
                    </w:rPr>
                  </w:pPr>
                  <w:r>
                    <w:rPr>
                      <w:rFonts w:ascii="Arial" w:hAnsi="Arial" w:cs="Arial"/>
                      <w:b/>
                      <w:bCs/>
                      <w:sz w:val="18"/>
                      <w:szCs w:val="18"/>
                      <w:lang w:eastAsia="es-MX"/>
                    </w:rPr>
                    <w:t>1.00</w:t>
                  </w:r>
                  <w:r w:rsidRPr="00503548">
                    <w:rPr>
                      <w:rFonts w:ascii="Arial" w:hAnsi="Arial" w:cs="Arial"/>
                      <w:b/>
                      <w:bCs/>
                      <w:sz w:val="18"/>
                      <w:szCs w:val="18"/>
                      <w:lang w:eastAsia="es-MX"/>
                    </w:rPr>
                    <w:t xml:space="preserve"> punto</w:t>
                  </w:r>
                  <w:r>
                    <w:rPr>
                      <w:rFonts w:ascii="Arial" w:hAnsi="Arial" w:cs="Arial"/>
                      <w:b/>
                      <w:bCs/>
                      <w:sz w:val="18"/>
                      <w:szCs w:val="18"/>
                      <w:lang w:eastAsia="es-MX"/>
                    </w:rPr>
                    <w:t xml:space="preserve"> </w:t>
                  </w:r>
                </w:p>
              </w:tc>
            </w:tr>
          </w:tbl>
          <w:p w14:paraId="4DD84EC1" w14:textId="77777777" w:rsidR="00FF0C81" w:rsidRPr="002840A7" w:rsidRDefault="00FF0C81" w:rsidP="001D48C2">
            <w:pPr>
              <w:jc w:val="both"/>
              <w:rPr>
                <w:rFonts w:ascii="Arial Narrow" w:hAnsi="Arial Narrow"/>
                <w:iCs/>
                <w:sz w:val="16"/>
                <w:szCs w:val="16"/>
                <w:lang w:eastAsia="es-MX"/>
              </w:rPr>
            </w:pPr>
          </w:p>
          <w:p w14:paraId="7E522E9B" w14:textId="77777777" w:rsidR="00FF0C81" w:rsidRDefault="00FF0C81" w:rsidP="001D48C2">
            <w:pPr>
              <w:jc w:val="both"/>
              <w:rPr>
                <w:rFonts w:ascii="Arial Narrow" w:hAnsi="Arial Narrow"/>
                <w:iCs/>
                <w:sz w:val="16"/>
                <w:szCs w:val="16"/>
                <w:lang w:eastAsia="es-MX"/>
              </w:rPr>
            </w:pPr>
          </w:p>
          <w:p w14:paraId="31D2F11D" w14:textId="77777777" w:rsidR="00FF0C81" w:rsidRDefault="00FF0C81" w:rsidP="001D48C2">
            <w:pPr>
              <w:jc w:val="both"/>
              <w:rPr>
                <w:rFonts w:ascii="Arial Narrow" w:hAnsi="Arial Narrow"/>
                <w:iCs/>
                <w:sz w:val="18"/>
                <w:szCs w:val="16"/>
                <w:lang w:eastAsia="es-MX"/>
              </w:rPr>
            </w:pPr>
            <w:r w:rsidRPr="00182FA5">
              <w:rPr>
                <w:rFonts w:ascii="Arial Narrow" w:hAnsi="Arial Narrow"/>
                <w:iCs/>
                <w:sz w:val="18"/>
                <w:szCs w:val="16"/>
                <w:u w:val="single"/>
                <w:lang w:eastAsia="es-MX"/>
              </w:rPr>
              <w:t>ARQUITECTO DE NUB</w:t>
            </w:r>
            <w:r>
              <w:rPr>
                <w:rFonts w:ascii="Arial Narrow" w:hAnsi="Arial Narrow"/>
                <w:iCs/>
                <w:sz w:val="18"/>
                <w:szCs w:val="16"/>
                <w:lang w:eastAsia="es-MX"/>
              </w:rPr>
              <w:t>E (2 personas)</w:t>
            </w:r>
          </w:p>
          <w:p w14:paraId="0478A24E" w14:textId="77777777" w:rsidR="00FF0C81" w:rsidRPr="008A1AEA" w:rsidRDefault="00FF0C81" w:rsidP="001D48C2">
            <w:pPr>
              <w:jc w:val="both"/>
              <w:rPr>
                <w:rFonts w:ascii="Arial Narrow" w:hAnsi="Arial Narrow"/>
                <w:iCs/>
                <w:sz w:val="10"/>
                <w:szCs w:val="10"/>
                <w:lang w:eastAsia="es-MX"/>
              </w:rPr>
            </w:pPr>
          </w:p>
          <w:p w14:paraId="22F749BA" w14:textId="77777777" w:rsidR="00FF0C81" w:rsidRDefault="00FF0C81" w:rsidP="001D48C2">
            <w:pPr>
              <w:jc w:val="both"/>
              <w:rPr>
                <w:rFonts w:ascii="Arial" w:hAnsi="Arial" w:cs="Arial"/>
                <w:iCs/>
                <w:sz w:val="18"/>
                <w:szCs w:val="16"/>
                <w:lang w:eastAsia="es-MX"/>
              </w:rPr>
            </w:pPr>
            <w:r w:rsidRPr="00182FA5">
              <w:rPr>
                <w:rFonts w:ascii="Arial Narrow" w:hAnsi="Arial Narrow"/>
                <w:iCs/>
                <w:sz w:val="18"/>
                <w:szCs w:val="16"/>
                <w:lang w:eastAsia="es-MX"/>
              </w:rPr>
              <w:t>E</w:t>
            </w:r>
            <w:r w:rsidRPr="00182FA5">
              <w:rPr>
                <w:rFonts w:ascii="Arial" w:hAnsi="Arial" w:cs="Arial"/>
                <w:iCs/>
                <w:sz w:val="18"/>
                <w:szCs w:val="16"/>
                <w:lang w:eastAsia="es-MX"/>
              </w:rPr>
              <w:t>l candidato presentado por el licitante para este rol deberá contar con un perfil de ingeniería en computación/electrónica/teleco</w:t>
            </w:r>
            <w:r>
              <w:rPr>
                <w:rFonts w:ascii="Arial" w:hAnsi="Arial" w:cs="Arial"/>
                <w:iCs/>
                <w:sz w:val="18"/>
                <w:szCs w:val="16"/>
                <w:lang w:eastAsia="es-MX"/>
              </w:rPr>
              <w:t>municaciones/sistemas concluida</w:t>
            </w:r>
          </w:p>
          <w:p w14:paraId="03D431AD"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Lo anterior se acredita mediante la presentación de la copia simple de la cédula profesional o título del grado que se solicita.</w:t>
            </w:r>
          </w:p>
          <w:p w14:paraId="7E8269CC" w14:textId="77777777" w:rsidR="00FF0C81" w:rsidRDefault="00FF0C81" w:rsidP="001D48C2">
            <w:pPr>
              <w:jc w:val="both"/>
              <w:rPr>
                <w:rFonts w:ascii="Arial" w:hAnsi="Arial" w:cs="Arial"/>
                <w:sz w:val="18"/>
                <w:szCs w:val="18"/>
                <w:lang w:eastAsia="es-MX"/>
              </w:rPr>
            </w:pPr>
          </w:p>
          <w:p w14:paraId="6C21C0E6" w14:textId="77777777" w:rsidR="00FF0C81" w:rsidRPr="00182FA5" w:rsidRDefault="00FF0C81" w:rsidP="001D48C2">
            <w:pPr>
              <w:jc w:val="right"/>
              <w:rPr>
                <w:rFonts w:ascii="Arial" w:hAnsi="Arial" w:cs="Arial"/>
                <w:b/>
                <w:iCs/>
                <w:sz w:val="18"/>
                <w:szCs w:val="16"/>
                <w:lang w:eastAsia="es-MX"/>
              </w:rPr>
            </w:pPr>
            <w:r w:rsidRPr="00182FA5">
              <w:rPr>
                <w:rFonts w:ascii="Arial" w:hAnsi="Arial" w:cs="Arial"/>
                <w:b/>
                <w:iCs/>
                <w:sz w:val="18"/>
                <w:szCs w:val="16"/>
                <w:lang w:eastAsia="es-MX"/>
              </w:rPr>
              <w:t xml:space="preserve">Máximo </w:t>
            </w:r>
            <w:r>
              <w:rPr>
                <w:rFonts w:ascii="Arial" w:hAnsi="Arial" w:cs="Arial"/>
                <w:b/>
                <w:iCs/>
                <w:sz w:val="18"/>
                <w:szCs w:val="16"/>
                <w:lang w:eastAsia="es-MX"/>
              </w:rPr>
              <w:t>de puntos a otorgar   1.0</w:t>
            </w:r>
            <w:r w:rsidRPr="00182FA5">
              <w:rPr>
                <w:rFonts w:ascii="Arial" w:hAnsi="Arial" w:cs="Arial"/>
                <w:b/>
                <w:iCs/>
                <w:sz w:val="18"/>
                <w:szCs w:val="16"/>
                <w:lang w:eastAsia="es-MX"/>
              </w:rPr>
              <w:t>0 punto</w:t>
            </w:r>
          </w:p>
          <w:tbl>
            <w:tblPr>
              <w:tblStyle w:val="Tablaconcuadrcula"/>
              <w:tblpPr w:leftFromText="141" w:rightFromText="141" w:vertAnchor="text" w:horzAnchor="margin" w:tblpY="-188"/>
              <w:tblOverlap w:val="never"/>
              <w:tblW w:w="0" w:type="auto"/>
              <w:tblLook w:val="04A0" w:firstRow="1" w:lastRow="0" w:firstColumn="1" w:lastColumn="0" w:noHBand="0" w:noVBand="1"/>
            </w:tblPr>
            <w:tblGrid>
              <w:gridCol w:w="2356"/>
              <w:gridCol w:w="2352"/>
            </w:tblGrid>
            <w:tr w:rsidR="00FF0C81" w14:paraId="356DB3E1" w14:textId="77777777" w:rsidTr="001D48C2">
              <w:tc>
                <w:tcPr>
                  <w:tcW w:w="2479" w:type="dxa"/>
                </w:tcPr>
                <w:p w14:paraId="65F23941"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 xml:space="preserve">No acredita el nivel de estudios solicitado                  </w:t>
                  </w:r>
                </w:p>
              </w:tc>
              <w:tc>
                <w:tcPr>
                  <w:tcW w:w="2480" w:type="dxa"/>
                </w:tcPr>
                <w:p w14:paraId="188B5CA4" w14:textId="77777777" w:rsidR="00FF0C81" w:rsidRDefault="00FF0C81" w:rsidP="001D48C2">
                  <w:pPr>
                    <w:jc w:val="right"/>
                    <w:rPr>
                      <w:rFonts w:ascii="Calibri" w:hAnsi="Calibri"/>
                      <w:sz w:val="24"/>
                      <w:szCs w:val="24"/>
                      <w:lang w:eastAsia="es-MX"/>
                    </w:rPr>
                  </w:pPr>
                  <w:r w:rsidRPr="00503548">
                    <w:rPr>
                      <w:rFonts w:ascii="Arial" w:hAnsi="Arial" w:cs="Arial"/>
                      <w:b/>
                      <w:bCs/>
                      <w:sz w:val="18"/>
                      <w:szCs w:val="18"/>
                      <w:lang w:eastAsia="es-MX"/>
                    </w:rPr>
                    <w:t>0 puntos</w:t>
                  </w:r>
                </w:p>
              </w:tc>
            </w:tr>
            <w:tr w:rsidR="00FF0C81" w14:paraId="76061D1A" w14:textId="77777777" w:rsidTr="001D48C2">
              <w:tc>
                <w:tcPr>
                  <w:tcW w:w="2479" w:type="dxa"/>
                </w:tcPr>
                <w:p w14:paraId="4C9A9056"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Acredita nivel de estudios s</w:t>
                  </w:r>
                  <w:r>
                    <w:rPr>
                      <w:rFonts w:ascii="Arial" w:hAnsi="Arial" w:cs="Arial"/>
                      <w:sz w:val="18"/>
                      <w:szCs w:val="18"/>
                      <w:lang w:eastAsia="es-MX"/>
                    </w:rPr>
                    <w:t>olicitado</w:t>
                  </w:r>
                  <w:r w:rsidRPr="00503548">
                    <w:rPr>
                      <w:rFonts w:ascii="Arial" w:hAnsi="Arial" w:cs="Arial"/>
                      <w:sz w:val="18"/>
                      <w:szCs w:val="18"/>
                      <w:lang w:eastAsia="es-MX"/>
                    </w:rPr>
                    <w:t xml:space="preserve">   </w:t>
                  </w:r>
                  <w:r w:rsidRPr="00503548">
                    <w:rPr>
                      <w:rFonts w:ascii="Arial" w:hAnsi="Arial" w:cs="Arial"/>
                      <w:b/>
                      <w:bCs/>
                      <w:sz w:val="18"/>
                      <w:szCs w:val="18"/>
                      <w:lang w:eastAsia="es-MX"/>
                    </w:rPr>
                    <w:t xml:space="preserve"> </w:t>
                  </w:r>
                </w:p>
              </w:tc>
              <w:tc>
                <w:tcPr>
                  <w:tcW w:w="2480" w:type="dxa"/>
                </w:tcPr>
                <w:p w14:paraId="60A005A9" w14:textId="77777777" w:rsidR="00FF0C81" w:rsidRDefault="00FF0C81" w:rsidP="001D48C2">
                  <w:pPr>
                    <w:jc w:val="right"/>
                    <w:rPr>
                      <w:rFonts w:ascii="Calibri" w:hAnsi="Calibri"/>
                      <w:sz w:val="24"/>
                      <w:szCs w:val="24"/>
                      <w:lang w:eastAsia="es-MX"/>
                    </w:rPr>
                  </w:pPr>
                  <w:r>
                    <w:rPr>
                      <w:rFonts w:ascii="Arial" w:hAnsi="Arial" w:cs="Arial"/>
                      <w:b/>
                      <w:bCs/>
                      <w:sz w:val="18"/>
                      <w:szCs w:val="18"/>
                      <w:lang w:eastAsia="es-MX"/>
                    </w:rPr>
                    <w:t>0.50</w:t>
                  </w:r>
                  <w:r w:rsidRPr="00503548">
                    <w:rPr>
                      <w:rFonts w:ascii="Arial" w:hAnsi="Arial" w:cs="Arial"/>
                      <w:b/>
                      <w:bCs/>
                      <w:sz w:val="18"/>
                      <w:szCs w:val="18"/>
                      <w:lang w:eastAsia="es-MX"/>
                    </w:rPr>
                    <w:t xml:space="preserve"> punto</w:t>
                  </w:r>
                  <w:r>
                    <w:rPr>
                      <w:rFonts w:ascii="Arial" w:hAnsi="Arial" w:cs="Arial"/>
                      <w:b/>
                      <w:bCs/>
                      <w:sz w:val="18"/>
                      <w:szCs w:val="18"/>
                      <w:lang w:eastAsia="es-MX"/>
                    </w:rPr>
                    <w:t>s por persona</w:t>
                  </w:r>
                </w:p>
              </w:tc>
            </w:tr>
          </w:tbl>
          <w:p w14:paraId="6397602F" w14:textId="77777777" w:rsidR="00FF0C81" w:rsidRPr="00182FA5" w:rsidRDefault="00FF0C81" w:rsidP="001D48C2">
            <w:pPr>
              <w:jc w:val="both"/>
              <w:rPr>
                <w:rFonts w:ascii="Arial" w:hAnsi="Arial" w:cs="Arial"/>
                <w:iCs/>
                <w:sz w:val="18"/>
                <w:szCs w:val="16"/>
                <w:lang w:eastAsia="es-MX"/>
              </w:rPr>
            </w:pPr>
          </w:p>
          <w:p w14:paraId="4151E116" w14:textId="77777777" w:rsidR="00FF0C81" w:rsidRDefault="00FF0C81" w:rsidP="001D48C2">
            <w:pPr>
              <w:jc w:val="both"/>
              <w:rPr>
                <w:rFonts w:ascii="Arial Narrow" w:hAnsi="Arial Narrow"/>
                <w:iCs/>
                <w:sz w:val="18"/>
                <w:szCs w:val="16"/>
                <w:lang w:eastAsia="es-MX"/>
              </w:rPr>
            </w:pPr>
            <w:r>
              <w:rPr>
                <w:rFonts w:ascii="Arial Narrow" w:hAnsi="Arial Narrow"/>
                <w:iCs/>
                <w:sz w:val="18"/>
                <w:szCs w:val="16"/>
                <w:u w:val="single"/>
                <w:lang w:eastAsia="es-MX"/>
              </w:rPr>
              <w:t>ESPECIALISTA EN DESARROLLO</w:t>
            </w:r>
            <w:r>
              <w:rPr>
                <w:rFonts w:ascii="Arial Narrow" w:hAnsi="Arial Narrow"/>
                <w:iCs/>
                <w:sz w:val="18"/>
                <w:szCs w:val="16"/>
                <w:lang w:eastAsia="es-MX"/>
              </w:rPr>
              <w:t xml:space="preserve"> (5 personas)</w:t>
            </w:r>
          </w:p>
          <w:p w14:paraId="7D34E60D" w14:textId="77777777" w:rsidR="00FF0C81" w:rsidRPr="008A1AEA" w:rsidRDefault="00FF0C81" w:rsidP="001D48C2">
            <w:pPr>
              <w:jc w:val="both"/>
              <w:rPr>
                <w:rFonts w:ascii="Arial" w:hAnsi="Arial" w:cs="Arial"/>
                <w:sz w:val="10"/>
                <w:szCs w:val="10"/>
                <w:lang w:eastAsia="es-MX"/>
              </w:rPr>
            </w:pPr>
          </w:p>
          <w:p w14:paraId="716A717D" w14:textId="77777777" w:rsidR="00FF0C81" w:rsidRDefault="00FF0C81" w:rsidP="001D48C2">
            <w:pPr>
              <w:jc w:val="both"/>
              <w:rPr>
                <w:rFonts w:ascii="Arial Narrow" w:hAnsi="Arial Narrow"/>
                <w:iCs/>
                <w:sz w:val="16"/>
                <w:szCs w:val="16"/>
                <w:lang w:eastAsia="es-MX"/>
              </w:rPr>
            </w:pPr>
            <w:r w:rsidRPr="00503548">
              <w:rPr>
                <w:rFonts w:ascii="Arial" w:hAnsi="Arial" w:cs="Arial"/>
                <w:sz w:val="18"/>
                <w:szCs w:val="18"/>
                <w:lang w:eastAsia="es-MX"/>
              </w:rPr>
              <w:t>El candidato presentado por el licitante para este rol deberá contar con un perfil de ingeniería en computación/electrónica/telecomunicaciones/sistemas concluida.</w:t>
            </w:r>
          </w:p>
          <w:p w14:paraId="1B90B07D" w14:textId="77777777" w:rsidR="00FF0C81" w:rsidRDefault="00FF0C81" w:rsidP="001D48C2">
            <w:pPr>
              <w:jc w:val="both"/>
              <w:rPr>
                <w:rFonts w:ascii="Arial Narrow" w:hAnsi="Arial Narrow"/>
                <w:iCs/>
                <w:sz w:val="16"/>
                <w:szCs w:val="16"/>
                <w:lang w:eastAsia="es-MX"/>
              </w:rPr>
            </w:pPr>
          </w:p>
          <w:tbl>
            <w:tblPr>
              <w:tblStyle w:val="Tablaconcuadrcula"/>
              <w:tblW w:w="0" w:type="auto"/>
              <w:tblLook w:val="04A0" w:firstRow="1" w:lastRow="0" w:firstColumn="1" w:lastColumn="0" w:noHBand="0" w:noVBand="1"/>
            </w:tblPr>
            <w:tblGrid>
              <w:gridCol w:w="2356"/>
              <w:gridCol w:w="2352"/>
            </w:tblGrid>
            <w:tr w:rsidR="00FF0C81" w14:paraId="7A6C5743" w14:textId="77777777" w:rsidTr="001D48C2">
              <w:tc>
                <w:tcPr>
                  <w:tcW w:w="2479" w:type="dxa"/>
                </w:tcPr>
                <w:p w14:paraId="18CF6A6D"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 xml:space="preserve">No acredita el nivel de estudios solicitado                  </w:t>
                  </w:r>
                </w:p>
              </w:tc>
              <w:tc>
                <w:tcPr>
                  <w:tcW w:w="2480" w:type="dxa"/>
                </w:tcPr>
                <w:p w14:paraId="6832A838" w14:textId="77777777" w:rsidR="00FF0C81" w:rsidRDefault="00FF0C81" w:rsidP="001D48C2">
                  <w:pPr>
                    <w:jc w:val="right"/>
                    <w:rPr>
                      <w:rFonts w:ascii="Calibri" w:hAnsi="Calibri"/>
                      <w:sz w:val="24"/>
                      <w:szCs w:val="24"/>
                      <w:lang w:eastAsia="es-MX"/>
                    </w:rPr>
                  </w:pPr>
                  <w:r w:rsidRPr="00503548">
                    <w:rPr>
                      <w:rFonts w:ascii="Arial" w:hAnsi="Arial" w:cs="Arial"/>
                      <w:b/>
                      <w:bCs/>
                      <w:sz w:val="18"/>
                      <w:szCs w:val="18"/>
                      <w:lang w:eastAsia="es-MX"/>
                    </w:rPr>
                    <w:t>0 puntos</w:t>
                  </w:r>
                </w:p>
              </w:tc>
            </w:tr>
            <w:tr w:rsidR="00FF0C81" w14:paraId="4DD9807D" w14:textId="77777777" w:rsidTr="001D48C2">
              <w:tc>
                <w:tcPr>
                  <w:tcW w:w="2479" w:type="dxa"/>
                </w:tcPr>
                <w:p w14:paraId="295CAD43"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Acredita nivel de estudios s</w:t>
                  </w:r>
                  <w:r>
                    <w:rPr>
                      <w:rFonts w:ascii="Arial" w:hAnsi="Arial" w:cs="Arial"/>
                      <w:sz w:val="18"/>
                      <w:szCs w:val="18"/>
                      <w:lang w:eastAsia="es-MX"/>
                    </w:rPr>
                    <w:t>olicitado</w:t>
                  </w:r>
                  <w:r w:rsidRPr="00503548">
                    <w:rPr>
                      <w:rFonts w:ascii="Arial" w:hAnsi="Arial" w:cs="Arial"/>
                      <w:sz w:val="18"/>
                      <w:szCs w:val="18"/>
                      <w:lang w:eastAsia="es-MX"/>
                    </w:rPr>
                    <w:t xml:space="preserve">   </w:t>
                  </w:r>
                  <w:r w:rsidRPr="00503548">
                    <w:rPr>
                      <w:rFonts w:ascii="Arial" w:hAnsi="Arial" w:cs="Arial"/>
                      <w:b/>
                      <w:bCs/>
                      <w:sz w:val="18"/>
                      <w:szCs w:val="18"/>
                      <w:lang w:eastAsia="es-MX"/>
                    </w:rPr>
                    <w:t xml:space="preserve"> </w:t>
                  </w:r>
                </w:p>
              </w:tc>
              <w:tc>
                <w:tcPr>
                  <w:tcW w:w="2480" w:type="dxa"/>
                </w:tcPr>
                <w:p w14:paraId="636FA9FF" w14:textId="77777777" w:rsidR="00FF0C81" w:rsidRDefault="00FF0C81" w:rsidP="001D48C2">
                  <w:pPr>
                    <w:jc w:val="right"/>
                    <w:rPr>
                      <w:rFonts w:ascii="Calibri" w:hAnsi="Calibri"/>
                      <w:sz w:val="24"/>
                      <w:szCs w:val="24"/>
                      <w:lang w:eastAsia="es-MX"/>
                    </w:rPr>
                  </w:pPr>
                  <w:r>
                    <w:rPr>
                      <w:rFonts w:ascii="Arial" w:hAnsi="Arial" w:cs="Arial"/>
                      <w:b/>
                      <w:bCs/>
                      <w:sz w:val="18"/>
                      <w:szCs w:val="18"/>
                      <w:lang w:eastAsia="es-MX"/>
                    </w:rPr>
                    <w:t>0.20</w:t>
                  </w:r>
                  <w:r w:rsidRPr="00503548">
                    <w:rPr>
                      <w:rFonts w:ascii="Arial" w:hAnsi="Arial" w:cs="Arial"/>
                      <w:b/>
                      <w:bCs/>
                      <w:sz w:val="18"/>
                      <w:szCs w:val="18"/>
                      <w:lang w:eastAsia="es-MX"/>
                    </w:rPr>
                    <w:t xml:space="preserve"> punto</w:t>
                  </w:r>
                  <w:r>
                    <w:rPr>
                      <w:rFonts w:ascii="Arial" w:hAnsi="Arial" w:cs="Arial"/>
                      <w:b/>
                      <w:bCs/>
                      <w:sz w:val="18"/>
                      <w:szCs w:val="18"/>
                      <w:lang w:eastAsia="es-MX"/>
                    </w:rPr>
                    <w:t>s por persona</w:t>
                  </w:r>
                </w:p>
              </w:tc>
            </w:tr>
          </w:tbl>
          <w:p w14:paraId="2C2327FC" w14:textId="77777777" w:rsidR="00FF0C81" w:rsidRDefault="00FF0C81" w:rsidP="001D48C2">
            <w:pPr>
              <w:jc w:val="right"/>
              <w:rPr>
                <w:rFonts w:ascii="Arial Narrow" w:hAnsi="Arial Narrow"/>
                <w:iCs/>
                <w:sz w:val="16"/>
                <w:szCs w:val="16"/>
                <w:lang w:eastAsia="es-MX"/>
              </w:rPr>
            </w:pPr>
            <w:r w:rsidRPr="00182FA5">
              <w:rPr>
                <w:rFonts w:ascii="Arial" w:hAnsi="Arial" w:cs="Arial"/>
                <w:b/>
                <w:iCs/>
                <w:sz w:val="18"/>
                <w:szCs w:val="16"/>
                <w:lang w:eastAsia="es-MX"/>
              </w:rPr>
              <w:t xml:space="preserve">Máximo </w:t>
            </w:r>
            <w:r>
              <w:rPr>
                <w:rFonts w:ascii="Arial" w:hAnsi="Arial" w:cs="Arial"/>
                <w:b/>
                <w:iCs/>
                <w:sz w:val="18"/>
                <w:szCs w:val="16"/>
                <w:lang w:eastAsia="es-MX"/>
              </w:rPr>
              <w:t>de puntos a otorgar   1.0</w:t>
            </w:r>
            <w:r w:rsidRPr="00182FA5">
              <w:rPr>
                <w:rFonts w:ascii="Arial" w:hAnsi="Arial" w:cs="Arial"/>
                <w:b/>
                <w:iCs/>
                <w:sz w:val="18"/>
                <w:szCs w:val="16"/>
                <w:lang w:eastAsia="es-MX"/>
              </w:rPr>
              <w:t>0 punto</w:t>
            </w:r>
          </w:p>
          <w:p w14:paraId="5BC1A997" w14:textId="77777777" w:rsidR="00FF0C81" w:rsidRDefault="00FF0C81" w:rsidP="001D48C2">
            <w:pPr>
              <w:jc w:val="both"/>
              <w:rPr>
                <w:rFonts w:ascii="Arial Narrow" w:hAnsi="Arial Narrow"/>
                <w:iCs/>
                <w:sz w:val="16"/>
                <w:szCs w:val="16"/>
                <w:lang w:eastAsia="es-MX"/>
              </w:rPr>
            </w:pPr>
          </w:p>
          <w:p w14:paraId="2F93E4CA" w14:textId="77777777" w:rsidR="00FF0C81" w:rsidRPr="002840A7" w:rsidRDefault="00FF0C81" w:rsidP="001D48C2">
            <w:pPr>
              <w:jc w:val="both"/>
              <w:rPr>
                <w:rFonts w:ascii="Arial Narrow" w:hAnsi="Arial Narrow"/>
                <w:iCs/>
                <w:sz w:val="16"/>
                <w:szCs w:val="16"/>
                <w:lang w:eastAsia="es-MX"/>
              </w:rPr>
            </w:pPr>
          </w:p>
          <w:p w14:paraId="57BCF88A" w14:textId="77777777" w:rsidR="00FF0C81" w:rsidRPr="002840A7" w:rsidRDefault="00FF0C81" w:rsidP="001D48C2">
            <w:pPr>
              <w:jc w:val="both"/>
              <w:rPr>
                <w:rFonts w:ascii="Arial Narrow" w:hAnsi="Arial Narrow"/>
                <w:iCs/>
                <w:lang w:eastAsia="es-MX"/>
              </w:rPr>
            </w:pPr>
            <w:r w:rsidRPr="002840A7">
              <w:rPr>
                <w:rFonts w:ascii="Arial Narrow" w:hAnsi="Arial Narrow"/>
                <w:iCs/>
                <w:lang w:eastAsia="es-MX"/>
              </w:rPr>
              <w:t>En caso de presentar un mayor número de integrantes</w:t>
            </w:r>
            <w:r>
              <w:rPr>
                <w:rFonts w:ascii="Arial Narrow" w:hAnsi="Arial Narrow"/>
                <w:iCs/>
                <w:lang w:eastAsia="es-MX"/>
              </w:rPr>
              <w:t xml:space="preserve"> a los señalados por cada perfil, para </w:t>
            </w:r>
            <w:r w:rsidRPr="002840A7">
              <w:rPr>
                <w:rFonts w:ascii="Arial Narrow" w:hAnsi="Arial Narrow"/>
                <w:iCs/>
                <w:lang w:eastAsia="es-MX"/>
              </w:rPr>
              <w:t>el otorgamiento de los puntos sólo se van a considerar los primero</w:t>
            </w:r>
            <w:r>
              <w:rPr>
                <w:rFonts w:ascii="Arial Narrow" w:hAnsi="Arial Narrow"/>
                <w:iCs/>
                <w:lang w:eastAsia="es-MX"/>
              </w:rPr>
              <w:t>s</w:t>
            </w:r>
            <w:r w:rsidRPr="002840A7">
              <w:rPr>
                <w:rFonts w:ascii="Arial Narrow" w:hAnsi="Arial Narrow"/>
                <w:iCs/>
                <w:lang w:eastAsia="es-MX"/>
              </w:rPr>
              <w:t xml:space="preserve"> integrantes </w:t>
            </w:r>
            <w:r>
              <w:rPr>
                <w:rFonts w:ascii="Arial Narrow" w:hAnsi="Arial Narrow"/>
                <w:iCs/>
                <w:lang w:eastAsia="es-MX"/>
              </w:rPr>
              <w:t xml:space="preserve">hasta la cantidad solicitada, </w:t>
            </w:r>
            <w:r w:rsidRPr="002840A7">
              <w:rPr>
                <w:rFonts w:ascii="Arial Narrow" w:hAnsi="Arial Narrow"/>
                <w:iCs/>
                <w:lang w:eastAsia="es-MX"/>
              </w:rPr>
              <w:t>de acuerdo con</w:t>
            </w:r>
            <w:r>
              <w:rPr>
                <w:rFonts w:ascii="Arial Narrow" w:hAnsi="Arial Narrow"/>
                <w:iCs/>
                <w:lang w:eastAsia="es-MX"/>
              </w:rPr>
              <w:t xml:space="preserve"> el número de folio consecutivo de la proposición.</w:t>
            </w:r>
          </w:p>
          <w:p w14:paraId="0797BA33" w14:textId="77777777" w:rsidR="00FF0C81" w:rsidRPr="002840A7" w:rsidRDefault="00FF0C81" w:rsidP="001D48C2">
            <w:pPr>
              <w:jc w:val="both"/>
              <w:rPr>
                <w:rFonts w:ascii="Arial Narrow" w:hAnsi="Arial Narrow"/>
                <w:iCs/>
                <w:sz w:val="16"/>
                <w:szCs w:val="16"/>
                <w:lang w:eastAsia="es-MX"/>
              </w:rPr>
            </w:pPr>
          </w:p>
          <w:p w14:paraId="62CEF7DD" w14:textId="77777777" w:rsidR="00FF0C81" w:rsidRPr="002840A7" w:rsidRDefault="00FF0C81" w:rsidP="001D48C2">
            <w:pPr>
              <w:jc w:val="both"/>
              <w:rPr>
                <w:rFonts w:ascii="Arial Narrow" w:hAnsi="Arial Narrow"/>
                <w:iCs/>
                <w:lang w:eastAsia="es-MX"/>
              </w:rPr>
            </w:pPr>
          </w:p>
        </w:tc>
        <w:tc>
          <w:tcPr>
            <w:tcW w:w="677"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14:paraId="3907C21C"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3.0</w:t>
            </w:r>
            <w:r w:rsidRPr="002840A7">
              <w:rPr>
                <w:rFonts w:ascii="Arial Narrow" w:hAnsi="Arial Narrow"/>
                <w:b/>
                <w:bCs/>
                <w:color w:val="000000"/>
                <w:lang w:eastAsia="es-MX"/>
              </w:rPr>
              <w:t>0</w:t>
            </w:r>
          </w:p>
        </w:tc>
        <w:tc>
          <w:tcPr>
            <w:tcW w:w="54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9AE8A6E"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01DDDB25" w14:textId="77777777" w:rsidTr="001D48C2">
        <w:trPr>
          <w:trHeight w:val="7908"/>
          <w:jc w:val="center"/>
        </w:trPr>
        <w:tc>
          <w:tcPr>
            <w:tcW w:w="522" w:type="pct"/>
            <w:tcBorders>
              <w:top w:val="single" w:sz="6" w:space="0" w:color="000000"/>
              <w:left w:val="single" w:sz="8" w:space="0" w:color="auto"/>
              <w:bottom w:val="single" w:sz="6" w:space="0" w:color="000000"/>
              <w:right w:val="single" w:sz="4" w:space="0" w:color="auto"/>
            </w:tcBorders>
            <w:shd w:val="clear" w:color="auto" w:fill="auto"/>
            <w:vAlign w:val="center"/>
            <w:hideMark/>
          </w:tcPr>
          <w:p w14:paraId="2E4363DB"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lastRenderedPageBreak/>
              <w:t>1.1.3</w:t>
            </w:r>
          </w:p>
        </w:tc>
        <w:tc>
          <w:tcPr>
            <w:tcW w:w="623" w:type="pct"/>
            <w:tcBorders>
              <w:top w:val="single" w:sz="6" w:space="0" w:color="000000"/>
              <w:left w:val="nil"/>
              <w:bottom w:val="single" w:sz="6" w:space="0" w:color="000000"/>
              <w:right w:val="single" w:sz="4" w:space="0" w:color="auto"/>
            </w:tcBorders>
            <w:shd w:val="clear" w:color="auto" w:fill="auto"/>
            <w:vAlign w:val="center"/>
            <w:hideMark/>
          </w:tcPr>
          <w:p w14:paraId="6A5A8D7E" w14:textId="77777777" w:rsidR="00FF0C81" w:rsidRPr="000C3455" w:rsidRDefault="00FF0C81" w:rsidP="001D48C2">
            <w:pPr>
              <w:jc w:val="center"/>
              <w:rPr>
                <w:rFonts w:ascii="Arial Narrow" w:hAnsi="Arial Narrow"/>
                <w:lang w:eastAsia="es-MX"/>
              </w:rPr>
            </w:pPr>
            <w:r w:rsidRPr="000C3455">
              <w:rPr>
                <w:rFonts w:ascii="Arial Narrow" w:hAnsi="Arial Narrow"/>
                <w:lang w:eastAsia="es-MX"/>
              </w:rPr>
              <w:t>Dominio de aptitudes relacionadas con los servicios</w:t>
            </w:r>
          </w:p>
        </w:tc>
        <w:tc>
          <w:tcPr>
            <w:tcW w:w="2637" w:type="pct"/>
            <w:tcBorders>
              <w:top w:val="single" w:sz="6" w:space="0" w:color="000000"/>
              <w:left w:val="nil"/>
              <w:bottom w:val="single" w:sz="6" w:space="0" w:color="000000"/>
              <w:right w:val="single" w:sz="4" w:space="0" w:color="auto"/>
            </w:tcBorders>
            <w:shd w:val="clear" w:color="auto" w:fill="auto"/>
            <w:vAlign w:val="center"/>
            <w:hideMark/>
          </w:tcPr>
          <w:p w14:paraId="2EF2F8CF"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Licitante deberá acreditar los conocimientos en el uso de los servicios de nube pública, mediante constancias, certificados o cartas que lo avalen por parte del fabricante del producto/servicio que se está ofertando al Instituto, y que hayan sido obtenidas por el personal del licitante.</w:t>
            </w:r>
          </w:p>
          <w:p w14:paraId="3A3FF577" w14:textId="77777777" w:rsidR="00FF0C81" w:rsidRDefault="00FF0C81" w:rsidP="001D48C2">
            <w:pPr>
              <w:jc w:val="both"/>
              <w:rPr>
                <w:rFonts w:ascii="Arial" w:hAnsi="Arial" w:cs="Arial"/>
                <w:sz w:val="18"/>
                <w:szCs w:val="18"/>
                <w:lang w:eastAsia="es-MX"/>
              </w:rPr>
            </w:pPr>
          </w:p>
          <w:p w14:paraId="42B8AF05" w14:textId="77777777" w:rsidR="00FF0C81" w:rsidRDefault="00FF0C81" w:rsidP="001D48C2">
            <w:pPr>
              <w:jc w:val="both"/>
              <w:rPr>
                <w:rFonts w:ascii="Arial Narrow" w:hAnsi="Arial Narrow"/>
                <w:iCs/>
                <w:sz w:val="18"/>
                <w:szCs w:val="16"/>
                <w:lang w:eastAsia="es-MX"/>
              </w:rPr>
            </w:pPr>
            <w:r>
              <w:rPr>
                <w:rFonts w:ascii="Arial Narrow" w:hAnsi="Arial Narrow"/>
                <w:bCs/>
                <w:iCs/>
                <w:sz w:val="18"/>
                <w:u w:val="single"/>
                <w:lang w:eastAsia="es-MX"/>
              </w:rPr>
              <w:t>COORDINADOR DE</w:t>
            </w:r>
            <w:r w:rsidRPr="002840A7">
              <w:rPr>
                <w:rFonts w:ascii="Arial Narrow" w:hAnsi="Arial Narrow"/>
                <w:bCs/>
                <w:iCs/>
                <w:sz w:val="18"/>
                <w:u w:val="single"/>
                <w:lang w:eastAsia="es-MX"/>
              </w:rPr>
              <w:t xml:space="preserve"> PROYECTO</w:t>
            </w:r>
            <w:r>
              <w:rPr>
                <w:rFonts w:ascii="Arial Narrow" w:hAnsi="Arial Narrow"/>
                <w:bCs/>
                <w:iCs/>
                <w:sz w:val="18"/>
                <w:u w:val="single"/>
                <w:lang w:eastAsia="es-MX"/>
              </w:rPr>
              <w:t xml:space="preserve"> (</w:t>
            </w:r>
            <w:r>
              <w:rPr>
                <w:rFonts w:ascii="Arial Narrow" w:hAnsi="Arial Narrow"/>
                <w:iCs/>
                <w:sz w:val="18"/>
                <w:szCs w:val="16"/>
                <w:lang w:eastAsia="es-MX"/>
              </w:rPr>
              <w:t>1 persona)</w:t>
            </w:r>
          </w:p>
          <w:p w14:paraId="421F3606" w14:textId="77777777" w:rsidR="00FF0C81" w:rsidRPr="008A1AEA" w:rsidRDefault="00FF0C81" w:rsidP="001D48C2">
            <w:pPr>
              <w:jc w:val="both"/>
              <w:rPr>
                <w:rFonts w:ascii="Arial Narrow" w:hAnsi="Arial Narrow"/>
                <w:iCs/>
                <w:sz w:val="10"/>
                <w:szCs w:val="10"/>
                <w:lang w:eastAsia="es-MX"/>
              </w:rPr>
            </w:pPr>
          </w:p>
          <w:p w14:paraId="42684A8A"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candidato a este rol que presente El Licitante deberá contar con certificado en: Project Management Professional (PMP).</w:t>
            </w:r>
          </w:p>
          <w:p w14:paraId="3600591D" w14:textId="77777777" w:rsidR="00FF0C81" w:rsidRDefault="00FF0C81" w:rsidP="001D48C2">
            <w:pPr>
              <w:jc w:val="both"/>
              <w:rPr>
                <w:rFonts w:ascii="Arial" w:hAnsi="Arial" w:cs="Arial"/>
                <w:sz w:val="18"/>
                <w:szCs w:val="18"/>
                <w:lang w:eastAsia="es-MX"/>
              </w:rPr>
            </w:pPr>
          </w:p>
          <w:tbl>
            <w:tblPr>
              <w:tblStyle w:val="Tablaconcuadrcula"/>
              <w:tblW w:w="0" w:type="auto"/>
              <w:tblLook w:val="04A0" w:firstRow="1" w:lastRow="0" w:firstColumn="1" w:lastColumn="0" w:noHBand="0" w:noVBand="1"/>
            </w:tblPr>
            <w:tblGrid>
              <w:gridCol w:w="2368"/>
              <w:gridCol w:w="2340"/>
            </w:tblGrid>
            <w:tr w:rsidR="00FF0C81" w14:paraId="552257D7" w14:textId="77777777" w:rsidTr="001D48C2">
              <w:tc>
                <w:tcPr>
                  <w:tcW w:w="2479" w:type="dxa"/>
                </w:tcPr>
                <w:p w14:paraId="4667843A"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 xml:space="preserve">No acredita certificación PMP                 </w:t>
                  </w:r>
                </w:p>
              </w:tc>
              <w:tc>
                <w:tcPr>
                  <w:tcW w:w="2480" w:type="dxa"/>
                </w:tcPr>
                <w:p w14:paraId="0C4884FB" w14:textId="77777777" w:rsidR="00FF0C81" w:rsidRDefault="00FF0C81" w:rsidP="001D48C2">
                  <w:pPr>
                    <w:jc w:val="right"/>
                    <w:rPr>
                      <w:rFonts w:ascii="Calibri" w:hAnsi="Calibri"/>
                      <w:sz w:val="24"/>
                      <w:szCs w:val="24"/>
                      <w:lang w:eastAsia="es-MX"/>
                    </w:rPr>
                  </w:pPr>
                  <w:r w:rsidRPr="00503548">
                    <w:rPr>
                      <w:rFonts w:ascii="Arial" w:hAnsi="Arial" w:cs="Arial"/>
                      <w:b/>
                      <w:bCs/>
                      <w:sz w:val="18"/>
                      <w:szCs w:val="18"/>
                      <w:lang w:eastAsia="es-MX"/>
                    </w:rPr>
                    <w:t>0 puntos</w:t>
                  </w:r>
                </w:p>
              </w:tc>
            </w:tr>
            <w:tr w:rsidR="00FF0C81" w14:paraId="1517CED0" w14:textId="77777777" w:rsidTr="001D48C2">
              <w:tc>
                <w:tcPr>
                  <w:tcW w:w="2479" w:type="dxa"/>
                </w:tcPr>
                <w:p w14:paraId="2190B7F6"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 xml:space="preserve">Acredita certificación PMP                 </w:t>
                  </w:r>
                </w:p>
              </w:tc>
              <w:tc>
                <w:tcPr>
                  <w:tcW w:w="2480" w:type="dxa"/>
                </w:tcPr>
                <w:p w14:paraId="47EE1E93" w14:textId="77777777" w:rsidR="00FF0C81" w:rsidRDefault="00FF0C81" w:rsidP="001D48C2">
                  <w:pPr>
                    <w:jc w:val="right"/>
                    <w:rPr>
                      <w:rFonts w:ascii="Calibri" w:hAnsi="Calibri"/>
                      <w:sz w:val="24"/>
                      <w:szCs w:val="24"/>
                      <w:lang w:eastAsia="es-MX"/>
                    </w:rPr>
                  </w:pPr>
                  <w:r>
                    <w:rPr>
                      <w:rFonts w:ascii="Arial" w:hAnsi="Arial" w:cs="Arial"/>
                      <w:b/>
                      <w:bCs/>
                      <w:sz w:val="18"/>
                      <w:szCs w:val="18"/>
                      <w:lang w:eastAsia="es-MX"/>
                    </w:rPr>
                    <w:t>1.50</w:t>
                  </w:r>
                  <w:r w:rsidRPr="00503548">
                    <w:rPr>
                      <w:rFonts w:ascii="Arial" w:hAnsi="Arial" w:cs="Arial"/>
                      <w:b/>
                      <w:bCs/>
                      <w:sz w:val="18"/>
                      <w:szCs w:val="18"/>
                      <w:lang w:eastAsia="es-MX"/>
                    </w:rPr>
                    <w:t xml:space="preserve"> punto</w:t>
                  </w:r>
                  <w:r>
                    <w:rPr>
                      <w:rFonts w:ascii="Arial" w:hAnsi="Arial" w:cs="Arial"/>
                      <w:b/>
                      <w:bCs/>
                      <w:sz w:val="18"/>
                      <w:szCs w:val="18"/>
                      <w:lang w:eastAsia="es-MX"/>
                    </w:rPr>
                    <w:t>s</w:t>
                  </w:r>
                </w:p>
              </w:tc>
            </w:tr>
          </w:tbl>
          <w:p w14:paraId="4D65BA22" w14:textId="77777777" w:rsidR="00FF0C81" w:rsidRDefault="00FF0C81" w:rsidP="001D48C2">
            <w:pPr>
              <w:jc w:val="both"/>
              <w:rPr>
                <w:rFonts w:ascii="Arial" w:hAnsi="Arial" w:cs="Arial"/>
                <w:sz w:val="18"/>
                <w:szCs w:val="18"/>
                <w:lang w:eastAsia="es-MX"/>
              </w:rPr>
            </w:pPr>
          </w:p>
          <w:p w14:paraId="52A28982" w14:textId="77777777" w:rsidR="00FF0C81" w:rsidRDefault="00FF0C81" w:rsidP="001D48C2">
            <w:pPr>
              <w:jc w:val="both"/>
              <w:rPr>
                <w:rFonts w:ascii="Arial" w:hAnsi="Arial" w:cs="Arial"/>
                <w:sz w:val="18"/>
                <w:szCs w:val="18"/>
                <w:lang w:eastAsia="es-MX"/>
              </w:rPr>
            </w:pPr>
          </w:p>
          <w:p w14:paraId="4082344A" w14:textId="77777777" w:rsidR="00FF0C81" w:rsidRDefault="00FF0C81" w:rsidP="001D48C2">
            <w:pPr>
              <w:jc w:val="both"/>
              <w:rPr>
                <w:rFonts w:ascii="Arial Narrow" w:hAnsi="Arial Narrow"/>
                <w:iCs/>
                <w:sz w:val="18"/>
                <w:szCs w:val="16"/>
                <w:lang w:eastAsia="es-MX"/>
              </w:rPr>
            </w:pPr>
            <w:r w:rsidRPr="00182FA5">
              <w:rPr>
                <w:rFonts w:ascii="Arial Narrow" w:hAnsi="Arial Narrow"/>
                <w:iCs/>
                <w:sz w:val="18"/>
                <w:szCs w:val="16"/>
                <w:u w:val="single"/>
                <w:lang w:eastAsia="es-MX"/>
              </w:rPr>
              <w:t>ARQUITECTO DE NUB</w:t>
            </w:r>
            <w:r>
              <w:rPr>
                <w:rFonts w:ascii="Arial Narrow" w:hAnsi="Arial Narrow"/>
                <w:iCs/>
                <w:sz w:val="18"/>
                <w:szCs w:val="16"/>
                <w:lang w:eastAsia="es-MX"/>
              </w:rPr>
              <w:t>E (2 personas)</w:t>
            </w:r>
          </w:p>
          <w:p w14:paraId="5E1CE295" w14:textId="77777777" w:rsidR="00FF0C81" w:rsidRPr="008A1AEA" w:rsidRDefault="00FF0C81" w:rsidP="001D48C2">
            <w:pPr>
              <w:jc w:val="both"/>
              <w:rPr>
                <w:rFonts w:ascii="Arial Narrow" w:hAnsi="Arial Narrow"/>
                <w:iCs/>
                <w:sz w:val="10"/>
                <w:szCs w:val="10"/>
                <w:lang w:eastAsia="es-MX"/>
              </w:rPr>
            </w:pPr>
          </w:p>
          <w:p w14:paraId="152D56F5" w14:textId="69EF47C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candidato a este rol deberá contar con certificación del fabricante como administrador de nube nivel profesional como arquitecto o equivalente. La fecha de expedición de dicho certificado no deberá tener más de dos años de antigüedad</w:t>
            </w:r>
            <w:r w:rsidR="00E8367B">
              <w:rPr>
                <w:rFonts w:ascii="Arial" w:hAnsi="Arial" w:cs="Arial"/>
                <w:sz w:val="18"/>
                <w:szCs w:val="18"/>
                <w:lang w:eastAsia="es-MX"/>
              </w:rPr>
              <w:t>.</w:t>
            </w:r>
          </w:p>
          <w:p w14:paraId="076DACE7" w14:textId="77777777" w:rsidR="00FF0C81" w:rsidRDefault="00FF0C81" w:rsidP="001D48C2">
            <w:pPr>
              <w:jc w:val="both"/>
              <w:rPr>
                <w:rFonts w:ascii="Arial" w:hAnsi="Arial" w:cs="Arial"/>
                <w:sz w:val="18"/>
                <w:szCs w:val="18"/>
                <w:lang w:eastAsia="es-MX"/>
              </w:rPr>
            </w:pPr>
          </w:p>
          <w:tbl>
            <w:tblPr>
              <w:tblStyle w:val="Tablaconcuadrcula"/>
              <w:tblW w:w="0" w:type="auto"/>
              <w:tblLook w:val="04A0" w:firstRow="1" w:lastRow="0" w:firstColumn="1" w:lastColumn="0" w:noHBand="0" w:noVBand="1"/>
            </w:tblPr>
            <w:tblGrid>
              <w:gridCol w:w="2359"/>
              <w:gridCol w:w="2349"/>
            </w:tblGrid>
            <w:tr w:rsidR="00FF0C81" w14:paraId="0AE919F8" w14:textId="77777777" w:rsidTr="001D48C2">
              <w:tc>
                <w:tcPr>
                  <w:tcW w:w="2479" w:type="dxa"/>
                </w:tcPr>
                <w:p w14:paraId="158EE0BA"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 xml:space="preserve">No </w:t>
                  </w:r>
                  <w:r>
                    <w:rPr>
                      <w:rFonts w:ascii="Arial" w:hAnsi="Arial" w:cs="Arial"/>
                      <w:sz w:val="18"/>
                      <w:szCs w:val="18"/>
                      <w:lang w:eastAsia="es-MX"/>
                    </w:rPr>
                    <w:t>cuenta con</w:t>
                  </w:r>
                  <w:r w:rsidRPr="00503548">
                    <w:rPr>
                      <w:rFonts w:ascii="Arial" w:hAnsi="Arial" w:cs="Arial"/>
                      <w:sz w:val="18"/>
                      <w:szCs w:val="18"/>
                      <w:lang w:eastAsia="es-MX"/>
                    </w:rPr>
                    <w:t xml:space="preserve"> </w:t>
                  </w:r>
                  <w:r>
                    <w:rPr>
                      <w:rFonts w:ascii="Arial" w:hAnsi="Arial" w:cs="Arial"/>
                      <w:sz w:val="18"/>
                      <w:szCs w:val="18"/>
                      <w:lang w:eastAsia="es-MX"/>
                    </w:rPr>
                    <w:t>certificado</w:t>
                  </w:r>
                  <w:r w:rsidRPr="00503548">
                    <w:rPr>
                      <w:rFonts w:ascii="Arial" w:hAnsi="Arial" w:cs="Arial"/>
                      <w:sz w:val="18"/>
                      <w:szCs w:val="18"/>
                      <w:lang w:eastAsia="es-MX"/>
                    </w:rPr>
                    <w:t xml:space="preserve">    </w:t>
                  </w:r>
                </w:p>
              </w:tc>
              <w:tc>
                <w:tcPr>
                  <w:tcW w:w="2480" w:type="dxa"/>
                </w:tcPr>
                <w:p w14:paraId="25500C00" w14:textId="77777777" w:rsidR="00FF0C81" w:rsidRDefault="00FF0C81" w:rsidP="001D48C2">
                  <w:pPr>
                    <w:jc w:val="right"/>
                    <w:rPr>
                      <w:rFonts w:ascii="Calibri" w:hAnsi="Calibri"/>
                      <w:sz w:val="24"/>
                      <w:szCs w:val="24"/>
                      <w:lang w:eastAsia="es-MX"/>
                    </w:rPr>
                  </w:pPr>
                  <w:r w:rsidRPr="00503548">
                    <w:rPr>
                      <w:rFonts w:ascii="Arial" w:hAnsi="Arial" w:cs="Arial"/>
                      <w:b/>
                      <w:bCs/>
                      <w:sz w:val="18"/>
                      <w:szCs w:val="18"/>
                      <w:lang w:eastAsia="es-MX"/>
                    </w:rPr>
                    <w:t>0 puntos</w:t>
                  </w:r>
                </w:p>
              </w:tc>
            </w:tr>
            <w:tr w:rsidR="00FF0C81" w14:paraId="681BB55E" w14:textId="77777777" w:rsidTr="001D48C2">
              <w:tc>
                <w:tcPr>
                  <w:tcW w:w="2479" w:type="dxa"/>
                </w:tcPr>
                <w:p w14:paraId="2B95FAE3" w14:textId="77777777" w:rsidR="00FF0C81" w:rsidRDefault="00FF0C81" w:rsidP="001D48C2">
                  <w:pPr>
                    <w:rPr>
                      <w:rFonts w:ascii="Calibri" w:hAnsi="Calibri"/>
                      <w:sz w:val="24"/>
                      <w:szCs w:val="24"/>
                      <w:lang w:eastAsia="es-MX"/>
                    </w:rPr>
                  </w:pPr>
                  <w:r>
                    <w:rPr>
                      <w:rFonts w:ascii="Arial" w:hAnsi="Arial" w:cs="Arial"/>
                      <w:sz w:val="18"/>
                      <w:szCs w:val="18"/>
                      <w:lang w:eastAsia="es-MX"/>
                    </w:rPr>
                    <w:t>Cuenta con</w:t>
                  </w:r>
                  <w:r w:rsidRPr="00503548">
                    <w:rPr>
                      <w:rFonts w:ascii="Arial" w:hAnsi="Arial" w:cs="Arial"/>
                      <w:sz w:val="18"/>
                      <w:szCs w:val="18"/>
                      <w:lang w:eastAsia="es-MX"/>
                    </w:rPr>
                    <w:t xml:space="preserve"> </w:t>
                  </w:r>
                  <w:r>
                    <w:rPr>
                      <w:rFonts w:ascii="Arial" w:hAnsi="Arial" w:cs="Arial"/>
                      <w:sz w:val="18"/>
                      <w:szCs w:val="18"/>
                      <w:lang w:eastAsia="es-MX"/>
                    </w:rPr>
                    <w:t>certificado</w:t>
                  </w:r>
                  <w:r w:rsidRPr="00503548">
                    <w:rPr>
                      <w:rFonts w:ascii="Arial" w:hAnsi="Arial" w:cs="Arial"/>
                      <w:sz w:val="18"/>
                      <w:szCs w:val="18"/>
                      <w:lang w:eastAsia="es-MX"/>
                    </w:rPr>
                    <w:t xml:space="preserve">                </w:t>
                  </w:r>
                </w:p>
              </w:tc>
              <w:tc>
                <w:tcPr>
                  <w:tcW w:w="2480" w:type="dxa"/>
                </w:tcPr>
                <w:p w14:paraId="33C6AE5B" w14:textId="77777777" w:rsidR="00FF0C81" w:rsidRDefault="00FF0C81" w:rsidP="001D48C2">
                  <w:pPr>
                    <w:jc w:val="right"/>
                    <w:rPr>
                      <w:rFonts w:ascii="Calibri" w:hAnsi="Calibri"/>
                      <w:sz w:val="24"/>
                      <w:szCs w:val="24"/>
                      <w:lang w:eastAsia="es-MX"/>
                    </w:rPr>
                  </w:pPr>
                  <w:r>
                    <w:rPr>
                      <w:rFonts w:ascii="Arial" w:hAnsi="Arial" w:cs="Arial"/>
                      <w:b/>
                      <w:bCs/>
                      <w:sz w:val="18"/>
                      <w:szCs w:val="18"/>
                      <w:lang w:eastAsia="es-MX"/>
                    </w:rPr>
                    <w:t>1.00</w:t>
                  </w:r>
                  <w:r w:rsidRPr="00503548">
                    <w:rPr>
                      <w:rFonts w:ascii="Arial" w:hAnsi="Arial" w:cs="Arial"/>
                      <w:b/>
                      <w:bCs/>
                      <w:sz w:val="18"/>
                      <w:szCs w:val="18"/>
                      <w:lang w:eastAsia="es-MX"/>
                    </w:rPr>
                    <w:t xml:space="preserve"> punto</w:t>
                  </w:r>
                  <w:r>
                    <w:rPr>
                      <w:rFonts w:ascii="Arial" w:hAnsi="Arial" w:cs="Arial"/>
                      <w:b/>
                      <w:bCs/>
                      <w:sz w:val="18"/>
                      <w:szCs w:val="18"/>
                      <w:lang w:eastAsia="es-MX"/>
                    </w:rPr>
                    <w:t xml:space="preserve"> por persona</w:t>
                  </w:r>
                </w:p>
              </w:tc>
            </w:tr>
          </w:tbl>
          <w:p w14:paraId="0A09CEF6" w14:textId="77777777" w:rsidR="00FF0C81" w:rsidRPr="004804F5" w:rsidRDefault="00FF0C81" w:rsidP="001D48C2">
            <w:pPr>
              <w:jc w:val="right"/>
              <w:rPr>
                <w:rFonts w:ascii="Arial" w:hAnsi="Arial" w:cs="Arial"/>
                <w:b/>
                <w:sz w:val="18"/>
                <w:szCs w:val="18"/>
                <w:lang w:eastAsia="es-MX"/>
              </w:rPr>
            </w:pPr>
            <w:r w:rsidRPr="004804F5">
              <w:rPr>
                <w:rFonts w:ascii="Arial" w:hAnsi="Arial" w:cs="Arial"/>
                <w:b/>
                <w:sz w:val="18"/>
                <w:szCs w:val="18"/>
                <w:lang w:eastAsia="es-MX"/>
              </w:rPr>
              <w:t>Máximo de puntos a otorgar   2.00</w:t>
            </w:r>
            <w:r>
              <w:rPr>
                <w:rFonts w:ascii="Arial" w:hAnsi="Arial" w:cs="Arial"/>
                <w:b/>
                <w:sz w:val="18"/>
                <w:szCs w:val="18"/>
                <w:lang w:eastAsia="es-MX"/>
              </w:rPr>
              <w:t xml:space="preserve"> puntos</w:t>
            </w:r>
          </w:p>
          <w:p w14:paraId="355577DA" w14:textId="77777777" w:rsidR="00FF0C81" w:rsidRDefault="00FF0C81" w:rsidP="001D48C2">
            <w:pPr>
              <w:jc w:val="both"/>
              <w:rPr>
                <w:rFonts w:ascii="Arial" w:hAnsi="Arial" w:cs="Arial"/>
                <w:sz w:val="18"/>
                <w:szCs w:val="18"/>
                <w:lang w:eastAsia="es-MX"/>
              </w:rPr>
            </w:pPr>
          </w:p>
          <w:p w14:paraId="2AE3C0C9" w14:textId="77777777" w:rsidR="00FF0C81" w:rsidRDefault="00FF0C81" w:rsidP="001D48C2">
            <w:pPr>
              <w:jc w:val="both"/>
              <w:rPr>
                <w:rFonts w:ascii="Arial Narrow" w:hAnsi="Arial Narrow"/>
                <w:iCs/>
                <w:sz w:val="18"/>
                <w:szCs w:val="16"/>
                <w:lang w:eastAsia="es-MX"/>
              </w:rPr>
            </w:pPr>
            <w:r>
              <w:rPr>
                <w:rFonts w:ascii="Arial Narrow" w:hAnsi="Arial Narrow"/>
                <w:iCs/>
                <w:sz w:val="18"/>
                <w:szCs w:val="16"/>
                <w:u w:val="single"/>
                <w:lang w:eastAsia="es-MX"/>
              </w:rPr>
              <w:t>ESPECIALISTA EN DESARROLLO</w:t>
            </w:r>
            <w:r>
              <w:rPr>
                <w:rFonts w:ascii="Arial Narrow" w:hAnsi="Arial Narrow"/>
                <w:iCs/>
                <w:sz w:val="18"/>
                <w:szCs w:val="16"/>
                <w:lang w:eastAsia="es-MX"/>
              </w:rPr>
              <w:t xml:space="preserve"> (5 personas)</w:t>
            </w:r>
          </w:p>
          <w:p w14:paraId="7E67A9A5" w14:textId="77777777" w:rsidR="00FF0C81" w:rsidRPr="004804F5" w:rsidRDefault="00FF0C81" w:rsidP="001D48C2">
            <w:pPr>
              <w:jc w:val="both"/>
              <w:rPr>
                <w:rFonts w:ascii="Arial Narrow" w:hAnsi="Arial Narrow"/>
                <w:iCs/>
                <w:sz w:val="10"/>
                <w:szCs w:val="10"/>
                <w:lang w:eastAsia="es-MX"/>
              </w:rPr>
            </w:pPr>
          </w:p>
          <w:p w14:paraId="69E41BD8"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candidato a este rol deberá contar con alguna de las siguientes certificaciones referentes a desarrollo de aplicaciones móviles: Oracle Certified Profesional Java, Oracle Java Expert Web Component Develepor, Android Developer Certification o equivalente. La fecha de expedición de dicha certificación no deberá tener más de dos años de antigüedad.</w:t>
            </w:r>
          </w:p>
          <w:p w14:paraId="6F0D25E0" w14:textId="77777777" w:rsidR="00FF0C81" w:rsidRDefault="00FF0C81" w:rsidP="001D48C2">
            <w:pPr>
              <w:rPr>
                <w:rFonts w:ascii="Arial" w:hAnsi="Arial" w:cs="Arial"/>
                <w:sz w:val="18"/>
                <w:szCs w:val="18"/>
                <w:lang w:eastAsia="es-MX"/>
              </w:rPr>
            </w:pPr>
          </w:p>
          <w:tbl>
            <w:tblPr>
              <w:tblStyle w:val="Tablaconcuadrcula"/>
              <w:tblW w:w="0" w:type="auto"/>
              <w:tblLook w:val="04A0" w:firstRow="1" w:lastRow="0" w:firstColumn="1" w:lastColumn="0" w:noHBand="0" w:noVBand="1"/>
            </w:tblPr>
            <w:tblGrid>
              <w:gridCol w:w="2359"/>
              <w:gridCol w:w="2349"/>
            </w:tblGrid>
            <w:tr w:rsidR="00FF0C81" w14:paraId="2AE6AA9D" w14:textId="77777777" w:rsidTr="001D48C2">
              <w:tc>
                <w:tcPr>
                  <w:tcW w:w="2479" w:type="dxa"/>
                </w:tcPr>
                <w:p w14:paraId="6672FE9B" w14:textId="77777777" w:rsidR="00FF0C81" w:rsidRDefault="00FF0C81" w:rsidP="001D48C2">
                  <w:pPr>
                    <w:rPr>
                      <w:rFonts w:ascii="Calibri" w:hAnsi="Calibri"/>
                      <w:sz w:val="24"/>
                      <w:szCs w:val="24"/>
                      <w:lang w:eastAsia="es-MX"/>
                    </w:rPr>
                  </w:pPr>
                  <w:r w:rsidRPr="00503548">
                    <w:rPr>
                      <w:rFonts w:ascii="Arial" w:hAnsi="Arial" w:cs="Arial"/>
                      <w:sz w:val="18"/>
                      <w:szCs w:val="18"/>
                      <w:lang w:eastAsia="es-MX"/>
                    </w:rPr>
                    <w:t xml:space="preserve">No </w:t>
                  </w:r>
                  <w:r>
                    <w:rPr>
                      <w:rFonts w:ascii="Arial" w:hAnsi="Arial" w:cs="Arial"/>
                      <w:sz w:val="18"/>
                      <w:szCs w:val="18"/>
                      <w:lang w:eastAsia="es-MX"/>
                    </w:rPr>
                    <w:t>cuenta con certificado</w:t>
                  </w:r>
                  <w:r w:rsidRPr="00503548">
                    <w:rPr>
                      <w:rFonts w:ascii="Arial" w:hAnsi="Arial" w:cs="Arial"/>
                      <w:sz w:val="18"/>
                      <w:szCs w:val="18"/>
                      <w:lang w:eastAsia="es-MX"/>
                    </w:rPr>
                    <w:t xml:space="preserve">                  </w:t>
                  </w:r>
                </w:p>
              </w:tc>
              <w:tc>
                <w:tcPr>
                  <w:tcW w:w="2480" w:type="dxa"/>
                </w:tcPr>
                <w:p w14:paraId="649E6071" w14:textId="77777777" w:rsidR="00FF0C81" w:rsidRDefault="00FF0C81" w:rsidP="001D48C2">
                  <w:pPr>
                    <w:jc w:val="right"/>
                    <w:rPr>
                      <w:rFonts w:ascii="Calibri" w:hAnsi="Calibri"/>
                      <w:sz w:val="24"/>
                      <w:szCs w:val="24"/>
                      <w:lang w:eastAsia="es-MX"/>
                    </w:rPr>
                  </w:pPr>
                  <w:r w:rsidRPr="00503548">
                    <w:rPr>
                      <w:rFonts w:ascii="Arial" w:hAnsi="Arial" w:cs="Arial"/>
                      <w:b/>
                      <w:bCs/>
                      <w:sz w:val="18"/>
                      <w:szCs w:val="18"/>
                      <w:lang w:eastAsia="es-MX"/>
                    </w:rPr>
                    <w:t>0 puntos</w:t>
                  </w:r>
                </w:p>
              </w:tc>
            </w:tr>
            <w:tr w:rsidR="00FF0C81" w14:paraId="1067DCB8" w14:textId="77777777" w:rsidTr="001D48C2">
              <w:tc>
                <w:tcPr>
                  <w:tcW w:w="2479" w:type="dxa"/>
                </w:tcPr>
                <w:p w14:paraId="6E2C2186" w14:textId="77777777" w:rsidR="00FF0C81" w:rsidRDefault="00FF0C81" w:rsidP="001D48C2">
                  <w:pPr>
                    <w:rPr>
                      <w:rFonts w:ascii="Calibri" w:hAnsi="Calibri"/>
                      <w:sz w:val="24"/>
                      <w:szCs w:val="24"/>
                      <w:lang w:eastAsia="es-MX"/>
                    </w:rPr>
                  </w:pPr>
                  <w:r>
                    <w:rPr>
                      <w:rFonts w:ascii="Arial" w:hAnsi="Arial" w:cs="Arial"/>
                      <w:sz w:val="18"/>
                      <w:szCs w:val="18"/>
                      <w:lang w:eastAsia="es-MX"/>
                    </w:rPr>
                    <w:t>Cuenta con certificado</w:t>
                  </w:r>
                  <w:r w:rsidRPr="00503548">
                    <w:rPr>
                      <w:rFonts w:ascii="Arial" w:hAnsi="Arial" w:cs="Arial"/>
                      <w:b/>
                      <w:bCs/>
                      <w:sz w:val="18"/>
                      <w:szCs w:val="18"/>
                      <w:lang w:eastAsia="es-MX"/>
                    </w:rPr>
                    <w:t xml:space="preserve"> </w:t>
                  </w:r>
                </w:p>
              </w:tc>
              <w:tc>
                <w:tcPr>
                  <w:tcW w:w="2480" w:type="dxa"/>
                </w:tcPr>
                <w:p w14:paraId="2E0EFF60" w14:textId="77777777" w:rsidR="00FF0C81" w:rsidRDefault="00FF0C81" w:rsidP="001D48C2">
                  <w:pPr>
                    <w:jc w:val="right"/>
                    <w:rPr>
                      <w:rFonts w:ascii="Calibri" w:hAnsi="Calibri"/>
                      <w:sz w:val="24"/>
                      <w:szCs w:val="24"/>
                      <w:lang w:eastAsia="es-MX"/>
                    </w:rPr>
                  </w:pPr>
                  <w:r>
                    <w:rPr>
                      <w:rFonts w:ascii="Arial" w:hAnsi="Arial" w:cs="Arial"/>
                      <w:b/>
                      <w:bCs/>
                      <w:sz w:val="18"/>
                      <w:szCs w:val="18"/>
                      <w:lang w:eastAsia="es-MX"/>
                    </w:rPr>
                    <w:t>0.50</w:t>
                  </w:r>
                  <w:r w:rsidRPr="00503548">
                    <w:rPr>
                      <w:rFonts w:ascii="Arial" w:hAnsi="Arial" w:cs="Arial"/>
                      <w:b/>
                      <w:bCs/>
                      <w:sz w:val="18"/>
                      <w:szCs w:val="18"/>
                      <w:lang w:eastAsia="es-MX"/>
                    </w:rPr>
                    <w:t xml:space="preserve"> punto</w:t>
                  </w:r>
                  <w:r>
                    <w:rPr>
                      <w:rFonts w:ascii="Arial" w:hAnsi="Arial" w:cs="Arial"/>
                      <w:b/>
                      <w:bCs/>
                      <w:sz w:val="18"/>
                      <w:szCs w:val="18"/>
                      <w:lang w:eastAsia="es-MX"/>
                    </w:rPr>
                    <w:t>s por persona</w:t>
                  </w:r>
                </w:p>
              </w:tc>
            </w:tr>
          </w:tbl>
          <w:p w14:paraId="7B8B4652" w14:textId="77777777" w:rsidR="00FF0C81" w:rsidRPr="004804F5" w:rsidRDefault="00FF0C81" w:rsidP="001D48C2">
            <w:pPr>
              <w:jc w:val="right"/>
              <w:rPr>
                <w:rFonts w:ascii="Arial" w:hAnsi="Arial" w:cs="Arial"/>
                <w:b/>
                <w:sz w:val="18"/>
                <w:szCs w:val="18"/>
                <w:lang w:eastAsia="es-MX"/>
              </w:rPr>
            </w:pPr>
            <w:r w:rsidRPr="004804F5">
              <w:rPr>
                <w:rFonts w:ascii="Arial" w:hAnsi="Arial" w:cs="Arial"/>
                <w:b/>
                <w:sz w:val="18"/>
                <w:szCs w:val="18"/>
                <w:lang w:eastAsia="es-MX"/>
              </w:rPr>
              <w:t>Máximo de puntos a otorgar   2.</w:t>
            </w:r>
            <w:r>
              <w:rPr>
                <w:rFonts w:ascii="Arial" w:hAnsi="Arial" w:cs="Arial"/>
                <w:b/>
                <w:sz w:val="18"/>
                <w:szCs w:val="18"/>
                <w:lang w:eastAsia="es-MX"/>
              </w:rPr>
              <w:t>5</w:t>
            </w:r>
            <w:r w:rsidRPr="004804F5">
              <w:rPr>
                <w:rFonts w:ascii="Arial" w:hAnsi="Arial" w:cs="Arial"/>
                <w:b/>
                <w:sz w:val="18"/>
                <w:szCs w:val="18"/>
                <w:lang w:eastAsia="es-MX"/>
              </w:rPr>
              <w:t>0</w:t>
            </w:r>
            <w:r>
              <w:rPr>
                <w:rFonts w:ascii="Arial" w:hAnsi="Arial" w:cs="Arial"/>
                <w:b/>
                <w:sz w:val="18"/>
                <w:szCs w:val="18"/>
                <w:lang w:eastAsia="es-MX"/>
              </w:rPr>
              <w:t xml:space="preserve"> puntos</w:t>
            </w:r>
          </w:p>
          <w:p w14:paraId="2915C2EF" w14:textId="77777777" w:rsidR="00FF0C81" w:rsidRDefault="00FF0C81" w:rsidP="001D48C2">
            <w:pPr>
              <w:rPr>
                <w:rFonts w:ascii="Arial" w:hAnsi="Arial" w:cs="Arial"/>
                <w:sz w:val="18"/>
                <w:szCs w:val="18"/>
                <w:lang w:eastAsia="es-MX"/>
              </w:rPr>
            </w:pPr>
          </w:p>
          <w:p w14:paraId="42E40A24" w14:textId="2126EE31" w:rsidR="00FF0C81" w:rsidRPr="000C3455" w:rsidRDefault="00FF0C81" w:rsidP="00E8367B">
            <w:pPr>
              <w:rPr>
                <w:rFonts w:ascii="Arial Narrow" w:hAnsi="Arial Narrow"/>
                <w:iCs/>
                <w:lang w:eastAsia="es-MX"/>
              </w:rPr>
            </w:pPr>
            <w:r w:rsidRPr="00503548">
              <w:rPr>
                <w:rFonts w:ascii="Arial" w:hAnsi="Arial" w:cs="Arial"/>
                <w:sz w:val="18"/>
                <w:szCs w:val="18"/>
                <w:lang w:eastAsia="es-MX"/>
              </w:rPr>
              <w:t xml:space="preserve">El Instituto se reserva el derecho de verificar la </w:t>
            </w:r>
            <w:r w:rsidR="00E8367B">
              <w:rPr>
                <w:rFonts w:ascii="Arial" w:hAnsi="Arial" w:cs="Arial"/>
                <w:sz w:val="18"/>
                <w:szCs w:val="18"/>
                <w:lang w:eastAsia="es-MX"/>
              </w:rPr>
              <w:t>i</w:t>
            </w:r>
            <w:r w:rsidRPr="00503548">
              <w:rPr>
                <w:rFonts w:ascii="Arial" w:hAnsi="Arial" w:cs="Arial"/>
                <w:sz w:val="18"/>
                <w:szCs w:val="18"/>
                <w:lang w:eastAsia="es-MX"/>
              </w:rPr>
              <w:t>nformación proporcionada.</w:t>
            </w:r>
          </w:p>
        </w:tc>
        <w:tc>
          <w:tcPr>
            <w:tcW w:w="677" w:type="pct"/>
            <w:tcBorders>
              <w:top w:val="single" w:sz="6" w:space="0" w:color="000000"/>
              <w:left w:val="nil"/>
              <w:bottom w:val="single" w:sz="6" w:space="0" w:color="000000"/>
              <w:right w:val="single" w:sz="4" w:space="0" w:color="auto"/>
            </w:tcBorders>
            <w:shd w:val="clear" w:color="auto" w:fill="B2A1C7"/>
            <w:vAlign w:val="center"/>
            <w:hideMark/>
          </w:tcPr>
          <w:p w14:paraId="4165CD36"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6.0</w:t>
            </w:r>
            <w:r w:rsidRPr="002840A7">
              <w:rPr>
                <w:rFonts w:ascii="Arial Narrow" w:hAnsi="Arial Narrow"/>
                <w:b/>
                <w:bCs/>
                <w:color w:val="000000"/>
                <w:lang w:eastAsia="es-MX"/>
              </w:rPr>
              <w:t>0</w:t>
            </w:r>
          </w:p>
        </w:tc>
        <w:tc>
          <w:tcPr>
            <w:tcW w:w="541" w:type="pct"/>
            <w:tcBorders>
              <w:top w:val="single" w:sz="6" w:space="0" w:color="000000"/>
              <w:left w:val="nil"/>
              <w:bottom w:val="single" w:sz="6" w:space="0" w:color="000000"/>
              <w:right w:val="single" w:sz="8" w:space="0" w:color="auto"/>
            </w:tcBorders>
            <w:shd w:val="clear" w:color="auto" w:fill="auto"/>
            <w:vAlign w:val="center"/>
            <w:hideMark/>
          </w:tcPr>
          <w:p w14:paraId="797E6B0D"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21115E6E" w14:textId="77777777" w:rsidTr="001D48C2">
        <w:trPr>
          <w:trHeight w:val="3231"/>
          <w:jc w:val="center"/>
        </w:trPr>
        <w:tc>
          <w:tcPr>
            <w:tcW w:w="522" w:type="pct"/>
            <w:tcBorders>
              <w:top w:val="single" w:sz="6" w:space="0" w:color="000000"/>
              <w:left w:val="single" w:sz="8" w:space="0" w:color="auto"/>
              <w:bottom w:val="single" w:sz="6" w:space="0" w:color="000000"/>
              <w:right w:val="single" w:sz="4" w:space="0" w:color="auto"/>
            </w:tcBorders>
            <w:shd w:val="clear" w:color="auto" w:fill="auto"/>
            <w:vAlign w:val="center"/>
          </w:tcPr>
          <w:p w14:paraId="372CD303"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1.2</w:t>
            </w:r>
          </w:p>
        </w:tc>
        <w:tc>
          <w:tcPr>
            <w:tcW w:w="623" w:type="pct"/>
            <w:tcBorders>
              <w:top w:val="single" w:sz="6" w:space="0" w:color="000000"/>
              <w:left w:val="nil"/>
              <w:bottom w:val="single" w:sz="6" w:space="0" w:color="000000"/>
              <w:right w:val="single" w:sz="4" w:space="0" w:color="auto"/>
            </w:tcBorders>
            <w:shd w:val="clear" w:color="auto" w:fill="auto"/>
            <w:vAlign w:val="center"/>
          </w:tcPr>
          <w:p w14:paraId="4DA7F940" w14:textId="77777777" w:rsidR="00FF0C81" w:rsidRPr="00503548" w:rsidRDefault="00FF0C81" w:rsidP="001D48C2">
            <w:pPr>
              <w:rPr>
                <w:rFonts w:ascii="Arial" w:hAnsi="Arial" w:cs="Arial"/>
                <w:sz w:val="18"/>
                <w:szCs w:val="18"/>
                <w:lang w:eastAsia="es-MX"/>
              </w:rPr>
            </w:pPr>
            <w:r w:rsidRPr="00503548">
              <w:rPr>
                <w:rFonts w:ascii="Arial" w:hAnsi="Arial" w:cs="Arial"/>
                <w:sz w:val="18"/>
                <w:szCs w:val="18"/>
                <w:lang w:eastAsia="es-MX"/>
              </w:rPr>
              <w:t>Capacidad de los recursos económicos y de soporte técnico</w:t>
            </w:r>
          </w:p>
        </w:tc>
        <w:tc>
          <w:tcPr>
            <w:tcW w:w="2637" w:type="pct"/>
            <w:tcBorders>
              <w:top w:val="single" w:sz="6" w:space="0" w:color="000000"/>
              <w:left w:val="nil"/>
              <w:bottom w:val="single" w:sz="6" w:space="0" w:color="000000"/>
              <w:right w:val="single" w:sz="4" w:space="0" w:color="auto"/>
            </w:tcBorders>
            <w:shd w:val="clear" w:color="auto" w:fill="auto"/>
            <w:vAlign w:val="center"/>
          </w:tcPr>
          <w:p w14:paraId="4011F0F4"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licitante deberá acreditar la capacidad de servicio que permitan la autenticación de dispositivos móviles conforme a los requerimientos que se describen a continuación:</w:t>
            </w:r>
          </w:p>
          <w:p w14:paraId="0B559F47" w14:textId="77777777" w:rsidR="00FF0C81" w:rsidRDefault="00FF0C81" w:rsidP="001D48C2">
            <w:pPr>
              <w:jc w:val="both"/>
              <w:rPr>
                <w:rFonts w:ascii="Arial" w:hAnsi="Arial" w:cs="Arial"/>
                <w:sz w:val="18"/>
                <w:szCs w:val="18"/>
                <w:lang w:eastAsia="es-MX"/>
              </w:rPr>
            </w:pPr>
          </w:p>
          <w:p w14:paraId="6ECC2A13" w14:textId="77777777" w:rsidR="00FF0C81" w:rsidRDefault="00FF0C81" w:rsidP="001D48C2">
            <w:pPr>
              <w:jc w:val="both"/>
              <w:rPr>
                <w:rFonts w:ascii="Arial" w:hAnsi="Arial" w:cs="Arial"/>
                <w:sz w:val="18"/>
                <w:szCs w:val="18"/>
                <w:lang w:eastAsia="es-MX"/>
              </w:rPr>
            </w:pPr>
            <w:r w:rsidRPr="00890371">
              <w:rPr>
                <w:rFonts w:ascii="Arial" w:hAnsi="Arial" w:cs="Arial"/>
                <w:sz w:val="18"/>
                <w:szCs w:val="18"/>
                <w:lang w:eastAsia="es-MX"/>
              </w:rPr>
              <w:t>El Licitante deberá acreditar que cuenta con alguna certificación vigente en materia de seguridad de la información tal como ISO/IEC 27001:2013. Se deberá entregar copia de la documentación en donde se especifiquen los procesos que tiene certificados y que indique claramente la vigencia.</w:t>
            </w:r>
          </w:p>
          <w:p w14:paraId="29771F74" w14:textId="77777777" w:rsidR="00FF0C81" w:rsidRDefault="00FF0C81" w:rsidP="001D48C2">
            <w:pPr>
              <w:jc w:val="both"/>
              <w:rPr>
                <w:rFonts w:ascii="Arial" w:hAnsi="Arial" w:cs="Arial"/>
                <w:sz w:val="18"/>
                <w:szCs w:val="18"/>
                <w:lang w:eastAsia="es-MX"/>
              </w:rPr>
            </w:pPr>
          </w:p>
          <w:p w14:paraId="59FE650E" w14:textId="77777777" w:rsidR="00FF0C81" w:rsidRDefault="00FF0C81" w:rsidP="001D48C2">
            <w:pPr>
              <w:jc w:val="both"/>
              <w:rPr>
                <w:rFonts w:ascii="Arial" w:hAnsi="Arial" w:cs="Arial"/>
                <w:b/>
                <w:bCs/>
                <w:sz w:val="18"/>
                <w:szCs w:val="18"/>
                <w:lang w:eastAsia="es-MX"/>
              </w:rPr>
            </w:pPr>
            <w:r w:rsidRPr="00503548">
              <w:rPr>
                <w:rFonts w:ascii="Arial" w:hAnsi="Arial" w:cs="Arial"/>
                <w:sz w:val="18"/>
                <w:szCs w:val="18"/>
                <w:lang w:eastAsia="es-MX"/>
              </w:rPr>
              <w:t xml:space="preserve">Se presenta la documentación </w:t>
            </w:r>
            <w:r>
              <w:rPr>
                <w:rFonts w:ascii="Arial" w:hAnsi="Arial" w:cs="Arial"/>
                <w:sz w:val="18"/>
                <w:szCs w:val="18"/>
                <w:lang w:eastAsia="es-MX"/>
              </w:rPr>
              <w:t>de</w:t>
            </w:r>
            <w:r w:rsidRPr="00503548">
              <w:rPr>
                <w:rFonts w:ascii="Arial" w:hAnsi="Arial" w:cs="Arial"/>
                <w:sz w:val="18"/>
                <w:szCs w:val="18"/>
                <w:lang w:eastAsia="es-MX"/>
              </w:rPr>
              <w:t xml:space="preserve"> </w:t>
            </w:r>
            <w:r>
              <w:rPr>
                <w:rFonts w:ascii="Arial" w:hAnsi="Arial" w:cs="Arial"/>
                <w:sz w:val="18"/>
                <w:szCs w:val="18"/>
                <w:lang w:eastAsia="es-MX"/>
              </w:rPr>
              <w:t xml:space="preserve">la </w:t>
            </w:r>
            <w:r w:rsidRPr="00503548">
              <w:rPr>
                <w:rFonts w:ascii="Arial" w:hAnsi="Arial" w:cs="Arial"/>
                <w:sz w:val="18"/>
                <w:szCs w:val="18"/>
                <w:lang w:eastAsia="es-MX"/>
              </w:rPr>
              <w:t xml:space="preserve">certificación          </w:t>
            </w:r>
            <w:r w:rsidRPr="00177510">
              <w:rPr>
                <w:rFonts w:ascii="Arial" w:hAnsi="Arial" w:cs="Arial"/>
                <w:b/>
                <w:sz w:val="18"/>
                <w:szCs w:val="18"/>
                <w:lang w:eastAsia="es-MX"/>
              </w:rPr>
              <w:t>2.0</w:t>
            </w:r>
            <w:r>
              <w:rPr>
                <w:rFonts w:ascii="Arial" w:hAnsi="Arial" w:cs="Arial"/>
                <w:b/>
                <w:bCs/>
                <w:sz w:val="18"/>
                <w:szCs w:val="18"/>
                <w:lang w:eastAsia="es-MX"/>
              </w:rPr>
              <w:t>0</w:t>
            </w:r>
            <w:r w:rsidRPr="00503548">
              <w:rPr>
                <w:rFonts w:ascii="Arial" w:hAnsi="Arial" w:cs="Arial"/>
                <w:b/>
                <w:bCs/>
                <w:sz w:val="18"/>
                <w:szCs w:val="18"/>
                <w:lang w:eastAsia="es-MX"/>
              </w:rPr>
              <w:t xml:space="preserve"> puntos</w:t>
            </w:r>
          </w:p>
          <w:p w14:paraId="0F77A19B" w14:textId="77777777" w:rsidR="00FF0C81" w:rsidRDefault="00FF0C81" w:rsidP="001D48C2">
            <w:pPr>
              <w:jc w:val="both"/>
              <w:rPr>
                <w:rFonts w:ascii="Arial" w:hAnsi="Arial" w:cs="Arial"/>
                <w:b/>
                <w:bCs/>
                <w:sz w:val="18"/>
                <w:szCs w:val="18"/>
                <w:lang w:eastAsia="es-MX"/>
              </w:rPr>
            </w:pPr>
            <w:r w:rsidRPr="00177510">
              <w:rPr>
                <w:rFonts w:ascii="Arial" w:hAnsi="Arial" w:cs="Arial"/>
                <w:bCs/>
                <w:sz w:val="18"/>
                <w:szCs w:val="18"/>
                <w:lang w:eastAsia="es-MX"/>
              </w:rPr>
              <w:t>No presenta documentación</w:t>
            </w:r>
            <w:r>
              <w:rPr>
                <w:rFonts w:ascii="Arial" w:hAnsi="Arial" w:cs="Arial"/>
                <w:b/>
                <w:bCs/>
                <w:sz w:val="18"/>
                <w:szCs w:val="18"/>
                <w:lang w:eastAsia="es-MX"/>
              </w:rPr>
              <w:t xml:space="preserve">                                           0.0 puntos </w:t>
            </w:r>
          </w:p>
          <w:p w14:paraId="7B7F70C6" w14:textId="77777777" w:rsidR="00FF0C81" w:rsidRDefault="00FF0C81" w:rsidP="001D48C2">
            <w:pPr>
              <w:jc w:val="both"/>
              <w:rPr>
                <w:rFonts w:ascii="Arial" w:hAnsi="Arial" w:cs="Arial"/>
                <w:b/>
                <w:bCs/>
                <w:sz w:val="18"/>
                <w:szCs w:val="18"/>
                <w:lang w:eastAsia="es-MX"/>
              </w:rPr>
            </w:pPr>
          </w:p>
          <w:p w14:paraId="63166858" w14:textId="77777777" w:rsidR="00FF0C81" w:rsidRDefault="00FF0C81" w:rsidP="001D48C2">
            <w:pPr>
              <w:jc w:val="both"/>
              <w:rPr>
                <w:rFonts w:ascii="Arial" w:hAnsi="Arial" w:cs="Arial"/>
                <w:b/>
                <w:bCs/>
                <w:sz w:val="18"/>
                <w:szCs w:val="18"/>
                <w:lang w:eastAsia="es-MX"/>
              </w:rPr>
            </w:pPr>
          </w:p>
          <w:p w14:paraId="6DADE117" w14:textId="77777777" w:rsidR="00FF0C81" w:rsidRDefault="00FF0C81" w:rsidP="001D48C2">
            <w:pPr>
              <w:jc w:val="both"/>
              <w:rPr>
                <w:rFonts w:ascii="Arial" w:hAnsi="Arial" w:cs="Arial"/>
                <w:b/>
                <w:bCs/>
                <w:sz w:val="18"/>
                <w:szCs w:val="18"/>
                <w:lang w:eastAsia="es-MX"/>
              </w:rPr>
            </w:pPr>
            <w:r w:rsidRPr="00890371">
              <w:rPr>
                <w:rFonts w:ascii="Arial" w:hAnsi="Arial" w:cs="Arial"/>
                <w:sz w:val="18"/>
                <w:szCs w:val="18"/>
                <w:lang w:eastAsia="es-MX"/>
              </w:rPr>
              <w:lastRenderedPageBreak/>
              <w:t>El Licitante deberá acreditar que cuenta con algún tipo de certificación vigente en materia de desarrollo de software (Capability Maturity Model Integration (CMMI) DEV. Nivel 5 ó ISO/IEC 15504). Se deberá entregar copia de la documentación en donde se especifiquen los procesos que tiene certificados y que indique claramente la vigencia</w:t>
            </w:r>
          </w:p>
          <w:p w14:paraId="42A1297D" w14:textId="77777777" w:rsidR="00FF0C81" w:rsidRDefault="00FF0C81" w:rsidP="001D48C2">
            <w:pPr>
              <w:jc w:val="both"/>
              <w:rPr>
                <w:rFonts w:ascii="Arial" w:hAnsi="Arial" w:cs="Arial"/>
                <w:b/>
                <w:bCs/>
                <w:sz w:val="18"/>
                <w:szCs w:val="18"/>
                <w:lang w:eastAsia="es-MX"/>
              </w:rPr>
            </w:pPr>
          </w:p>
          <w:p w14:paraId="3BC17D3F" w14:textId="77777777" w:rsidR="00FF0C81" w:rsidRDefault="00FF0C81" w:rsidP="001D48C2">
            <w:pPr>
              <w:jc w:val="both"/>
              <w:rPr>
                <w:rFonts w:ascii="Arial" w:hAnsi="Arial" w:cs="Arial"/>
                <w:b/>
                <w:bCs/>
                <w:sz w:val="18"/>
                <w:szCs w:val="18"/>
                <w:lang w:eastAsia="es-MX"/>
              </w:rPr>
            </w:pPr>
            <w:r w:rsidRPr="00503548">
              <w:rPr>
                <w:rFonts w:ascii="Arial" w:hAnsi="Arial" w:cs="Arial"/>
                <w:sz w:val="18"/>
                <w:szCs w:val="18"/>
                <w:lang w:eastAsia="es-MX"/>
              </w:rPr>
              <w:t xml:space="preserve">Se presenta la documentación </w:t>
            </w:r>
            <w:r>
              <w:rPr>
                <w:rFonts w:ascii="Arial" w:hAnsi="Arial" w:cs="Arial"/>
                <w:sz w:val="18"/>
                <w:szCs w:val="18"/>
                <w:lang w:eastAsia="es-MX"/>
              </w:rPr>
              <w:t>de</w:t>
            </w:r>
            <w:r w:rsidRPr="00503548">
              <w:rPr>
                <w:rFonts w:ascii="Arial" w:hAnsi="Arial" w:cs="Arial"/>
                <w:sz w:val="18"/>
                <w:szCs w:val="18"/>
                <w:lang w:eastAsia="es-MX"/>
              </w:rPr>
              <w:t xml:space="preserve"> </w:t>
            </w:r>
            <w:r>
              <w:rPr>
                <w:rFonts w:ascii="Arial" w:hAnsi="Arial" w:cs="Arial"/>
                <w:sz w:val="18"/>
                <w:szCs w:val="18"/>
                <w:lang w:eastAsia="es-MX"/>
              </w:rPr>
              <w:t xml:space="preserve">la </w:t>
            </w:r>
            <w:r w:rsidRPr="00503548">
              <w:rPr>
                <w:rFonts w:ascii="Arial" w:hAnsi="Arial" w:cs="Arial"/>
                <w:sz w:val="18"/>
                <w:szCs w:val="18"/>
                <w:lang w:eastAsia="es-MX"/>
              </w:rPr>
              <w:t xml:space="preserve">certificación          </w:t>
            </w:r>
            <w:r w:rsidRPr="00177510">
              <w:rPr>
                <w:rFonts w:ascii="Arial" w:hAnsi="Arial" w:cs="Arial"/>
                <w:b/>
                <w:sz w:val="18"/>
                <w:szCs w:val="18"/>
                <w:lang w:eastAsia="es-MX"/>
              </w:rPr>
              <w:t>2.0</w:t>
            </w:r>
            <w:r>
              <w:rPr>
                <w:rFonts w:ascii="Arial" w:hAnsi="Arial" w:cs="Arial"/>
                <w:b/>
                <w:bCs/>
                <w:sz w:val="18"/>
                <w:szCs w:val="18"/>
                <w:lang w:eastAsia="es-MX"/>
              </w:rPr>
              <w:t>0</w:t>
            </w:r>
            <w:r w:rsidRPr="00503548">
              <w:rPr>
                <w:rFonts w:ascii="Arial" w:hAnsi="Arial" w:cs="Arial"/>
                <w:b/>
                <w:bCs/>
                <w:sz w:val="18"/>
                <w:szCs w:val="18"/>
                <w:lang w:eastAsia="es-MX"/>
              </w:rPr>
              <w:t xml:space="preserve"> puntos</w:t>
            </w:r>
          </w:p>
          <w:p w14:paraId="08EEB5C1" w14:textId="77777777" w:rsidR="00FF0C81" w:rsidRDefault="00FF0C81" w:rsidP="001D48C2">
            <w:pPr>
              <w:jc w:val="both"/>
              <w:rPr>
                <w:rFonts w:ascii="Arial" w:hAnsi="Arial" w:cs="Arial"/>
                <w:b/>
                <w:bCs/>
                <w:sz w:val="18"/>
                <w:szCs w:val="18"/>
                <w:lang w:eastAsia="es-MX"/>
              </w:rPr>
            </w:pPr>
            <w:r w:rsidRPr="00177510">
              <w:rPr>
                <w:rFonts w:ascii="Arial" w:hAnsi="Arial" w:cs="Arial"/>
                <w:bCs/>
                <w:sz w:val="18"/>
                <w:szCs w:val="18"/>
                <w:lang w:eastAsia="es-MX"/>
              </w:rPr>
              <w:t>No presenta documentación</w:t>
            </w:r>
            <w:r>
              <w:rPr>
                <w:rFonts w:ascii="Arial" w:hAnsi="Arial" w:cs="Arial"/>
                <w:b/>
                <w:bCs/>
                <w:sz w:val="18"/>
                <w:szCs w:val="18"/>
                <w:lang w:eastAsia="es-MX"/>
              </w:rPr>
              <w:t xml:space="preserve">                                           0.0 puntos </w:t>
            </w:r>
          </w:p>
          <w:p w14:paraId="48BF54C0" w14:textId="77777777" w:rsidR="00FF0C81" w:rsidRDefault="00FF0C81" w:rsidP="001D48C2">
            <w:pPr>
              <w:jc w:val="both"/>
              <w:rPr>
                <w:rFonts w:ascii="Arial" w:hAnsi="Arial" w:cs="Arial"/>
                <w:b/>
                <w:bCs/>
                <w:sz w:val="18"/>
                <w:szCs w:val="18"/>
                <w:lang w:eastAsia="es-MX"/>
              </w:rPr>
            </w:pPr>
          </w:p>
          <w:p w14:paraId="6F2326F5" w14:textId="77777777" w:rsidR="00FF0C81" w:rsidRDefault="00FF0C81" w:rsidP="001D48C2">
            <w:pPr>
              <w:jc w:val="both"/>
              <w:rPr>
                <w:rFonts w:ascii="Arial" w:hAnsi="Arial" w:cs="Arial"/>
                <w:b/>
                <w:bCs/>
                <w:sz w:val="18"/>
                <w:szCs w:val="18"/>
                <w:lang w:eastAsia="es-MX"/>
              </w:rPr>
            </w:pPr>
          </w:p>
          <w:p w14:paraId="329A83B5" w14:textId="77777777" w:rsidR="00FF0C81" w:rsidRDefault="00FF0C81" w:rsidP="001D48C2">
            <w:pPr>
              <w:jc w:val="both"/>
              <w:rPr>
                <w:rFonts w:ascii="Arial" w:hAnsi="Arial" w:cs="Arial"/>
                <w:sz w:val="18"/>
                <w:szCs w:val="18"/>
                <w:lang w:eastAsia="es-MX"/>
              </w:rPr>
            </w:pPr>
            <w:r w:rsidRPr="000654FA">
              <w:rPr>
                <w:rFonts w:ascii="Arial" w:hAnsi="Arial" w:cs="Arial"/>
                <w:sz w:val="18"/>
                <w:szCs w:val="18"/>
                <w:lang w:eastAsia="es-MX"/>
              </w:rPr>
              <w:t>El Licitante deberá acreditar que cuenta con algún tipo de certificación vigente en materia de gestión de</w:t>
            </w:r>
            <w:r>
              <w:rPr>
                <w:rFonts w:ascii="Arial" w:hAnsi="Arial" w:cs="Arial"/>
                <w:sz w:val="18"/>
                <w:szCs w:val="18"/>
                <w:lang w:eastAsia="es-MX"/>
              </w:rPr>
              <w:t xml:space="preserve"> servicios (</w:t>
            </w:r>
            <w:r w:rsidRPr="000654FA">
              <w:rPr>
                <w:rFonts w:ascii="Arial" w:hAnsi="Arial" w:cs="Arial"/>
                <w:sz w:val="18"/>
                <w:szCs w:val="18"/>
                <w:lang w:eastAsia="es-MX"/>
              </w:rPr>
              <w:t>ISO/IEC 20000 ó Capability Maturity Model Integration for Services (CMMI-SVC) nivel 5). Se deberá entregar copia de la documentación en donde se especifiquen los procesos que tiene certificados y que indique claramente la vigencia.</w:t>
            </w:r>
          </w:p>
          <w:p w14:paraId="6CBB9696" w14:textId="77777777" w:rsidR="00FF0C81" w:rsidRDefault="00FF0C81" w:rsidP="001D48C2">
            <w:pPr>
              <w:jc w:val="both"/>
              <w:rPr>
                <w:rFonts w:ascii="Arial" w:hAnsi="Arial" w:cs="Arial"/>
                <w:sz w:val="18"/>
                <w:szCs w:val="18"/>
                <w:lang w:eastAsia="es-MX"/>
              </w:rPr>
            </w:pPr>
          </w:p>
          <w:p w14:paraId="738CDE8B" w14:textId="77777777" w:rsidR="00FF0C81" w:rsidRDefault="00FF0C81" w:rsidP="001D48C2">
            <w:pPr>
              <w:jc w:val="both"/>
              <w:rPr>
                <w:rFonts w:ascii="Arial" w:hAnsi="Arial" w:cs="Arial"/>
                <w:b/>
                <w:bCs/>
                <w:sz w:val="18"/>
                <w:szCs w:val="18"/>
                <w:lang w:eastAsia="es-MX"/>
              </w:rPr>
            </w:pPr>
            <w:r w:rsidRPr="00503548">
              <w:rPr>
                <w:rFonts w:ascii="Arial" w:hAnsi="Arial" w:cs="Arial"/>
                <w:sz w:val="18"/>
                <w:szCs w:val="18"/>
                <w:lang w:eastAsia="es-MX"/>
              </w:rPr>
              <w:t xml:space="preserve">Se presenta la documentación </w:t>
            </w:r>
            <w:r>
              <w:rPr>
                <w:rFonts w:ascii="Arial" w:hAnsi="Arial" w:cs="Arial"/>
                <w:sz w:val="18"/>
                <w:szCs w:val="18"/>
                <w:lang w:eastAsia="es-MX"/>
              </w:rPr>
              <w:t>de</w:t>
            </w:r>
            <w:r w:rsidRPr="00503548">
              <w:rPr>
                <w:rFonts w:ascii="Arial" w:hAnsi="Arial" w:cs="Arial"/>
                <w:sz w:val="18"/>
                <w:szCs w:val="18"/>
                <w:lang w:eastAsia="es-MX"/>
              </w:rPr>
              <w:t xml:space="preserve"> </w:t>
            </w:r>
            <w:r>
              <w:rPr>
                <w:rFonts w:ascii="Arial" w:hAnsi="Arial" w:cs="Arial"/>
                <w:sz w:val="18"/>
                <w:szCs w:val="18"/>
                <w:lang w:eastAsia="es-MX"/>
              </w:rPr>
              <w:t xml:space="preserve">la </w:t>
            </w:r>
            <w:r w:rsidRPr="00503548">
              <w:rPr>
                <w:rFonts w:ascii="Arial" w:hAnsi="Arial" w:cs="Arial"/>
                <w:sz w:val="18"/>
                <w:szCs w:val="18"/>
                <w:lang w:eastAsia="es-MX"/>
              </w:rPr>
              <w:t xml:space="preserve">certificación          </w:t>
            </w:r>
            <w:r w:rsidRPr="00177510">
              <w:rPr>
                <w:rFonts w:ascii="Arial" w:hAnsi="Arial" w:cs="Arial"/>
                <w:b/>
                <w:sz w:val="18"/>
                <w:szCs w:val="18"/>
                <w:lang w:eastAsia="es-MX"/>
              </w:rPr>
              <w:t>2.0</w:t>
            </w:r>
            <w:r>
              <w:rPr>
                <w:rFonts w:ascii="Arial" w:hAnsi="Arial" w:cs="Arial"/>
                <w:b/>
                <w:bCs/>
                <w:sz w:val="18"/>
                <w:szCs w:val="18"/>
                <w:lang w:eastAsia="es-MX"/>
              </w:rPr>
              <w:t>0</w:t>
            </w:r>
            <w:r w:rsidRPr="00503548">
              <w:rPr>
                <w:rFonts w:ascii="Arial" w:hAnsi="Arial" w:cs="Arial"/>
                <w:b/>
                <w:bCs/>
                <w:sz w:val="18"/>
                <w:szCs w:val="18"/>
                <w:lang w:eastAsia="es-MX"/>
              </w:rPr>
              <w:t xml:space="preserve"> puntos</w:t>
            </w:r>
          </w:p>
          <w:p w14:paraId="7E42639E" w14:textId="77777777" w:rsidR="00FF0C81" w:rsidRDefault="00FF0C81" w:rsidP="001D48C2">
            <w:pPr>
              <w:jc w:val="both"/>
              <w:rPr>
                <w:rFonts w:ascii="Arial" w:hAnsi="Arial" w:cs="Arial"/>
                <w:b/>
                <w:bCs/>
                <w:sz w:val="18"/>
                <w:szCs w:val="18"/>
                <w:lang w:eastAsia="es-MX"/>
              </w:rPr>
            </w:pPr>
            <w:r w:rsidRPr="00177510">
              <w:rPr>
                <w:rFonts w:ascii="Arial" w:hAnsi="Arial" w:cs="Arial"/>
                <w:bCs/>
                <w:sz w:val="18"/>
                <w:szCs w:val="18"/>
                <w:lang w:eastAsia="es-MX"/>
              </w:rPr>
              <w:t>No presenta documentación</w:t>
            </w:r>
            <w:r>
              <w:rPr>
                <w:rFonts w:ascii="Arial" w:hAnsi="Arial" w:cs="Arial"/>
                <w:b/>
                <w:bCs/>
                <w:sz w:val="18"/>
                <w:szCs w:val="18"/>
                <w:lang w:eastAsia="es-MX"/>
              </w:rPr>
              <w:t xml:space="preserve">                                           0.0 puntos </w:t>
            </w:r>
          </w:p>
          <w:p w14:paraId="53F49E9B" w14:textId="77777777" w:rsidR="00FF0C81" w:rsidRDefault="00FF0C81" w:rsidP="001D48C2">
            <w:pPr>
              <w:jc w:val="both"/>
              <w:rPr>
                <w:rFonts w:ascii="Arial" w:hAnsi="Arial" w:cs="Arial"/>
                <w:b/>
                <w:bCs/>
                <w:sz w:val="18"/>
                <w:szCs w:val="18"/>
                <w:lang w:eastAsia="es-MX"/>
              </w:rPr>
            </w:pPr>
          </w:p>
          <w:p w14:paraId="6A758409" w14:textId="77777777" w:rsidR="00FF0C81" w:rsidRDefault="00FF0C81" w:rsidP="001D48C2">
            <w:pPr>
              <w:jc w:val="both"/>
              <w:rPr>
                <w:rFonts w:ascii="Arial" w:hAnsi="Arial" w:cs="Arial"/>
                <w:b/>
                <w:bCs/>
                <w:sz w:val="18"/>
                <w:szCs w:val="18"/>
                <w:lang w:eastAsia="es-MX"/>
              </w:rPr>
            </w:pPr>
          </w:p>
          <w:p w14:paraId="39574468" w14:textId="77777777" w:rsidR="00FF0C81" w:rsidRPr="00503548" w:rsidRDefault="00FF0C81" w:rsidP="001D48C2">
            <w:pPr>
              <w:jc w:val="both"/>
              <w:rPr>
                <w:rFonts w:ascii="Arial" w:hAnsi="Arial" w:cs="Arial"/>
                <w:sz w:val="18"/>
                <w:szCs w:val="18"/>
                <w:lang w:eastAsia="es-MX"/>
              </w:rPr>
            </w:pPr>
          </w:p>
        </w:tc>
        <w:tc>
          <w:tcPr>
            <w:tcW w:w="677" w:type="pct"/>
            <w:tcBorders>
              <w:top w:val="single" w:sz="6" w:space="0" w:color="000000"/>
              <w:left w:val="nil"/>
              <w:bottom w:val="single" w:sz="6" w:space="0" w:color="000000"/>
              <w:right w:val="single" w:sz="4" w:space="0" w:color="auto"/>
            </w:tcBorders>
            <w:shd w:val="clear" w:color="auto" w:fill="B2A1C7"/>
            <w:vAlign w:val="center"/>
          </w:tcPr>
          <w:p w14:paraId="63E81C47" w14:textId="77777777" w:rsidR="00FF0C81" w:rsidRDefault="00FF0C81" w:rsidP="001D48C2">
            <w:pPr>
              <w:jc w:val="center"/>
              <w:rPr>
                <w:rFonts w:ascii="Arial Narrow" w:hAnsi="Arial Narrow"/>
                <w:b/>
                <w:bCs/>
                <w:color w:val="000000"/>
                <w:lang w:eastAsia="es-MX"/>
              </w:rPr>
            </w:pPr>
            <w:r>
              <w:rPr>
                <w:rFonts w:ascii="Arial Narrow" w:hAnsi="Arial Narrow"/>
                <w:b/>
                <w:bCs/>
                <w:color w:val="000000"/>
                <w:lang w:eastAsia="es-MX"/>
              </w:rPr>
              <w:lastRenderedPageBreak/>
              <w:t>6.00</w:t>
            </w:r>
          </w:p>
        </w:tc>
        <w:tc>
          <w:tcPr>
            <w:tcW w:w="541" w:type="pct"/>
            <w:tcBorders>
              <w:top w:val="single" w:sz="6" w:space="0" w:color="000000"/>
              <w:left w:val="nil"/>
              <w:bottom w:val="single" w:sz="6" w:space="0" w:color="000000"/>
              <w:right w:val="single" w:sz="8" w:space="0" w:color="auto"/>
            </w:tcBorders>
            <w:shd w:val="clear" w:color="auto" w:fill="auto"/>
            <w:vAlign w:val="center"/>
          </w:tcPr>
          <w:p w14:paraId="5A91A91B"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w:t>
            </w:r>
          </w:p>
        </w:tc>
      </w:tr>
      <w:tr w:rsidR="00FF0C81" w:rsidRPr="004F69C7" w14:paraId="7E69C172" w14:textId="77777777" w:rsidTr="001D48C2">
        <w:trPr>
          <w:trHeight w:val="1370"/>
          <w:jc w:val="center"/>
        </w:trPr>
        <w:tc>
          <w:tcPr>
            <w:tcW w:w="522" w:type="pct"/>
            <w:tcBorders>
              <w:top w:val="single" w:sz="6" w:space="0" w:color="000000"/>
              <w:left w:val="single" w:sz="8" w:space="0" w:color="auto"/>
              <w:bottom w:val="single" w:sz="6" w:space="0" w:color="000000"/>
              <w:right w:val="single" w:sz="4" w:space="0" w:color="auto"/>
            </w:tcBorders>
            <w:shd w:val="clear" w:color="auto" w:fill="auto"/>
            <w:vAlign w:val="center"/>
          </w:tcPr>
          <w:p w14:paraId="326071D6" w14:textId="77777777" w:rsidR="00FF0C81" w:rsidRDefault="00FF0C81" w:rsidP="001D48C2">
            <w:pPr>
              <w:jc w:val="center"/>
              <w:rPr>
                <w:rFonts w:ascii="Arial Narrow" w:hAnsi="Arial Narrow"/>
                <w:b/>
                <w:bCs/>
                <w:color w:val="000000"/>
                <w:lang w:eastAsia="es-MX"/>
              </w:rPr>
            </w:pPr>
            <w:r>
              <w:rPr>
                <w:rFonts w:ascii="Arial Narrow" w:hAnsi="Arial Narrow"/>
                <w:b/>
                <w:bCs/>
                <w:color w:val="000000"/>
                <w:lang w:eastAsia="es-MX"/>
              </w:rPr>
              <w:t>1.3</w:t>
            </w:r>
          </w:p>
        </w:tc>
        <w:tc>
          <w:tcPr>
            <w:tcW w:w="623" w:type="pct"/>
            <w:tcBorders>
              <w:top w:val="single" w:sz="6" w:space="0" w:color="000000"/>
              <w:left w:val="nil"/>
              <w:bottom w:val="single" w:sz="6" w:space="0" w:color="000000"/>
              <w:right w:val="single" w:sz="4" w:space="0" w:color="auto"/>
            </w:tcBorders>
            <w:shd w:val="clear" w:color="auto" w:fill="auto"/>
            <w:vAlign w:val="center"/>
          </w:tcPr>
          <w:p w14:paraId="38FBEA58" w14:textId="77777777" w:rsidR="00FF0C81" w:rsidRPr="00503548" w:rsidRDefault="00FF0C81" w:rsidP="001D48C2">
            <w:pPr>
              <w:rPr>
                <w:rFonts w:ascii="Arial" w:hAnsi="Arial" w:cs="Arial"/>
                <w:sz w:val="18"/>
                <w:szCs w:val="18"/>
                <w:lang w:eastAsia="es-MX"/>
              </w:rPr>
            </w:pPr>
            <w:r>
              <w:rPr>
                <w:rFonts w:ascii="Arial" w:hAnsi="Arial" w:cs="Arial"/>
                <w:sz w:val="18"/>
                <w:szCs w:val="18"/>
                <w:lang w:eastAsia="es-MX"/>
              </w:rPr>
              <w:t>Capacidad económica</w:t>
            </w:r>
          </w:p>
        </w:tc>
        <w:tc>
          <w:tcPr>
            <w:tcW w:w="2637" w:type="pct"/>
            <w:tcBorders>
              <w:top w:val="single" w:sz="6" w:space="0" w:color="000000"/>
              <w:left w:val="nil"/>
              <w:bottom w:val="single" w:sz="6" w:space="0" w:color="000000"/>
              <w:right w:val="single" w:sz="4" w:space="0" w:color="auto"/>
            </w:tcBorders>
            <w:shd w:val="clear" w:color="auto" w:fill="auto"/>
            <w:vAlign w:val="center"/>
          </w:tcPr>
          <w:p w14:paraId="335A1660"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Se evaluará la capacidad de los recursos económicos con que cuenta el LICITANTE para la prestación del servicio requerido.</w:t>
            </w:r>
          </w:p>
          <w:p w14:paraId="221923A3" w14:textId="77777777" w:rsidR="00FF0C81" w:rsidRDefault="00FF0C81" w:rsidP="001D48C2">
            <w:pPr>
              <w:jc w:val="both"/>
              <w:rPr>
                <w:rFonts w:ascii="Arial" w:hAnsi="Arial" w:cs="Arial"/>
                <w:sz w:val="18"/>
                <w:szCs w:val="18"/>
                <w:lang w:eastAsia="es-MX"/>
              </w:rPr>
            </w:pPr>
          </w:p>
          <w:p w14:paraId="3978F7FC" w14:textId="77777777" w:rsidR="00FF0C81" w:rsidRPr="00503548" w:rsidRDefault="00FF0C81" w:rsidP="001D48C2">
            <w:pPr>
              <w:jc w:val="both"/>
              <w:rPr>
                <w:rFonts w:ascii="Arial" w:hAnsi="Arial" w:cs="Arial"/>
                <w:sz w:val="18"/>
                <w:szCs w:val="18"/>
                <w:lang w:eastAsia="es-MX"/>
              </w:rPr>
            </w:pPr>
            <w:r w:rsidRPr="00503548">
              <w:rPr>
                <w:rFonts w:ascii="Arial" w:hAnsi="Arial" w:cs="Arial"/>
                <w:sz w:val="18"/>
                <w:szCs w:val="18"/>
                <w:lang w:eastAsia="es-MX"/>
              </w:rPr>
              <w:t>Para demostrar la capacidad económica,  el LICITANTE deberá presentar la última declaración fiscal anual y la última declaración fiscal provisional de Impuesto Sobre la Renta presentadas ante la Secretaria de Hacienda y Crédito Público con sello digital de recepción, o sus estados financieros, en los cuales deberán demostrar que sus ingresos son iguales o mayores al 20% (veinte por ciento) del monto total de su oferta, conforme lo establece el artículo 57 fracción 3, y 75 inciso b) de las POBALINES.</w:t>
            </w:r>
          </w:p>
        </w:tc>
        <w:tc>
          <w:tcPr>
            <w:tcW w:w="677" w:type="pct"/>
            <w:tcBorders>
              <w:top w:val="single" w:sz="6" w:space="0" w:color="000000"/>
              <w:left w:val="nil"/>
              <w:bottom w:val="single" w:sz="6" w:space="0" w:color="000000"/>
              <w:right w:val="single" w:sz="4" w:space="0" w:color="auto"/>
            </w:tcBorders>
            <w:shd w:val="clear" w:color="auto" w:fill="B2A1C7"/>
            <w:vAlign w:val="center"/>
          </w:tcPr>
          <w:p w14:paraId="70CE5B3B" w14:textId="77777777" w:rsidR="00FF0C81" w:rsidRDefault="00FF0C81" w:rsidP="001D48C2">
            <w:pPr>
              <w:jc w:val="center"/>
              <w:rPr>
                <w:rFonts w:ascii="Arial Narrow" w:hAnsi="Arial Narrow"/>
                <w:b/>
                <w:bCs/>
                <w:color w:val="000000"/>
                <w:lang w:eastAsia="es-MX"/>
              </w:rPr>
            </w:pPr>
            <w:r>
              <w:rPr>
                <w:rFonts w:ascii="Arial Narrow" w:hAnsi="Arial Narrow"/>
                <w:b/>
                <w:bCs/>
                <w:color w:val="000000"/>
                <w:lang w:eastAsia="es-MX"/>
              </w:rPr>
              <w:t>3.00</w:t>
            </w:r>
          </w:p>
        </w:tc>
        <w:tc>
          <w:tcPr>
            <w:tcW w:w="541" w:type="pct"/>
            <w:tcBorders>
              <w:top w:val="single" w:sz="6" w:space="0" w:color="000000"/>
              <w:left w:val="nil"/>
              <w:bottom w:val="single" w:sz="6" w:space="0" w:color="000000"/>
              <w:right w:val="single" w:sz="8" w:space="0" w:color="auto"/>
            </w:tcBorders>
            <w:shd w:val="clear" w:color="auto" w:fill="auto"/>
            <w:vAlign w:val="center"/>
          </w:tcPr>
          <w:p w14:paraId="378EDAB9" w14:textId="77777777" w:rsidR="00FF0C81" w:rsidRDefault="00FF0C81" w:rsidP="001D48C2">
            <w:pPr>
              <w:jc w:val="center"/>
              <w:rPr>
                <w:rFonts w:ascii="Arial Narrow" w:hAnsi="Arial Narrow"/>
                <w:b/>
                <w:bCs/>
                <w:color w:val="000000"/>
                <w:lang w:eastAsia="es-MX"/>
              </w:rPr>
            </w:pPr>
            <w:r>
              <w:rPr>
                <w:rFonts w:ascii="Arial Narrow" w:hAnsi="Arial Narrow"/>
                <w:b/>
                <w:bCs/>
                <w:color w:val="000000"/>
                <w:lang w:eastAsia="es-MX"/>
              </w:rPr>
              <w:t>%</w:t>
            </w:r>
          </w:p>
        </w:tc>
      </w:tr>
      <w:tr w:rsidR="00FF0C81" w:rsidRPr="004F69C7" w14:paraId="0DE33D04" w14:textId="77777777" w:rsidTr="001D48C2">
        <w:trPr>
          <w:trHeight w:val="131"/>
          <w:jc w:val="center"/>
        </w:trPr>
        <w:tc>
          <w:tcPr>
            <w:tcW w:w="522"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A2F353D"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1.4</w:t>
            </w:r>
          </w:p>
        </w:tc>
        <w:tc>
          <w:tcPr>
            <w:tcW w:w="62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01A44B2" w14:textId="77777777" w:rsidR="00FF0C81" w:rsidRPr="002840A7" w:rsidRDefault="00FF0C81" w:rsidP="001D48C2">
            <w:pPr>
              <w:jc w:val="center"/>
              <w:rPr>
                <w:rFonts w:ascii="Arial Narrow" w:hAnsi="Arial Narrow"/>
                <w:color w:val="000000"/>
                <w:lang w:eastAsia="es-MX"/>
              </w:rPr>
            </w:pPr>
            <w:r w:rsidRPr="002840A7">
              <w:rPr>
                <w:rFonts w:ascii="Arial Narrow" w:hAnsi="Arial Narrow"/>
                <w:color w:val="000000"/>
                <w:lang w:eastAsia="es-MX"/>
              </w:rPr>
              <w:t xml:space="preserve">Participación de personas en situación de </w:t>
            </w:r>
            <w:r>
              <w:rPr>
                <w:rFonts w:ascii="Arial Narrow" w:hAnsi="Arial Narrow"/>
                <w:color w:val="000000"/>
                <w:lang w:eastAsia="es-MX"/>
              </w:rPr>
              <w:t>discapacidad</w:t>
            </w:r>
          </w:p>
        </w:tc>
        <w:tc>
          <w:tcPr>
            <w:tcW w:w="263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ACA2AD8" w14:textId="77777777" w:rsidR="00FF0C81" w:rsidRPr="002840A7" w:rsidRDefault="00FF0C81" w:rsidP="001D48C2">
            <w:pPr>
              <w:jc w:val="both"/>
              <w:rPr>
                <w:rFonts w:ascii="Arial Narrow" w:hAnsi="Arial Narrow"/>
                <w:color w:val="000000"/>
                <w:lang w:eastAsia="es-MX"/>
              </w:rPr>
            </w:pPr>
            <w:r w:rsidRPr="002840A7">
              <w:rPr>
                <w:rFonts w:ascii="Arial Narrow" w:hAnsi="Arial Narrow"/>
                <w:color w:val="000000"/>
                <w:lang w:eastAsia="es-MX"/>
              </w:rPr>
              <w:t>El LICITANTE deberá acreditar si cuenta con personal en situación de discapacidad.</w:t>
            </w:r>
          </w:p>
          <w:p w14:paraId="48DA7390" w14:textId="77777777" w:rsidR="00FF0C81" w:rsidRPr="002840A7" w:rsidRDefault="00FF0C81" w:rsidP="001D48C2">
            <w:pPr>
              <w:jc w:val="both"/>
              <w:rPr>
                <w:rFonts w:ascii="Arial Narrow" w:hAnsi="Arial Narrow"/>
                <w:color w:val="000000"/>
                <w:sz w:val="16"/>
                <w:szCs w:val="16"/>
                <w:lang w:eastAsia="es-MX"/>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1174"/>
            </w:tblGrid>
            <w:tr w:rsidR="00FF0C81" w:rsidRPr="00280697" w14:paraId="4C4824F8" w14:textId="77777777" w:rsidTr="001D48C2">
              <w:trPr>
                <w:trHeight w:val="80"/>
                <w:jc w:val="center"/>
              </w:trPr>
              <w:tc>
                <w:tcPr>
                  <w:tcW w:w="4035" w:type="dxa"/>
                </w:tcPr>
                <w:p w14:paraId="7F904602"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No cuenta con personal en situación de discapacidad</w:t>
                  </w:r>
                </w:p>
              </w:tc>
              <w:tc>
                <w:tcPr>
                  <w:tcW w:w="1276" w:type="dxa"/>
                </w:tcPr>
                <w:p w14:paraId="5CDAADBD"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iCs/>
                      <w:sz w:val="18"/>
                      <w:lang w:eastAsia="es-MX"/>
                    </w:rPr>
                    <w:t>0.00 puntos</w:t>
                  </w:r>
                </w:p>
              </w:tc>
            </w:tr>
            <w:tr w:rsidR="00FF0C81" w:rsidRPr="00280697" w14:paraId="0994EC44" w14:textId="77777777" w:rsidTr="001D48C2">
              <w:trPr>
                <w:trHeight w:val="42"/>
                <w:jc w:val="center"/>
              </w:trPr>
              <w:tc>
                <w:tcPr>
                  <w:tcW w:w="4035" w:type="dxa"/>
                </w:tcPr>
                <w:p w14:paraId="06BF1ADC"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Personal en situación de discapacidad</w:t>
                  </w:r>
                </w:p>
              </w:tc>
              <w:tc>
                <w:tcPr>
                  <w:tcW w:w="1276" w:type="dxa"/>
                </w:tcPr>
                <w:p w14:paraId="6C761873" w14:textId="77777777" w:rsidR="00FF0C81" w:rsidRPr="002840A7" w:rsidRDefault="00FF0C81" w:rsidP="001D48C2">
                  <w:pPr>
                    <w:jc w:val="both"/>
                    <w:rPr>
                      <w:rFonts w:ascii="Arial Narrow" w:hAnsi="Arial Narrow"/>
                      <w:bCs/>
                      <w:iCs/>
                      <w:sz w:val="18"/>
                      <w:lang w:eastAsia="es-MX"/>
                    </w:rPr>
                  </w:pPr>
                  <w:r>
                    <w:rPr>
                      <w:rFonts w:ascii="Arial Narrow" w:hAnsi="Arial Narrow"/>
                      <w:iCs/>
                      <w:sz w:val="18"/>
                      <w:lang w:eastAsia="es-MX"/>
                    </w:rPr>
                    <w:t>0.5</w:t>
                  </w:r>
                  <w:r w:rsidRPr="002840A7">
                    <w:rPr>
                      <w:rFonts w:ascii="Arial Narrow" w:hAnsi="Arial Narrow"/>
                      <w:iCs/>
                      <w:sz w:val="18"/>
                      <w:lang w:eastAsia="es-MX"/>
                    </w:rPr>
                    <w:t>0 puntos</w:t>
                  </w:r>
                </w:p>
              </w:tc>
            </w:tr>
          </w:tbl>
          <w:p w14:paraId="3138A32D" w14:textId="77777777" w:rsidR="00FF0C81" w:rsidRPr="002840A7" w:rsidRDefault="00FF0C81" w:rsidP="001D48C2">
            <w:pPr>
              <w:jc w:val="both"/>
              <w:rPr>
                <w:rFonts w:ascii="Arial Narrow" w:hAnsi="Arial Narrow"/>
                <w:color w:val="000000"/>
                <w:sz w:val="16"/>
                <w:szCs w:val="16"/>
                <w:lang w:eastAsia="es-MX"/>
              </w:rPr>
            </w:pPr>
          </w:p>
          <w:p w14:paraId="64D8D135" w14:textId="4DA98A95" w:rsidR="00FF0C81" w:rsidRPr="002840A7" w:rsidRDefault="00FF0C81" w:rsidP="00833066">
            <w:pPr>
              <w:jc w:val="both"/>
              <w:rPr>
                <w:rFonts w:ascii="Arial Narrow" w:hAnsi="Arial Narrow"/>
                <w:color w:val="000000"/>
                <w:lang w:eastAsia="es-MX"/>
              </w:rPr>
            </w:pPr>
            <w:r w:rsidRPr="002840A7">
              <w:rPr>
                <w:rFonts w:ascii="Arial Narrow" w:hAnsi="Arial Narrow"/>
                <w:color w:val="000000"/>
                <w:lang w:eastAsia="es-MX"/>
              </w:rPr>
              <w:t xml:space="preserve">De conformidad con el artículo 15 del Reglamento del Instituto Federal Electoral en Materia de Adquisiciones, Arrendamientos de Bienes Muebles y Servicios, se otorgará </w:t>
            </w:r>
            <w:r w:rsidR="00833066">
              <w:rPr>
                <w:rFonts w:ascii="Arial Narrow" w:hAnsi="Arial Narrow"/>
                <w:color w:val="000000"/>
                <w:lang w:eastAsia="es-MX"/>
              </w:rPr>
              <w:t>0.50</w:t>
            </w:r>
            <w:r w:rsidRPr="002840A7">
              <w:rPr>
                <w:rFonts w:ascii="Arial Narrow" w:hAnsi="Arial Narrow"/>
                <w:color w:val="000000"/>
                <w:lang w:eastAsia="es-MX"/>
              </w:rPr>
              <w:t xml:space="preserve"> (</w:t>
            </w:r>
            <w:r w:rsidR="00833066">
              <w:rPr>
                <w:rFonts w:ascii="Arial Narrow" w:hAnsi="Arial Narrow"/>
                <w:color w:val="000000"/>
                <w:lang w:eastAsia="es-MX"/>
              </w:rPr>
              <w:t>cero punto cincuenta</w:t>
            </w:r>
            <w:r w:rsidRPr="002840A7">
              <w:rPr>
                <w:rFonts w:ascii="Arial Narrow" w:hAnsi="Arial Narrow"/>
                <w:color w:val="000000"/>
                <w:lang w:eastAsia="es-MX"/>
              </w:rPr>
              <w:t>) punto</w:t>
            </w:r>
            <w:r w:rsidR="00833066">
              <w:rPr>
                <w:rFonts w:ascii="Arial Narrow" w:hAnsi="Arial Narrow"/>
                <w:color w:val="000000"/>
                <w:lang w:eastAsia="es-MX"/>
              </w:rPr>
              <w:t>s</w:t>
            </w:r>
            <w:r w:rsidRPr="002840A7">
              <w:rPr>
                <w:rFonts w:ascii="Arial Narrow" w:hAnsi="Arial Narrow"/>
                <w:color w:val="000000"/>
                <w:lang w:eastAsia="es-MX"/>
              </w:rPr>
              <w:t xml:space="preserve"> a las empresas que cuenten con personal en situación de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inciso </w:t>
            </w:r>
            <w:r>
              <w:rPr>
                <w:rFonts w:ascii="Arial Narrow" w:hAnsi="Arial Narrow"/>
                <w:color w:val="000000"/>
                <w:lang w:eastAsia="es-MX"/>
              </w:rPr>
              <w:t>a</w:t>
            </w:r>
            <w:r w:rsidRPr="002840A7">
              <w:rPr>
                <w:rFonts w:ascii="Arial Narrow" w:hAnsi="Arial Narrow"/>
                <w:color w:val="000000"/>
                <w:lang w:eastAsia="es-MX"/>
              </w:rPr>
              <w:t>) del</w:t>
            </w:r>
            <w:r>
              <w:rPr>
                <w:rFonts w:ascii="Arial Narrow" w:hAnsi="Arial Narrow"/>
                <w:color w:val="000000"/>
                <w:lang w:eastAsia="es-MX"/>
              </w:rPr>
              <w:t xml:space="preserve"> Anexo 1 a la Tabla de Puntos y Porcentajes que se adjunta.</w:t>
            </w:r>
          </w:p>
        </w:tc>
        <w:tc>
          <w:tcPr>
            <w:tcW w:w="677"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14:paraId="6CDED29D"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0.5</w:t>
            </w:r>
            <w:r w:rsidRPr="002840A7">
              <w:rPr>
                <w:rFonts w:ascii="Arial Narrow" w:hAnsi="Arial Narrow"/>
                <w:b/>
                <w:bCs/>
                <w:color w:val="000000"/>
                <w:lang w:eastAsia="es-MX"/>
              </w:rPr>
              <w:t>0</w:t>
            </w:r>
          </w:p>
        </w:tc>
        <w:tc>
          <w:tcPr>
            <w:tcW w:w="54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B42D49C"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6A3E8FF2" w14:textId="77777777" w:rsidTr="001D48C2">
        <w:trPr>
          <w:trHeight w:val="2712"/>
          <w:jc w:val="center"/>
        </w:trPr>
        <w:tc>
          <w:tcPr>
            <w:tcW w:w="522" w:type="pct"/>
            <w:tcBorders>
              <w:top w:val="single" w:sz="6" w:space="0" w:color="000000"/>
              <w:left w:val="single" w:sz="8" w:space="0" w:color="auto"/>
              <w:bottom w:val="nil"/>
              <w:right w:val="single" w:sz="4" w:space="0" w:color="auto"/>
            </w:tcBorders>
            <w:shd w:val="clear" w:color="auto" w:fill="auto"/>
            <w:vAlign w:val="center"/>
          </w:tcPr>
          <w:p w14:paraId="61A87BD9"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lastRenderedPageBreak/>
              <w:t>1.5</w:t>
            </w:r>
          </w:p>
        </w:tc>
        <w:tc>
          <w:tcPr>
            <w:tcW w:w="623" w:type="pct"/>
            <w:tcBorders>
              <w:top w:val="single" w:sz="6" w:space="0" w:color="000000"/>
              <w:left w:val="nil"/>
              <w:bottom w:val="nil"/>
              <w:right w:val="single" w:sz="4" w:space="0" w:color="auto"/>
            </w:tcBorders>
            <w:shd w:val="clear" w:color="auto" w:fill="auto"/>
            <w:vAlign w:val="center"/>
          </w:tcPr>
          <w:p w14:paraId="17A412EB" w14:textId="77777777" w:rsidR="00FF0C81" w:rsidRPr="00503548" w:rsidRDefault="00FF0C81" w:rsidP="001D48C2">
            <w:pPr>
              <w:jc w:val="center"/>
              <w:rPr>
                <w:rFonts w:ascii="Arial" w:hAnsi="Arial" w:cs="Arial"/>
                <w:sz w:val="18"/>
                <w:szCs w:val="18"/>
                <w:lang w:eastAsia="es-MX"/>
              </w:rPr>
            </w:pPr>
            <w:r w:rsidRPr="00503548">
              <w:rPr>
                <w:rFonts w:ascii="Arial" w:hAnsi="Arial" w:cs="Arial"/>
                <w:sz w:val="18"/>
                <w:szCs w:val="18"/>
                <w:lang w:eastAsia="es-MX"/>
              </w:rPr>
              <w:t>Participación de MIPYMES que produzcan bienes con innovación tecnológica relacionados directamente con la prestación del servicio solicitado</w:t>
            </w:r>
          </w:p>
        </w:tc>
        <w:tc>
          <w:tcPr>
            <w:tcW w:w="2637" w:type="pct"/>
            <w:tcBorders>
              <w:top w:val="single" w:sz="6" w:space="0" w:color="000000"/>
              <w:left w:val="nil"/>
              <w:bottom w:val="single" w:sz="4" w:space="0" w:color="auto"/>
              <w:right w:val="single" w:sz="4" w:space="0" w:color="auto"/>
            </w:tcBorders>
            <w:shd w:val="clear" w:color="auto" w:fill="auto"/>
            <w:vAlign w:val="center"/>
          </w:tcPr>
          <w:p w14:paraId="0C76881B" w14:textId="4ED11C2F" w:rsidR="00FF0C81" w:rsidRPr="00503548" w:rsidRDefault="00E644FB" w:rsidP="00E644FB">
            <w:pPr>
              <w:rPr>
                <w:rFonts w:ascii="Arial" w:hAnsi="Arial" w:cs="Arial"/>
                <w:sz w:val="18"/>
                <w:szCs w:val="18"/>
                <w:lang w:eastAsia="es-MX"/>
              </w:rPr>
            </w:pPr>
            <w:r>
              <w:rPr>
                <w:rFonts w:ascii="Arial" w:hAnsi="Arial" w:cs="Arial"/>
                <w:sz w:val="18"/>
                <w:szCs w:val="18"/>
                <w:lang w:eastAsia="es-MX"/>
              </w:rPr>
              <w:t>De ser el caso, se otorgará 0.50</w:t>
            </w:r>
            <w:r w:rsidR="00FF0C81" w:rsidRPr="00503548">
              <w:rPr>
                <w:rFonts w:ascii="Arial" w:hAnsi="Arial" w:cs="Arial"/>
                <w:sz w:val="18"/>
                <w:szCs w:val="18"/>
                <w:lang w:eastAsia="es-MX"/>
              </w:rPr>
              <w:t xml:space="preserve"> (</w:t>
            </w:r>
            <w:r>
              <w:rPr>
                <w:rFonts w:ascii="Arial" w:hAnsi="Arial" w:cs="Arial"/>
                <w:sz w:val="18"/>
                <w:szCs w:val="18"/>
                <w:lang w:eastAsia="es-MX"/>
              </w:rPr>
              <w:t xml:space="preserve">cero punto cincuenta) puntos </w:t>
            </w:r>
            <w:r w:rsidR="00FF0C81" w:rsidRPr="00503548">
              <w:rPr>
                <w:rFonts w:ascii="Arial" w:hAnsi="Arial" w:cs="Arial"/>
                <w:sz w:val="18"/>
                <w:szCs w:val="18"/>
                <w:lang w:eastAsia="es-MX"/>
              </w:rPr>
              <w:t xml:space="preserve">a los LICITANTES que pertenezcan al sector de Micro, Pequeñas y Medianas Empresas, conforme se indica en el </w:t>
            </w:r>
            <w:r w:rsidR="00FF0C81" w:rsidRPr="00503548">
              <w:rPr>
                <w:rFonts w:ascii="Arial" w:hAnsi="Arial" w:cs="Arial"/>
                <w:color w:val="000000"/>
                <w:sz w:val="18"/>
                <w:szCs w:val="18"/>
                <w:lang w:eastAsia="es-MX"/>
              </w:rPr>
              <w:t xml:space="preserve">numeral 5.1 </w:t>
            </w:r>
            <w:r w:rsidR="00FF0C81" w:rsidRPr="00503548">
              <w:rPr>
                <w:rFonts w:ascii="Arial" w:hAnsi="Arial" w:cs="Arial"/>
                <w:sz w:val="18"/>
                <w:szCs w:val="18"/>
                <w:lang w:eastAsia="es-MX"/>
              </w:rPr>
              <w:t xml:space="preserve">inciso h) de la presente convocatoria. </w:t>
            </w:r>
            <w:r w:rsidR="00FF0C81" w:rsidRPr="00503548">
              <w:rPr>
                <w:rFonts w:ascii="Arial" w:hAnsi="Arial" w:cs="Arial"/>
                <w:sz w:val="18"/>
                <w:szCs w:val="18"/>
                <w:u w:val="single"/>
                <w:lang w:eastAsia="es-MX"/>
              </w:rPr>
              <w:t xml:space="preserve">Y que acredite que produce bienes con innovación tecnológica y que se encuentran registrados ante el Instituto Mexicano de la Propiedad Industrial. </w:t>
            </w:r>
          </w:p>
        </w:tc>
        <w:tc>
          <w:tcPr>
            <w:tcW w:w="677" w:type="pct"/>
            <w:tcBorders>
              <w:top w:val="single" w:sz="6" w:space="0" w:color="000000"/>
              <w:left w:val="nil"/>
              <w:bottom w:val="single" w:sz="8" w:space="0" w:color="auto"/>
              <w:right w:val="single" w:sz="4" w:space="0" w:color="auto"/>
            </w:tcBorders>
            <w:shd w:val="clear" w:color="auto" w:fill="B2A1C7"/>
            <w:vAlign w:val="center"/>
            <w:hideMark/>
          </w:tcPr>
          <w:p w14:paraId="3A503945"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0.5</w:t>
            </w:r>
            <w:r w:rsidRPr="002840A7">
              <w:rPr>
                <w:rFonts w:ascii="Arial Narrow" w:hAnsi="Arial Narrow"/>
                <w:b/>
                <w:bCs/>
                <w:color w:val="000000"/>
                <w:lang w:eastAsia="es-MX"/>
              </w:rPr>
              <w:t>0</w:t>
            </w:r>
          </w:p>
        </w:tc>
        <w:tc>
          <w:tcPr>
            <w:tcW w:w="541" w:type="pct"/>
            <w:tcBorders>
              <w:top w:val="single" w:sz="6" w:space="0" w:color="000000"/>
              <w:left w:val="nil"/>
              <w:bottom w:val="single" w:sz="8" w:space="0" w:color="auto"/>
              <w:right w:val="single" w:sz="8" w:space="0" w:color="auto"/>
            </w:tcBorders>
            <w:shd w:val="clear" w:color="auto" w:fill="auto"/>
            <w:vAlign w:val="center"/>
            <w:hideMark/>
          </w:tcPr>
          <w:p w14:paraId="32B1CE28"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011B74D5" w14:textId="77777777" w:rsidTr="001D48C2">
        <w:trPr>
          <w:trHeight w:val="300"/>
          <w:jc w:val="center"/>
        </w:trPr>
        <w:tc>
          <w:tcPr>
            <w:tcW w:w="522" w:type="pct"/>
            <w:vMerge w:val="restart"/>
            <w:tcBorders>
              <w:top w:val="single" w:sz="8" w:space="0" w:color="auto"/>
              <w:left w:val="single" w:sz="8" w:space="0" w:color="auto"/>
              <w:bottom w:val="nil"/>
              <w:right w:val="single" w:sz="8" w:space="0" w:color="auto"/>
            </w:tcBorders>
            <w:shd w:val="clear" w:color="000000" w:fill="BFBFBF"/>
            <w:vAlign w:val="center"/>
            <w:hideMark/>
          </w:tcPr>
          <w:p w14:paraId="7D2538B0"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Rubro 2</w:t>
            </w:r>
          </w:p>
        </w:tc>
        <w:tc>
          <w:tcPr>
            <w:tcW w:w="3260" w:type="pct"/>
            <w:gridSpan w:val="2"/>
            <w:tcBorders>
              <w:top w:val="single" w:sz="8" w:space="0" w:color="auto"/>
              <w:left w:val="nil"/>
              <w:bottom w:val="nil"/>
              <w:right w:val="nil"/>
            </w:tcBorders>
            <w:shd w:val="clear" w:color="000000" w:fill="BFBFBF"/>
            <w:vAlign w:val="center"/>
            <w:hideMark/>
          </w:tcPr>
          <w:p w14:paraId="17FCA8DB" w14:textId="77777777" w:rsidR="00FF0C81" w:rsidRPr="002840A7" w:rsidRDefault="00FF0C81" w:rsidP="001D48C2">
            <w:pPr>
              <w:rPr>
                <w:rFonts w:ascii="Arial Narrow" w:hAnsi="Arial Narrow"/>
                <w:b/>
                <w:bCs/>
                <w:color w:val="000000"/>
                <w:lang w:eastAsia="es-MX"/>
              </w:rPr>
            </w:pPr>
            <w:r w:rsidRPr="002840A7">
              <w:rPr>
                <w:rFonts w:ascii="Arial Narrow" w:hAnsi="Arial Narrow"/>
                <w:b/>
                <w:bCs/>
                <w:color w:val="000000"/>
                <w:lang w:eastAsia="es-MX"/>
              </w:rPr>
              <w:t>EXPERIENCIA Y ESPECIALIDAD DEL LICITANTE:</w:t>
            </w:r>
          </w:p>
        </w:tc>
        <w:tc>
          <w:tcPr>
            <w:tcW w:w="677" w:type="pct"/>
            <w:tcBorders>
              <w:top w:val="single" w:sz="8" w:space="0" w:color="auto"/>
              <w:left w:val="single" w:sz="8" w:space="0" w:color="auto"/>
              <w:bottom w:val="single" w:sz="8" w:space="0" w:color="auto"/>
            </w:tcBorders>
            <w:shd w:val="clear" w:color="auto" w:fill="B2A1C7"/>
            <w:vAlign w:val="center"/>
            <w:hideMark/>
          </w:tcPr>
          <w:p w14:paraId="52E6A935"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16.00</w:t>
            </w:r>
          </w:p>
        </w:tc>
        <w:tc>
          <w:tcPr>
            <w:tcW w:w="541" w:type="pct"/>
            <w:tcBorders>
              <w:top w:val="single" w:sz="8" w:space="0" w:color="auto"/>
              <w:bottom w:val="single" w:sz="8" w:space="0" w:color="auto"/>
              <w:right w:val="single" w:sz="8" w:space="0" w:color="auto"/>
            </w:tcBorders>
            <w:shd w:val="clear" w:color="auto" w:fill="B2A1C7"/>
            <w:vAlign w:val="center"/>
            <w:hideMark/>
          </w:tcPr>
          <w:p w14:paraId="75F63350" w14:textId="77777777" w:rsidR="00FF0C81" w:rsidRPr="002840A7" w:rsidRDefault="00FF0C81" w:rsidP="001D48C2">
            <w:pPr>
              <w:rPr>
                <w:rFonts w:ascii="Arial Narrow" w:hAnsi="Arial Narrow"/>
                <w:b/>
                <w:bCs/>
                <w:color w:val="000000"/>
                <w:lang w:eastAsia="es-MX"/>
              </w:rPr>
            </w:pPr>
            <w:r w:rsidRPr="002840A7">
              <w:rPr>
                <w:rFonts w:ascii="Arial Narrow" w:hAnsi="Arial Narrow"/>
                <w:b/>
                <w:bCs/>
                <w:color w:val="000000"/>
                <w:lang w:eastAsia="es-MX"/>
              </w:rPr>
              <w:t>puntos</w:t>
            </w:r>
          </w:p>
        </w:tc>
      </w:tr>
      <w:tr w:rsidR="00FF0C81" w:rsidRPr="004F69C7" w14:paraId="55F5DC8D" w14:textId="77777777" w:rsidTr="001D48C2">
        <w:trPr>
          <w:trHeight w:val="60"/>
          <w:jc w:val="center"/>
        </w:trPr>
        <w:tc>
          <w:tcPr>
            <w:tcW w:w="522" w:type="pct"/>
            <w:vMerge/>
            <w:tcBorders>
              <w:top w:val="single" w:sz="8" w:space="0" w:color="auto"/>
              <w:left w:val="single" w:sz="8" w:space="0" w:color="auto"/>
              <w:bottom w:val="nil"/>
              <w:right w:val="single" w:sz="8" w:space="0" w:color="auto"/>
            </w:tcBorders>
            <w:vAlign w:val="center"/>
            <w:hideMark/>
          </w:tcPr>
          <w:p w14:paraId="155DD118" w14:textId="77777777" w:rsidR="00FF0C81" w:rsidRPr="002840A7" w:rsidRDefault="00FF0C81" w:rsidP="001D48C2">
            <w:pPr>
              <w:rPr>
                <w:rFonts w:ascii="Arial Narrow" w:hAnsi="Arial Narrow"/>
                <w:b/>
                <w:bCs/>
                <w:color w:val="000000"/>
                <w:lang w:eastAsia="es-MX"/>
              </w:rPr>
            </w:pPr>
          </w:p>
        </w:tc>
        <w:tc>
          <w:tcPr>
            <w:tcW w:w="4478" w:type="pct"/>
            <w:gridSpan w:val="4"/>
            <w:tcBorders>
              <w:top w:val="nil"/>
              <w:left w:val="nil"/>
              <w:bottom w:val="nil"/>
              <w:right w:val="single" w:sz="8" w:space="0" w:color="000000"/>
            </w:tcBorders>
            <w:shd w:val="clear" w:color="000000" w:fill="BFBFBF"/>
            <w:vAlign w:val="center"/>
            <w:hideMark/>
          </w:tcPr>
          <w:p w14:paraId="4B2B44A9" w14:textId="77777777" w:rsidR="00FF0C81" w:rsidRPr="002840A7" w:rsidRDefault="00FF0C81" w:rsidP="001D48C2">
            <w:pPr>
              <w:jc w:val="both"/>
              <w:rPr>
                <w:rFonts w:ascii="Arial Narrow" w:hAnsi="Arial Narrow"/>
                <w:color w:val="000000"/>
                <w:lang w:eastAsia="es-MX"/>
              </w:rPr>
            </w:pPr>
            <w:r w:rsidRPr="002840A7">
              <w:rPr>
                <w:rFonts w:ascii="Arial Narrow" w:hAnsi="Arial Narrow"/>
                <w:color w:val="000000"/>
                <w:lang w:eastAsia="es-MX"/>
              </w:rPr>
              <w:t>Contratos del servicio de la misma naturaleza del que se pretende contratar que el licitante acredite haber realizado.</w:t>
            </w:r>
          </w:p>
        </w:tc>
      </w:tr>
      <w:tr w:rsidR="00FF0C81" w:rsidRPr="004F69C7" w14:paraId="43A4FEE8" w14:textId="77777777" w:rsidTr="001D48C2">
        <w:trPr>
          <w:trHeight w:val="60"/>
          <w:jc w:val="center"/>
        </w:trPr>
        <w:tc>
          <w:tcPr>
            <w:tcW w:w="522" w:type="pct"/>
            <w:tcBorders>
              <w:top w:val="single" w:sz="8" w:space="0" w:color="auto"/>
              <w:left w:val="single" w:sz="8" w:space="0" w:color="auto"/>
              <w:bottom w:val="single" w:sz="6" w:space="0" w:color="000000"/>
              <w:right w:val="single" w:sz="8" w:space="0" w:color="auto"/>
            </w:tcBorders>
            <w:shd w:val="clear" w:color="auto" w:fill="auto"/>
            <w:vAlign w:val="center"/>
            <w:hideMark/>
          </w:tcPr>
          <w:p w14:paraId="541AE497"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Subrubro</w:t>
            </w:r>
          </w:p>
        </w:tc>
        <w:tc>
          <w:tcPr>
            <w:tcW w:w="623" w:type="pct"/>
            <w:tcBorders>
              <w:top w:val="single" w:sz="8" w:space="0" w:color="auto"/>
              <w:left w:val="nil"/>
              <w:bottom w:val="single" w:sz="6" w:space="0" w:color="000000"/>
              <w:right w:val="single" w:sz="8" w:space="0" w:color="auto"/>
            </w:tcBorders>
            <w:shd w:val="clear" w:color="auto" w:fill="auto"/>
            <w:vAlign w:val="center"/>
            <w:hideMark/>
          </w:tcPr>
          <w:p w14:paraId="26C046C1"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Concepto</w:t>
            </w:r>
          </w:p>
        </w:tc>
        <w:tc>
          <w:tcPr>
            <w:tcW w:w="2637" w:type="pct"/>
            <w:tcBorders>
              <w:top w:val="single" w:sz="8" w:space="0" w:color="auto"/>
              <w:left w:val="nil"/>
              <w:bottom w:val="single" w:sz="6" w:space="0" w:color="000000"/>
              <w:right w:val="single" w:sz="8" w:space="0" w:color="000000"/>
            </w:tcBorders>
            <w:shd w:val="clear" w:color="auto" w:fill="auto"/>
            <w:vAlign w:val="center"/>
            <w:hideMark/>
          </w:tcPr>
          <w:p w14:paraId="3967220C"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Forma de evaluación</w:t>
            </w:r>
          </w:p>
        </w:tc>
        <w:tc>
          <w:tcPr>
            <w:tcW w:w="677" w:type="pct"/>
            <w:tcBorders>
              <w:top w:val="single" w:sz="8" w:space="0" w:color="auto"/>
              <w:left w:val="nil"/>
              <w:bottom w:val="single" w:sz="6" w:space="0" w:color="000000"/>
              <w:right w:val="single" w:sz="8" w:space="0" w:color="auto"/>
            </w:tcBorders>
            <w:shd w:val="clear" w:color="auto" w:fill="auto"/>
            <w:vAlign w:val="center"/>
            <w:hideMark/>
          </w:tcPr>
          <w:p w14:paraId="4491E839"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Puntos Esperados</w:t>
            </w:r>
          </w:p>
        </w:tc>
        <w:tc>
          <w:tcPr>
            <w:tcW w:w="541" w:type="pct"/>
            <w:tcBorders>
              <w:top w:val="single" w:sz="8" w:space="0" w:color="auto"/>
              <w:left w:val="nil"/>
              <w:bottom w:val="single" w:sz="6" w:space="0" w:color="000000"/>
              <w:right w:val="single" w:sz="8" w:space="0" w:color="auto"/>
            </w:tcBorders>
            <w:shd w:val="clear" w:color="auto" w:fill="auto"/>
            <w:vAlign w:val="center"/>
            <w:hideMark/>
          </w:tcPr>
          <w:p w14:paraId="2C869F96"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Porcentaje Asignado</w:t>
            </w:r>
          </w:p>
        </w:tc>
      </w:tr>
      <w:tr w:rsidR="00FF0C81" w:rsidRPr="004F69C7" w14:paraId="77388449" w14:textId="77777777" w:rsidTr="001D48C2">
        <w:trPr>
          <w:trHeight w:val="1549"/>
          <w:jc w:val="center"/>
        </w:trPr>
        <w:tc>
          <w:tcPr>
            <w:tcW w:w="522"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BD3D3B6"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2.1</w:t>
            </w:r>
          </w:p>
        </w:tc>
        <w:tc>
          <w:tcPr>
            <w:tcW w:w="62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86DC741" w14:textId="77777777" w:rsidR="00FF0C81" w:rsidRPr="002840A7" w:rsidRDefault="00FF0C81" w:rsidP="001D48C2">
            <w:pPr>
              <w:jc w:val="both"/>
              <w:rPr>
                <w:rFonts w:ascii="Arial Narrow" w:hAnsi="Arial Narrow"/>
                <w:color w:val="000000"/>
                <w:lang w:eastAsia="es-MX"/>
              </w:rPr>
            </w:pPr>
            <w:r w:rsidRPr="002840A7">
              <w:rPr>
                <w:rFonts w:ascii="Arial Narrow" w:hAnsi="Arial Narrow"/>
                <w:color w:val="000000"/>
                <w:lang w:eastAsia="es-MX"/>
              </w:rPr>
              <w:t>Experiencia y Especialidad del licitante</w:t>
            </w:r>
          </w:p>
        </w:tc>
        <w:tc>
          <w:tcPr>
            <w:tcW w:w="263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681F629" w14:textId="77777777" w:rsidR="00FF0C81" w:rsidRDefault="00FF0C81" w:rsidP="001D48C2">
            <w:pPr>
              <w:jc w:val="both"/>
              <w:rPr>
                <w:rFonts w:ascii="Arial Narrow" w:hAnsi="Arial Narrow"/>
                <w:color w:val="000000"/>
                <w:lang w:eastAsia="es-MX"/>
              </w:rPr>
            </w:pPr>
            <w:r w:rsidRPr="002840A7">
              <w:rPr>
                <w:rFonts w:ascii="Arial Narrow" w:hAnsi="Arial Narrow"/>
                <w:color w:val="000000"/>
                <w:lang w:eastAsia="es-MX"/>
              </w:rPr>
              <w:t>EL LICITANTE deberá demostrar su experiencia y especialidad en la prestación de servicios de la misma naturaleza que los solicitados en la presente convocatoria, para lo cual deberá presentar copia legi</w:t>
            </w:r>
            <w:r>
              <w:rPr>
                <w:rFonts w:ascii="Arial Narrow" w:hAnsi="Arial Narrow"/>
                <w:color w:val="000000"/>
                <w:lang w:eastAsia="es-MX"/>
              </w:rPr>
              <w:t xml:space="preserve">ble de los </w:t>
            </w:r>
            <w:r w:rsidRPr="002840A7">
              <w:rPr>
                <w:rFonts w:ascii="Arial Narrow" w:hAnsi="Arial Narrow"/>
                <w:color w:val="000000"/>
                <w:lang w:eastAsia="es-MX"/>
              </w:rPr>
              <w:t xml:space="preserve">contratos celebrados </w:t>
            </w:r>
            <w:r>
              <w:rPr>
                <w:rFonts w:ascii="Arial Narrow" w:hAnsi="Arial Narrow"/>
                <w:color w:val="000000"/>
                <w:lang w:eastAsia="es-MX"/>
              </w:rPr>
              <w:t xml:space="preserve">con el sector público o privado </w:t>
            </w:r>
            <w:r w:rsidRPr="00686B90">
              <w:rPr>
                <w:rFonts w:ascii="Arial Narrow" w:hAnsi="Arial Narrow"/>
                <w:color w:val="000000"/>
                <w:lang w:eastAsia="es-MX"/>
              </w:rPr>
              <w:t>incluyendo todos los anexos en donde se identifique el objeto del contrato y el alcance de los servicios contratados</w:t>
            </w:r>
            <w:r>
              <w:rPr>
                <w:rFonts w:ascii="Arial Narrow" w:hAnsi="Arial Narrow"/>
                <w:color w:val="000000"/>
                <w:lang w:eastAsia="es-MX"/>
              </w:rPr>
              <w:t xml:space="preserve">. </w:t>
            </w:r>
          </w:p>
          <w:p w14:paraId="62CD4BF3" w14:textId="77777777" w:rsidR="00FF0C81" w:rsidRDefault="00FF0C81" w:rsidP="001D48C2">
            <w:pPr>
              <w:jc w:val="both"/>
              <w:rPr>
                <w:rFonts w:ascii="Arial Narrow" w:hAnsi="Arial Narrow"/>
                <w:color w:val="000000"/>
                <w:lang w:eastAsia="es-MX"/>
              </w:rPr>
            </w:pPr>
          </w:p>
          <w:p w14:paraId="78E786EF" w14:textId="77777777" w:rsidR="00FF0C81" w:rsidRPr="002840A7" w:rsidRDefault="00FF0C81" w:rsidP="001D48C2">
            <w:pPr>
              <w:jc w:val="both"/>
              <w:rPr>
                <w:rFonts w:ascii="Arial Narrow" w:hAnsi="Arial Narrow"/>
                <w:color w:val="000000"/>
                <w:lang w:eastAsia="es-MX"/>
              </w:rPr>
            </w:pPr>
            <w:r>
              <w:rPr>
                <w:rFonts w:ascii="Arial Narrow" w:hAnsi="Arial Narrow"/>
                <w:color w:val="000000"/>
                <w:lang w:eastAsia="es-MX"/>
              </w:rPr>
              <w:t>Se otorgará el mayor puntaje al licitante que acredite el mayor número de contratos y con base en ello se calculará una regla de tres, otorgándose los puntos de manera proporcional.</w:t>
            </w:r>
          </w:p>
          <w:p w14:paraId="653080F9" w14:textId="77777777" w:rsidR="00FF0C81" w:rsidRPr="002840A7" w:rsidRDefault="00FF0C81" w:rsidP="001D48C2">
            <w:pPr>
              <w:jc w:val="both"/>
              <w:rPr>
                <w:rFonts w:ascii="Arial Narrow" w:hAnsi="Arial Narrow"/>
                <w:color w:val="000000"/>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1"/>
              <w:gridCol w:w="1033"/>
              <w:gridCol w:w="494"/>
            </w:tblGrid>
            <w:tr w:rsidR="00FF0C81" w:rsidRPr="008C2FEE" w14:paraId="33131566" w14:textId="77777777" w:rsidTr="001D48C2">
              <w:trPr>
                <w:gridAfter w:val="1"/>
                <w:wAfter w:w="567" w:type="dxa"/>
              </w:trPr>
              <w:tc>
                <w:tcPr>
                  <w:tcW w:w="4608" w:type="dxa"/>
                  <w:gridSpan w:val="2"/>
                </w:tcPr>
                <w:p w14:paraId="10D0BDEE" w14:textId="77777777" w:rsidR="00FF0C81" w:rsidRPr="002840A7" w:rsidRDefault="00FF0C81" w:rsidP="001D48C2">
                  <w:pPr>
                    <w:jc w:val="both"/>
                    <w:rPr>
                      <w:rFonts w:ascii="Arial Narrow" w:hAnsi="Arial Narrow"/>
                      <w:bCs/>
                      <w:iCs/>
                      <w:sz w:val="18"/>
                      <w:u w:val="single"/>
                      <w:lang w:eastAsia="es-MX"/>
                    </w:rPr>
                  </w:pPr>
                  <w:r w:rsidRPr="002840A7">
                    <w:rPr>
                      <w:rFonts w:ascii="Arial Narrow" w:hAnsi="Arial Narrow"/>
                      <w:color w:val="000000"/>
                      <w:sz w:val="18"/>
                      <w:u w:val="single"/>
                      <w:lang w:eastAsia="es-MX"/>
                    </w:rPr>
                    <w:t>ESPECIALIDAD</w:t>
                  </w:r>
                </w:p>
              </w:tc>
            </w:tr>
            <w:tr w:rsidR="00FF0C81" w:rsidRPr="008C2FEE" w14:paraId="27505593" w14:textId="77777777" w:rsidTr="001D48C2">
              <w:trPr>
                <w:gridAfter w:val="1"/>
                <w:wAfter w:w="567" w:type="dxa"/>
              </w:trPr>
              <w:tc>
                <w:tcPr>
                  <w:tcW w:w="3520" w:type="dxa"/>
                </w:tcPr>
                <w:p w14:paraId="7E28BDE5"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No acredita ningún contrato</w:t>
                  </w:r>
                </w:p>
              </w:tc>
              <w:tc>
                <w:tcPr>
                  <w:tcW w:w="1088" w:type="dxa"/>
                </w:tcPr>
                <w:p w14:paraId="7C0A0435"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0.00 puntos</w:t>
                  </w:r>
                </w:p>
              </w:tc>
            </w:tr>
            <w:tr w:rsidR="00FF0C81" w:rsidRPr="008C2FEE" w14:paraId="38859DCA" w14:textId="77777777" w:rsidTr="001D48C2">
              <w:trPr>
                <w:gridAfter w:val="1"/>
                <w:wAfter w:w="567" w:type="dxa"/>
                <w:trHeight w:val="80"/>
              </w:trPr>
              <w:tc>
                <w:tcPr>
                  <w:tcW w:w="3520" w:type="dxa"/>
                </w:tcPr>
                <w:p w14:paraId="4FEFA6AB"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 xml:space="preserve">Acredita </w:t>
                  </w:r>
                  <w:r>
                    <w:rPr>
                      <w:rFonts w:ascii="Arial Narrow" w:hAnsi="Arial Narrow"/>
                      <w:color w:val="000000"/>
                      <w:sz w:val="18"/>
                      <w:lang w:eastAsia="es-MX"/>
                    </w:rPr>
                    <w:t>el mayor número de contratos</w:t>
                  </w:r>
                </w:p>
              </w:tc>
              <w:tc>
                <w:tcPr>
                  <w:tcW w:w="1088" w:type="dxa"/>
                </w:tcPr>
                <w:p w14:paraId="37D9C5CA"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lang w:eastAsia="es-MX"/>
                    </w:rPr>
                    <w:t>8.0</w:t>
                  </w:r>
                  <w:r w:rsidRPr="002840A7">
                    <w:rPr>
                      <w:rFonts w:ascii="Arial Narrow" w:hAnsi="Arial Narrow"/>
                      <w:bCs/>
                      <w:iCs/>
                      <w:sz w:val="18"/>
                      <w:lang w:eastAsia="es-MX"/>
                    </w:rPr>
                    <w:t>0 puntos</w:t>
                  </w:r>
                </w:p>
              </w:tc>
            </w:tr>
            <w:tr w:rsidR="00FF0C81" w:rsidRPr="008C2FEE" w14:paraId="7A4A14AD" w14:textId="77777777" w:rsidTr="001D48C2">
              <w:trPr>
                <w:trHeight w:val="80"/>
              </w:trPr>
              <w:tc>
                <w:tcPr>
                  <w:tcW w:w="5175" w:type="dxa"/>
                  <w:gridSpan w:val="3"/>
                </w:tcPr>
                <w:p w14:paraId="79032C31" w14:textId="77777777" w:rsidR="00FF0C81" w:rsidRDefault="00FF0C81" w:rsidP="001D48C2">
                  <w:pPr>
                    <w:jc w:val="both"/>
                    <w:rPr>
                      <w:rFonts w:ascii="Arial Narrow" w:hAnsi="Arial Narrow"/>
                      <w:bCs/>
                      <w:iCs/>
                      <w:sz w:val="18"/>
                      <w:lang w:eastAsia="es-MX"/>
                    </w:rPr>
                  </w:pPr>
                </w:p>
                <w:p w14:paraId="09C33D87" w14:textId="77777777" w:rsidR="00FF0C81" w:rsidRDefault="00FF0C81" w:rsidP="001D48C2">
                  <w:pPr>
                    <w:jc w:val="both"/>
                    <w:rPr>
                      <w:rFonts w:ascii="Arial Narrow" w:hAnsi="Arial Narrow"/>
                      <w:bCs/>
                      <w:iCs/>
                      <w:sz w:val="18"/>
                      <w:lang w:eastAsia="es-MX"/>
                    </w:rPr>
                  </w:pPr>
                </w:p>
                <w:p w14:paraId="221C22E9" w14:textId="77777777" w:rsidR="00FF0C81" w:rsidRPr="002840A7" w:rsidRDefault="00FF0C81" w:rsidP="001D48C2">
                  <w:pPr>
                    <w:jc w:val="both"/>
                    <w:rPr>
                      <w:rFonts w:ascii="Arial Narrow" w:hAnsi="Arial Narrow"/>
                      <w:color w:val="000000"/>
                      <w:lang w:eastAsia="es-MX"/>
                    </w:rPr>
                  </w:pPr>
                  <w:r>
                    <w:rPr>
                      <w:rFonts w:ascii="Arial Narrow" w:hAnsi="Arial Narrow"/>
                      <w:color w:val="000000"/>
                      <w:lang w:eastAsia="es-MX"/>
                    </w:rPr>
                    <w:t>Se otorgará el mayor puntaje al licitante que acredite el mayor tiempo de experiencia y con base en ello se calculará una regla de tres, otorgándose los puntos de manera proporcional.</w:t>
                  </w:r>
                </w:p>
                <w:p w14:paraId="2C740755" w14:textId="77777777" w:rsidR="00FF0C81" w:rsidRPr="002840A7" w:rsidRDefault="00FF0C81" w:rsidP="001D48C2">
                  <w:pPr>
                    <w:jc w:val="both"/>
                    <w:rPr>
                      <w:rFonts w:ascii="Arial Narrow" w:hAnsi="Arial Narrow"/>
                      <w:bCs/>
                      <w:iCs/>
                      <w:sz w:val="18"/>
                      <w:lang w:eastAsia="es-MX"/>
                    </w:rPr>
                  </w:pPr>
                </w:p>
              </w:tc>
            </w:tr>
            <w:tr w:rsidR="00FF0C81" w:rsidRPr="002840A7" w14:paraId="50C120E9" w14:textId="77777777" w:rsidTr="001D48C2">
              <w:trPr>
                <w:gridAfter w:val="1"/>
                <w:wAfter w:w="567" w:type="dxa"/>
                <w:trHeight w:val="203"/>
              </w:trPr>
              <w:tc>
                <w:tcPr>
                  <w:tcW w:w="4608" w:type="dxa"/>
                  <w:gridSpan w:val="2"/>
                </w:tcPr>
                <w:p w14:paraId="07083806" w14:textId="77777777" w:rsidR="00FF0C81" w:rsidRDefault="00FF0C81" w:rsidP="001D48C2">
                  <w:pPr>
                    <w:jc w:val="both"/>
                    <w:rPr>
                      <w:rFonts w:ascii="Arial Narrow" w:hAnsi="Arial Narrow"/>
                      <w:color w:val="000000"/>
                      <w:sz w:val="18"/>
                      <w:u w:val="single"/>
                      <w:lang w:eastAsia="es-MX"/>
                    </w:rPr>
                  </w:pPr>
                  <w:r w:rsidRPr="002840A7">
                    <w:rPr>
                      <w:rFonts w:ascii="Arial Narrow" w:hAnsi="Arial Narrow"/>
                      <w:color w:val="000000"/>
                      <w:sz w:val="18"/>
                      <w:u w:val="single"/>
                      <w:lang w:eastAsia="es-MX"/>
                    </w:rPr>
                    <w:t>EXPERIENCIA</w:t>
                  </w:r>
                </w:p>
                <w:p w14:paraId="6159E55E" w14:textId="77777777" w:rsidR="00FF0C81" w:rsidRPr="002840A7" w:rsidRDefault="00FF0C81" w:rsidP="001D48C2">
                  <w:pPr>
                    <w:jc w:val="both"/>
                    <w:rPr>
                      <w:rFonts w:ascii="Arial Narrow" w:hAnsi="Arial Narrow"/>
                      <w:color w:val="000000"/>
                      <w:sz w:val="18"/>
                      <w:u w:val="single"/>
                      <w:lang w:eastAsia="es-MX"/>
                    </w:rPr>
                  </w:pPr>
                  <w:r>
                    <w:rPr>
                      <w:rFonts w:ascii="Arial Narrow" w:hAnsi="Arial Narrow"/>
                      <w:color w:val="000000"/>
                      <w:sz w:val="18"/>
                      <w:u w:val="single"/>
                      <w:lang w:eastAsia="es-MX"/>
                    </w:rPr>
                    <w:t>Se tomarán en cuenta los contratos con los que haya acreditado su especialidad.</w:t>
                  </w:r>
                </w:p>
              </w:tc>
            </w:tr>
            <w:tr w:rsidR="00FF0C81" w:rsidRPr="002840A7" w14:paraId="54F33856" w14:textId="77777777" w:rsidTr="001D48C2">
              <w:trPr>
                <w:gridAfter w:val="1"/>
                <w:wAfter w:w="567" w:type="dxa"/>
                <w:trHeight w:val="80"/>
              </w:trPr>
              <w:tc>
                <w:tcPr>
                  <w:tcW w:w="3520" w:type="dxa"/>
                </w:tcPr>
                <w:p w14:paraId="1C187BB7"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No acredita ninguna antigüedad contractual</w:t>
                  </w:r>
                </w:p>
              </w:tc>
              <w:tc>
                <w:tcPr>
                  <w:tcW w:w="1088" w:type="dxa"/>
                </w:tcPr>
                <w:p w14:paraId="724ED2A0"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0.00 puntos</w:t>
                  </w:r>
                </w:p>
              </w:tc>
            </w:tr>
            <w:tr w:rsidR="00FF0C81" w:rsidRPr="002840A7" w14:paraId="4EB29870" w14:textId="77777777" w:rsidTr="001D48C2">
              <w:trPr>
                <w:gridAfter w:val="1"/>
                <w:wAfter w:w="567" w:type="dxa"/>
                <w:trHeight w:val="80"/>
              </w:trPr>
              <w:tc>
                <w:tcPr>
                  <w:tcW w:w="3520" w:type="dxa"/>
                </w:tcPr>
                <w:p w14:paraId="11C530F5"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 xml:space="preserve">Acredita contratos </w:t>
                  </w:r>
                  <w:r>
                    <w:rPr>
                      <w:rFonts w:ascii="Arial Narrow" w:hAnsi="Arial Narrow"/>
                      <w:color w:val="000000"/>
                      <w:sz w:val="18"/>
                      <w:lang w:eastAsia="es-MX"/>
                    </w:rPr>
                    <w:t>con el mayor número de años de experiencia</w:t>
                  </w:r>
                </w:p>
              </w:tc>
              <w:tc>
                <w:tcPr>
                  <w:tcW w:w="1088" w:type="dxa"/>
                </w:tcPr>
                <w:p w14:paraId="54F3E831" w14:textId="77777777" w:rsidR="00FF0C81" w:rsidRDefault="00FF0C81" w:rsidP="001D48C2">
                  <w:pPr>
                    <w:jc w:val="both"/>
                    <w:rPr>
                      <w:rFonts w:ascii="Arial Narrow" w:hAnsi="Arial Narrow"/>
                      <w:bCs/>
                      <w:iCs/>
                      <w:sz w:val="18"/>
                      <w:lang w:eastAsia="es-MX"/>
                    </w:rPr>
                  </w:pPr>
                </w:p>
                <w:p w14:paraId="2C1F7AB1"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lang w:eastAsia="es-MX"/>
                    </w:rPr>
                    <w:t>8.0</w:t>
                  </w:r>
                  <w:r w:rsidRPr="002840A7">
                    <w:rPr>
                      <w:rFonts w:ascii="Arial Narrow" w:hAnsi="Arial Narrow"/>
                      <w:bCs/>
                      <w:iCs/>
                      <w:sz w:val="18"/>
                      <w:lang w:eastAsia="es-MX"/>
                    </w:rPr>
                    <w:t>0 puntos</w:t>
                  </w:r>
                </w:p>
              </w:tc>
            </w:tr>
          </w:tbl>
          <w:p w14:paraId="348EED1C" w14:textId="77777777" w:rsidR="00FF0C81" w:rsidRPr="002840A7" w:rsidRDefault="00FF0C81" w:rsidP="001D48C2">
            <w:pPr>
              <w:jc w:val="right"/>
              <w:rPr>
                <w:rFonts w:ascii="Arial Narrow" w:hAnsi="Arial Narrow"/>
                <w:color w:val="000000"/>
                <w:lang w:eastAsia="es-MX"/>
              </w:rPr>
            </w:pPr>
            <w:r w:rsidRPr="002840A7">
              <w:rPr>
                <w:rFonts w:ascii="Arial Narrow" w:hAnsi="Arial Narrow"/>
                <w:color w:val="000000"/>
                <w:lang w:eastAsia="es-MX"/>
              </w:rPr>
              <w:t>Total de puntos a asignar:      16.00 puntos</w:t>
            </w:r>
          </w:p>
          <w:p w14:paraId="6A2B1EA4" w14:textId="77777777" w:rsidR="00FF0C81" w:rsidRDefault="00FF0C81" w:rsidP="001D48C2">
            <w:pPr>
              <w:jc w:val="both"/>
              <w:rPr>
                <w:rFonts w:ascii="Arial Narrow" w:hAnsi="Arial Narrow"/>
                <w:color w:val="000000"/>
                <w:lang w:eastAsia="es-MX"/>
              </w:rPr>
            </w:pPr>
          </w:p>
          <w:p w14:paraId="134360C2" w14:textId="77777777" w:rsidR="00FF0C81" w:rsidRDefault="00FF0C81" w:rsidP="001D48C2">
            <w:pPr>
              <w:jc w:val="both"/>
              <w:rPr>
                <w:rFonts w:ascii="Arial Narrow" w:hAnsi="Arial Narrow"/>
                <w:color w:val="000000"/>
                <w:lang w:eastAsia="es-MX"/>
              </w:rPr>
            </w:pPr>
            <w:r w:rsidRPr="00686B90">
              <w:rPr>
                <w:rFonts w:ascii="Arial Narrow" w:hAnsi="Arial Narrow"/>
                <w:color w:val="000000"/>
                <w:lang w:eastAsia="es-MX"/>
              </w:rPr>
              <w:t>Se deberá llenar el formato correspondiente a cada contrato que se presente, en el Apéndice2 de la Convocatoria, y tendrá que contar con firma del representante legal del Licitante, así como toda la documentación soporte que se incluya al mismo.</w:t>
            </w:r>
          </w:p>
          <w:p w14:paraId="1AE3AA87" w14:textId="77777777" w:rsidR="00FF0C81" w:rsidRPr="002840A7" w:rsidRDefault="00FF0C81" w:rsidP="001D48C2">
            <w:pPr>
              <w:jc w:val="both"/>
              <w:rPr>
                <w:rFonts w:ascii="Arial Narrow" w:hAnsi="Arial Narrow"/>
                <w:color w:val="000000"/>
                <w:lang w:eastAsia="es-MX"/>
              </w:rPr>
            </w:pPr>
            <w:r w:rsidRPr="002840A7">
              <w:rPr>
                <w:rFonts w:ascii="Arial Narrow" w:hAnsi="Arial Narrow"/>
                <w:color w:val="000000"/>
                <w:lang w:eastAsia="es-MX"/>
              </w:rPr>
              <w:t>En caso de que dos o más LICITANTES acrediten el mismo número de años de</w:t>
            </w:r>
            <w:r>
              <w:rPr>
                <w:rFonts w:ascii="Arial Narrow" w:hAnsi="Arial Narrow"/>
                <w:color w:val="000000"/>
                <w:lang w:eastAsia="es-MX"/>
              </w:rPr>
              <w:t xml:space="preserve"> especialidad y/o</w:t>
            </w:r>
            <w:r w:rsidRPr="002840A7">
              <w:rPr>
                <w:rFonts w:ascii="Arial Narrow" w:hAnsi="Arial Narrow"/>
                <w:color w:val="000000"/>
                <w:lang w:eastAsia="es-MX"/>
              </w:rPr>
              <w:t xml:space="preserve"> experiencia, se dará la misma puntuación a los dos o más LICITANTES que se encuentren en ese supuesto.</w:t>
            </w:r>
          </w:p>
          <w:p w14:paraId="2B11AB6D" w14:textId="77777777" w:rsidR="00FF0C81" w:rsidRPr="002840A7" w:rsidRDefault="00FF0C81" w:rsidP="001D48C2">
            <w:pPr>
              <w:jc w:val="both"/>
              <w:rPr>
                <w:rFonts w:ascii="Arial Narrow" w:hAnsi="Arial Narrow"/>
                <w:color w:val="000000"/>
                <w:lang w:eastAsia="es-MX"/>
              </w:rPr>
            </w:pPr>
          </w:p>
          <w:p w14:paraId="5FEA38C8" w14:textId="77777777" w:rsidR="00FF0C81" w:rsidRPr="002840A7" w:rsidRDefault="00FF0C81" w:rsidP="001D48C2">
            <w:pPr>
              <w:jc w:val="both"/>
              <w:rPr>
                <w:rFonts w:ascii="Arial Narrow" w:hAnsi="Arial Narrow"/>
                <w:color w:val="000000"/>
                <w:lang w:eastAsia="es-MX"/>
              </w:rPr>
            </w:pPr>
            <w:bookmarkStart w:id="368" w:name="_GoBack"/>
            <w:bookmarkEnd w:id="368"/>
            <w:r w:rsidRPr="002840A7">
              <w:rPr>
                <w:rFonts w:ascii="Arial Narrow" w:hAnsi="Arial Narrow"/>
                <w:color w:val="000000"/>
                <w:lang w:eastAsia="es-MX"/>
              </w:rPr>
              <w:lastRenderedPageBreak/>
              <w:t>El INSTITUTO se reserva el derecho de verificar la información proporcionada por el LICITANTE.</w:t>
            </w:r>
          </w:p>
          <w:p w14:paraId="379135BC" w14:textId="77777777" w:rsidR="00FF0C81" w:rsidRPr="002840A7" w:rsidRDefault="00FF0C81" w:rsidP="001D48C2">
            <w:pPr>
              <w:jc w:val="both"/>
              <w:rPr>
                <w:rFonts w:ascii="Arial Narrow" w:hAnsi="Arial Narrow"/>
                <w:color w:val="000000"/>
                <w:lang w:eastAsia="es-MX"/>
              </w:rPr>
            </w:pPr>
          </w:p>
          <w:p w14:paraId="58C74869" w14:textId="77777777" w:rsidR="00FF0C81" w:rsidRDefault="00FF0C81" w:rsidP="001D48C2">
            <w:pPr>
              <w:jc w:val="both"/>
              <w:rPr>
                <w:rFonts w:ascii="Arial Narrow" w:hAnsi="Arial Narrow"/>
                <w:color w:val="000000"/>
                <w:lang w:eastAsia="es-MX"/>
              </w:rPr>
            </w:pPr>
            <w:r w:rsidRPr="002840A7">
              <w:rPr>
                <w:rFonts w:ascii="Arial Narrow" w:hAnsi="Arial Narrow"/>
                <w:color w:val="000000"/>
                <w:lang w:eastAsia="es-MX"/>
              </w:rPr>
              <w:t>El LICITANTE deberá presentar relación de los contratos que exhibe en la que señale nombre, cargo y teléfonos de los contactos para verificar la información.</w:t>
            </w:r>
          </w:p>
          <w:p w14:paraId="7031B92F" w14:textId="77777777" w:rsidR="00FF0C81" w:rsidRPr="002840A7" w:rsidRDefault="00FF0C81" w:rsidP="001D48C2">
            <w:pPr>
              <w:jc w:val="both"/>
              <w:rPr>
                <w:rFonts w:ascii="Arial Narrow" w:hAnsi="Arial Narrow"/>
                <w:color w:val="000000"/>
                <w:lang w:eastAsia="es-MX"/>
              </w:rPr>
            </w:pPr>
            <w:r w:rsidRPr="00686B90">
              <w:rPr>
                <w:rFonts w:ascii="Arial Narrow" w:hAnsi="Arial Narrow"/>
                <w:color w:val="000000"/>
                <w:lang w:eastAsia="es-MX"/>
              </w:rPr>
              <w:t>En caso de que el Licitante integre en su expediente un número de contratos mayor al máximo solicitado, se tomará en cuenta el orden definido en la relación que entregue el Licitante como parte de su propuesta; a falta de ésta, y con base en los números de folio de su propuesta, se considerarán las primeras fojas que cubran el máximo de contratos solicitados.</w:t>
            </w:r>
          </w:p>
        </w:tc>
        <w:tc>
          <w:tcPr>
            <w:tcW w:w="677"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14:paraId="3E9A467F"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lastRenderedPageBreak/>
              <w:t>16.00</w:t>
            </w:r>
          </w:p>
        </w:tc>
        <w:tc>
          <w:tcPr>
            <w:tcW w:w="54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F8F4AE2"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68783D5B" w14:textId="77777777" w:rsidTr="001D48C2">
        <w:trPr>
          <w:trHeight w:val="300"/>
          <w:jc w:val="center"/>
        </w:trPr>
        <w:tc>
          <w:tcPr>
            <w:tcW w:w="522" w:type="pct"/>
            <w:vMerge w:val="restart"/>
            <w:tcBorders>
              <w:top w:val="single" w:sz="6" w:space="0" w:color="000000"/>
              <w:left w:val="single" w:sz="8" w:space="0" w:color="auto"/>
              <w:bottom w:val="nil"/>
              <w:right w:val="single" w:sz="8" w:space="0" w:color="auto"/>
            </w:tcBorders>
            <w:shd w:val="clear" w:color="000000" w:fill="BFBFBF"/>
            <w:vAlign w:val="center"/>
            <w:hideMark/>
          </w:tcPr>
          <w:p w14:paraId="4E37C999"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Rubro 3</w:t>
            </w:r>
          </w:p>
        </w:tc>
        <w:tc>
          <w:tcPr>
            <w:tcW w:w="3260" w:type="pct"/>
            <w:gridSpan w:val="2"/>
            <w:tcBorders>
              <w:top w:val="single" w:sz="6" w:space="0" w:color="000000"/>
              <w:left w:val="nil"/>
              <w:bottom w:val="nil"/>
              <w:right w:val="nil"/>
            </w:tcBorders>
            <w:shd w:val="clear" w:color="000000" w:fill="BFBFBF"/>
            <w:vAlign w:val="center"/>
            <w:hideMark/>
          </w:tcPr>
          <w:p w14:paraId="4D3DCDC5" w14:textId="77777777" w:rsidR="00FF0C81" w:rsidRPr="002840A7" w:rsidRDefault="00FF0C81" w:rsidP="001D48C2">
            <w:pPr>
              <w:rPr>
                <w:rFonts w:ascii="Arial Narrow" w:hAnsi="Arial Narrow"/>
                <w:b/>
                <w:bCs/>
                <w:color w:val="000000"/>
                <w:lang w:eastAsia="es-MX"/>
              </w:rPr>
            </w:pPr>
            <w:r w:rsidRPr="002840A7">
              <w:rPr>
                <w:rFonts w:ascii="Arial Narrow" w:hAnsi="Arial Narrow"/>
                <w:b/>
                <w:bCs/>
                <w:color w:val="000000"/>
                <w:lang w:eastAsia="es-MX"/>
              </w:rPr>
              <w:t>PROPUESTA DE TRABAJO:</w:t>
            </w:r>
          </w:p>
        </w:tc>
        <w:tc>
          <w:tcPr>
            <w:tcW w:w="677" w:type="pct"/>
            <w:tcBorders>
              <w:top w:val="single" w:sz="6" w:space="0" w:color="000000"/>
              <w:left w:val="single" w:sz="8" w:space="0" w:color="auto"/>
              <w:bottom w:val="single" w:sz="8" w:space="0" w:color="auto"/>
            </w:tcBorders>
            <w:shd w:val="clear" w:color="auto" w:fill="B2A1C7"/>
            <w:vAlign w:val="center"/>
            <w:hideMark/>
          </w:tcPr>
          <w:p w14:paraId="570BDA94"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12</w:t>
            </w:r>
            <w:r w:rsidRPr="002840A7">
              <w:rPr>
                <w:rFonts w:ascii="Arial Narrow" w:hAnsi="Arial Narrow"/>
                <w:b/>
                <w:bCs/>
                <w:color w:val="000000"/>
                <w:lang w:eastAsia="es-MX"/>
              </w:rPr>
              <w:t>.00</w:t>
            </w:r>
          </w:p>
        </w:tc>
        <w:tc>
          <w:tcPr>
            <w:tcW w:w="541" w:type="pct"/>
            <w:tcBorders>
              <w:top w:val="single" w:sz="6" w:space="0" w:color="000000"/>
              <w:bottom w:val="single" w:sz="8" w:space="0" w:color="auto"/>
              <w:right w:val="single" w:sz="8" w:space="0" w:color="auto"/>
            </w:tcBorders>
            <w:shd w:val="clear" w:color="auto" w:fill="B2A1C7"/>
            <w:vAlign w:val="center"/>
            <w:hideMark/>
          </w:tcPr>
          <w:p w14:paraId="7CCD3BB3" w14:textId="77777777" w:rsidR="00FF0C81" w:rsidRPr="002840A7" w:rsidRDefault="00FF0C81" w:rsidP="001D48C2">
            <w:pPr>
              <w:rPr>
                <w:rFonts w:ascii="Arial Narrow" w:hAnsi="Arial Narrow"/>
                <w:b/>
                <w:bCs/>
                <w:color w:val="000000"/>
                <w:lang w:eastAsia="es-MX"/>
              </w:rPr>
            </w:pPr>
            <w:r w:rsidRPr="002840A7">
              <w:rPr>
                <w:rFonts w:ascii="Arial Narrow" w:hAnsi="Arial Narrow"/>
                <w:b/>
                <w:bCs/>
                <w:color w:val="000000"/>
                <w:lang w:eastAsia="es-MX"/>
              </w:rPr>
              <w:t>puntos</w:t>
            </w:r>
          </w:p>
        </w:tc>
      </w:tr>
      <w:tr w:rsidR="00FF0C81" w:rsidRPr="004F69C7" w14:paraId="3512155B" w14:textId="77777777" w:rsidTr="001D48C2">
        <w:trPr>
          <w:trHeight w:val="60"/>
          <w:jc w:val="center"/>
        </w:trPr>
        <w:tc>
          <w:tcPr>
            <w:tcW w:w="522" w:type="pct"/>
            <w:vMerge/>
            <w:tcBorders>
              <w:top w:val="single" w:sz="8" w:space="0" w:color="auto"/>
              <w:left w:val="single" w:sz="8" w:space="0" w:color="auto"/>
              <w:bottom w:val="nil"/>
              <w:right w:val="single" w:sz="8" w:space="0" w:color="auto"/>
            </w:tcBorders>
            <w:vAlign w:val="center"/>
            <w:hideMark/>
          </w:tcPr>
          <w:p w14:paraId="67D6CBA9" w14:textId="77777777" w:rsidR="00FF0C81" w:rsidRPr="002840A7" w:rsidRDefault="00FF0C81" w:rsidP="001D48C2">
            <w:pPr>
              <w:rPr>
                <w:rFonts w:ascii="Arial Narrow" w:hAnsi="Arial Narrow"/>
                <w:b/>
                <w:bCs/>
                <w:color w:val="000000"/>
                <w:lang w:eastAsia="es-MX"/>
              </w:rPr>
            </w:pPr>
          </w:p>
        </w:tc>
        <w:tc>
          <w:tcPr>
            <w:tcW w:w="4478" w:type="pct"/>
            <w:gridSpan w:val="4"/>
            <w:tcBorders>
              <w:top w:val="nil"/>
              <w:left w:val="nil"/>
              <w:bottom w:val="nil"/>
              <w:right w:val="single" w:sz="8" w:space="0" w:color="000000"/>
            </w:tcBorders>
            <w:shd w:val="clear" w:color="000000" w:fill="BFBFBF"/>
            <w:vAlign w:val="center"/>
            <w:hideMark/>
          </w:tcPr>
          <w:p w14:paraId="364FF90C" w14:textId="77777777" w:rsidR="00FF0C81" w:rsidRPr="002840A7" w:rsidRDefault="00FF0C81" w:rsidP="001D48C2">
            <w:pPr>
              <w:jc w:val="both"/>
              <w:rPr>
                <w:rFonts w:ascii="Arial Narrow" w:hAnsi="Arial Narrow"/>
                <w:color w:val="000000"/>
                <w:lang w:eastAsia="es-MX"/>
              </w:rPr>
            </w:pPr>
            <w:r w:rsidRPr="002840A7">
              <w:rPr>
                <w:rFonts w:ascii="Arial Narrow" w:hAnsi="Arial Narrow"/>
                <w:color w:val="000000"/>
                <w:lang w:eastAsia="es-MX"/>
              </w:rPr>
              <w:t>Se otorgarán los puntos correspondientes a este rubro al LICITANTE cuya oferta técnica indique la forma en que dará cumplimiento a todas y cada una de las especificaciones técnicas señaladas en el Anexo 1 “Especificaciones técnicas” de la convocatoria.</w:t>
            </w:r>
          </w:p>
        </w:tc>
      </w:tr>
      <w:tr w:rsidR="00FF0C81" w:rsidRPr="004F69C7" w14:paraId="55DD942D" w14:textId="77777777" w:rsidTr="001D48C2">
        <w:trPr>
          <w:trHeight w:val="60"/>
          <w:jc w:val="center"/>
        </w:trPr>
        <w:tc>
          <w:tcPr>
            <w:tcW w:w="522"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11CA0F4A"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Subrubro</w:t>
            </w:r>
          </w:p>
        </w:tc>
        <w:tc>
          <w:tcPr>
            <w:tcW w:w="623" w:type="pct"/>
            <w:tcBorders>
              <w:top w:val="single" w:sz="8" w:space="0" w:color="auto"/>
              <w:left w:val="nil"/>
              <w:bottom w:val="single" w:sz="8" w:space="0" w:color="auto"/>
              <w:right w:val="single" w:sz="8" w:space="0" w:color="auto"/>
            </w:tcBorders>
            <w:shd w:val="clear" w:color="auto" w:fill="auto"/>
            <w:vAlign w:val="center"/>
            <w:hideMark/>
          </w:tcPr>
          <w:p w14:paraId="0FB94B73"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Concepto</w:t>
            </w:r>
          </w:p>
        </w:tc>
        <w:tc>
          <w:tcPr>
            <w:tcW w:w="2637" w:type="pct"/>
            <w:tcBorders>
              <w:top w:val="single" w:sz="8" w:space="0" w:color="auto"/>
              <w:left w:val="nil"/>
              <w:bottom w:val="single" w:sz="8" w:space="0" w:color="auto"/>
              <w:right w:val="single" w:sz="8" w:space="0" w:color="000000"/>
            </w:tcBorders>
            <w:shd w:val="clear" w:color="auto" w:fill="auto"/>
            <w:vAlign w:val="center"/>
            <w:hideMark/>
          </w:tcPr>
          <w:p w14:paraId="52902BC8"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Forma de evaluación</w:t>
            </w:r>
          </w:p>
        </w:tc>
        <w:tc>
          <w:tcPr>
            <w:tcW w:w="677" w:type="pct"/>
            <w:tcBorders>
              <w:top w:val="single" w:sz="8" w:space="0" w:color="auto"/>
              <w:left w:val="nil"/>
              <w:bottom w:val="single" w:sz="8" w:space="0" w:color="auto"/>
              <w:right w:val="single" w:sz="8" w:space="0" w:color="auto"/>
            </w:tcBorders>
            <w:shd w:val="clear" w:color="auto" w:fill="auto"/>
            <w:vAlign w:val="center"/>
            <w:hideMark/>
          </w:tcPr>
          <w:p w14:paraId="7FEC698D"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Puntos Esperados</w:t>
            </w:r>
          </w:p>
        </w:tc>
        <w:tc>
          <w:tcPr>
            <w:tcW w:w="541" w:type="pct"/>
            <w:tcBorders>
              <w:top w:val="single" w:sz="8" w:space="0" w:color="auto"/>
              <w:left w:val="nil"/>
              <w:bottom w:val="single" w:sz="8" w:space="0" w:color="auto"/>
              <w:right w:val="single" w:sz="8" w:space="0" w:color="auto"/>
            </w:tcBorders>
            <w:shd w:val="clear" w:color="auto" w:fill="auto"/>
            <w:vAlign w:val="center"/>
            <w:hideMark/>
          </w:tcPr>
          <w:p w14:paraId="2B9A3485"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Porcentaje Asignado</w:t>
            </w:r>
          </w:p>
        </w:tc>
      </w:tr>
      <w:tr w:rsidR="00FF0C81" w:rsidRPr="004F69C7" w14:paraId="7A84BD46" w14:textId="77777777" w:rsidTr="001D48C2">
        <w:trPr>
          <w:trHeight w:val="930"/>
          <w:jc w:val="center"/>
        </w:trPr>
        <w:tc>
          <w:tcPr>
            <w:tcW w:w="522" w:type="pct"/>
            <w:tcBorders>
              <w:top w:val="single" w:sz="4" w:space="0" w:color="auto"/>
              <w:left w:val="single" w:sz="8" w:space="0" w:color="auto"/>
              <w:bottom w:val="single" w:sz="4" w:space="0" w:color="auto"/>
              <w:right w:val="single" w:sz="4" w:space="0" w:color="auto"/>
            </w:tcBorders>
            <w:shd w:val="clear" w:color="auto" w:fill="auto"/>
            <w:vAlign w:val="center"/>
            <w:hideMark/>
          </w:tcPr>
          <w:p w14:paraId="308A7597"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3.1</w:t>
            </w:r>
          </w:p>
        </w:tc>
        <w:tc>
          <w:tcPr>
            <w:tcW w:w="4478" w:type="pct"/>
            <w:gridSpan w:val="4"/>
            <w:tcBorders>
              <w:top w:val="single" w:sz="8" w:space="0" w:color="auto"/>
              <w:left w:val="nil"/>
              <w:bottom w:val="single" w:sz="4" w:space="0" w:color="auto"/>
              <w:right w:val="single" w:sz="8" w:space="0" w:color="000000"/>
            </w:tcBorders>
            <w:shd w:val="clear" w:color="auto" w:fill="auto"/>
            <w:vAlign w:val="center"/>
            <w:hideMark/>
          </w:tcPr>
          <w:p w14:paraId="4ACDE344" w14:textId="77777777" w:rsidR="00FF0C81" w:rsidRPr="002840A7" w:rsidRDefault="00FF0C81" w:rsidP="001D48C2">
            <w:pPr>
              <w:jc w:val="both"/>
              <w:rPr>
                <w:rFonts w:ascii="Arial Narrow" w:hAnsi="Arial Narrow"/>
                <w:lang w:eastAsia="es-MX"/>
              </w:rPr>
            </w:pPr>
            <w:r w:rsidRPr="002840A7">
              <w:rPr>
                <w:rFonts w:ascii="Arial Narrow" w:hAnsi="Arial Narrow"/>
                <w:lang w:eastAsia="es-MX"/>
              </w:rPr>
              <w:t xml:space="preserve">Consiste en evaluar conforme a las especificaciones señaladas en el Anexo 1 “Especificaciones Técnicas” de la convocatoria: la metodología, el plan de trabajo y la organización propuesta por el LICITANTE que permita garantizar el cumplimiento del contrato </w:t>
            </w:r>
            <w:r>
              <w:rPr>
                <w:rFonts w:ascii="Arial Narrow" w:hAnsi="Arial Narrow"/>
                <w:lang w:eastAsia="es-MX"/>
              </w:rPr>
              <w:t>que se formalice.</w:t>
            </w:r>
          </w:p>
          <w:p w14:paraId="5794977F" w14:textId="77777777" w:rsidR="00FF0C81" w:rsidRPr="002840A7" w:rsidRDefault="00FF0C81" w:rsidP="001D48C2">
            <w:pPr>
              <w:jc w:val="both"/>
              <w:rPr>
                <w:rFonts w:ascii="Arial Narrow" w:hAnsi="Arial Narrow"/>
                <w:lang w:eastAsia="es-MX"/>
              </w:rPr>
            </w:pPr>
          </w:p>
        </w:tc>
      </w:tr>
      <w:tr w:rsidR="00FF0C81" w:rsidRPr="004F69C7" w14:paraId="5BB2C1F5" w14:textId="77777777" w:rsidTr="001D48C2">
        <w:trPr>
          <w:trHeight w:val="79"/>
          <w:jc w:val="center"/>
        </w:trPr>
        <w:tc>
          <w:tcPr>
            <w:tcW w:w="522" w:type="pct"/>
            <w:tcBorders>
              <w:top w:val="nil"/>
              <w:left w:val="single" w:sz="8" w:space="0" w:color="auto"/>
              <w:bottom w:val="single" w:sz="4" w:space="0" w:color="auto"/>
              <w:right w:val="single" w:sz="4" w:space="0" w:color="auto"/>
            </w:tcBorders>
            <w:shd w:val="clear" w:color="auto" w:fill="auto"/>
            <w:vAlign w:val="center"/>
            <w:hideMark/>
          </w:tcPr>
          <w:p w14:paraId="515E13F9"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3.1.1</w:t>
            </w:r>
          </w:p>
        </w:tc>
        <w:tc>
          <w:tcPr>
            <w:tcW w:w="623" w:type="pct"/>
            <w:tcBorders>
              <w:top w:val="nil"/>
              <w:left w:val="nil"/>
              <w:bottom w:val="single" w:sz="4" w:space="0" w:color="auto"/>
              <w:right w:val="single" w:sz="4" w:space="0" w:color="auto"/>
            </w:tcBorders>
            <w:shd w:val="clear" w:color="auto" w:fill="auto"/>
            <w:vAlign w:val="center"/>
            <w:hideMark/>
          </w:tcPr>
          <w:p w14:paraId="213126E1" w14:textId="77777777" w:rsidR="00FF0C81" w:rsidRPr="002840A7" w:rsidRDefault="00FF0C81" w:rsidP="001D48C2">
            <w:pPr>
              <w:jc w:val="center"/>
              <w:rPr>
                <w:rFonts w:ascii="Arial Narrow" w:hAnsi="Arial Narrow"/>
                <w:color w:val="000000"/>
                <w:lang w:eastAsia="es-MX"/>
              </w:rPr>
            </w:pPr>
            <w:r w:rsidRPr="002840A7">
              <w:rPr>
                <w:rFonts w:ascii="Arial Narrow" w:hAnsi="Arial Narrow"/>
                <w:color w:val="000000"/>
                <w:lang w:eastAsia="es-MX"/>
              </w:rPr>
              <w:t>Metodología, visión a utilizar en la prestación del servicio</w:t>
            </w:r>
          </w:p>
        </w:tc>
        <w:tc>
          <w:tcPr>
            <w:tcW w:w="2637" w:type="pct"/>
            <w:tcBorders>
              <w:top w:val="single" w:sz="4" w:space="0" w:color="auto"/>
              <w:left w:val="nil"/>
              <w:bottom w:val="single" w:sz="4" w:space="0" w:color="auto"/>
              <w:right w:val="single" w:sz="4" w:space="0" w:color="auto"/>
            </w:tcBorders>
            <w:shd w:val="clear" w:color="auto" w:fill="auto"/>
            <w:vAlign w:val="center"/>
            <w:hideMark/>
          </w:tcPr>
          <w:p w14:paraId="75AD3D08"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El licitante deberá exponer la forma en que dará cumplimiento a cada punto señalado en el Anexo Técnico, entregando todos los procedimientos y diagramas necesarios para la puesta a punto del servicio de infraestructura para la autenticación de dispositivos móviles y del servicio de implementación y desarrollo para la autenticación de dispositivos móviles:</w:t>
            </w:r>
          </w:p>
          <w:p w14:paraId="120B5E0F" w14:textId="77777777" w:rsidR="00FF0C81" w:rsidRDefault="00FF0C81" w:rsidP="001D48C2">
            <w:pPr>
              <w:jc w:val="both"/>
              <w:rPr>
                <w:rFonts w:ascii="Arial" w:hAnsi="Arial" w:cs="Arial"/>
                <w:sz w:val="18"/>
                <w:szCs w:val="18"/>
                <w:lang w:eastAsia="es-MX"/>
              </w:rPr>
            </w:pPr>
          </w:p>
          <w:p w14:paraId="59242C8E"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 Procedimiento a seguir para la activación  y configuración del servicio de autenticación en la nube pública</w:t>
            </w:r>
          </w:p>
          <w:p w14:paraId="5BCE2BE2"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 Procedimiento de atención de fallas e incidentes</w:t>
            </w:r>
          </w:p>
          <w:p w14:paraId="0F767750" w14:textId="77777777" w:rsidR="00FF0C81" w:rsidRDefault="00FF0C81" w:rsidP="001D48C2">
            <w:pPr>
              <w:jc w:val="both"/>
              <w:rPr>
                <w:rFonts w:ascii="Arial" w:hAnsi="Arial" w:cs="Arial"/>
                <w:sz w:val="18"/>
                <w:szCs w:val="18"/>
                <w:lang w:eastAsia="es-MX"/>
              </w:rPr>
            </w:pPr>
            <w:r>
              <w:rPr>
                <w:rFonts w:ascii="Arial" w:hAnsi="Arial" w:cs="Arial"/>
                <w:sz w:val="18"/>
                <w:szCs w:val="18"/>
                <w:lang w:eastAsia="es-MX"/>
              </w:rPr>
              <w:t xml:space="preserve">- </w:t>
            </w:r>
            <w:r w:rsidRPr="00503548">
              <w:rPr>
                <w:rFonts w:ascii="Arial" w:hAnsi="Arial" w:cs="Arial"/>
                <w:sz w:val="18"/>
                <w:szCs w:val="18"/>
                <w:lang w:eastAsia="es-MX"/>
              </w:rPr>
              <w:t>Diagrama del Servicio de integración que permita identificar al menos: Los componentes necesarios para la autenticación y gestión de usuarios, Los protocolos de autenticación utilizados, Los puertos de red requeridos para la operación del servicio, Los flujos de trabajo requeridos, Los framework y API´s para el desarrollo.</w:t>
            </w:r>
          </w:p>
          <w:p w14:paraId="4ECBF55A" w14:textId="77777777" w:rsidR="00FF0C81" w:rsidRPr="002840A7" w:rsidRDefault="00FF0C81" w:rsidP="001D48C2">
            <w:pPr>
              <w:jc w:val="both"/>
              <w:rPr>
                <w:rFonts w:ascii="Arial Narrow" w:hAnsi="Arial Narrow"/>
                <w:iCs/>
                <w:color w:val="000000"/>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FF0C81" w:rsidRPr="00280697" w14:paraId="7AF7AFDB" w14:textId="77777777" w:rsidTr="001D48C2">
              <w:tc>
                <w:tcPr>
                  <w:tcW w:w="1857" w:type="dxa"/>
                </w:tcPr>
                <w:p w14:paraId="01906DDE"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Cumple</w:t>
                  </w:r>
                </w:p>
              </w:tc>
              <w:tc>
                <w:tcPr>
                  <w:tcW w:w="1276" w:type="dxa"/>
                </w:tcPr>
                <w:p w14:paraId="1CD38DE8"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lang w:eastAsia="es-MX"/>
                    </w:rPr>
                    <w:t>4</w:t>
                  </w:r>
                  <w:r w:rsidRPr="002840A7">
                    <w:rPr>
                      <w:rFonts w:ascii="Arial Narrow" w:hAnsi="Arial Narrow"/>
                      <w:bCs/>
                      <w:iCs/>
                      <w:sz w:val="18"/>
                      <w:lang w:eastAsia="es-MX"/>
                    </w:rPr>
                    <w:t>.00 puntos</w:t>
                  </w:r>
                </w:p>
              </w:tc>
            </w:tr>
            <w:tr w:rsidR="00FF0C81" w:rsidRPr="00280697" w14:paraId="7EA76B1B" w14:textId="77777777" w:rsidTr="001D48C2">
              <w:tc>
                <w:tcPr>
                  <w:tcW w:w="1857" w:type="dxa"/>
                </w:tcPr>
                <w:p w14:paraId="0B226135"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No cumple</w:t>
                  </w:r>
                </w:p>
              </w:tc>
              <w:tc>
                <w:tcPr>
                  <w:tcW w:w="1276" w:type="dxa"/>
                </w:tcPr>
                <w:p w14:paraId="40F7D4B1"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 xml:space="preserve">  0.00 puntos</w:t>
                  </w:r>
                </w:p>
              </w:tc>
            </w:tr>
          </w:tbl>
          <w:p w14:paraId="77C4DEB8" w14:textId="77777777" w:rsidR="00FF0C81" w:rsidRPr="002840A7" w:rsidRDefault="00FF0C81" w:rsidP="001D48C2">
            <w:pPr>
              <w:jc w:val="both"/>
              <w:rPr>
                <w:rFonts w:ascii="Arial Narrow" w:hAnsi="Arial Narrow"/>
                <w:iCs/>
                <w:color w:val="000000"/>
                <w:lang w:eastAsia="es-MX"/>
              </w:rPr>
            </w:pPr>
          </w:p>
          <w:p w14:paraId="56A1390C"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 xml:space="preserve">Se otorgara </w:t>
            </w:r>
            <w:r w:rsidRPr="00503548">
              <w:rPr>
                <w:rFonts w:ascii="Arial" w:hAnsi="Arial" w:cs="Arial"/>
                <w:b/>
                <w:bCs/>
                <w:sz w:val="18"/>
                <w:szCs w:val="18"/>
                <w:lang w:eastAsia="es-MX"/>
              </w:rPr>
              <w:t>1.00 punto</w:t>
            </w:r>
            <w:r w:rsidRPr="00503548">
              <w:rPr>
                <w:rFonts w:ascii="Arial" w:hAnsi="Arial" w:cs="Arial"/>
                <w:sz w:val="18"/>
                <w:szCs w:val="18"/>
                <w:lang w:eastAsia="es-MX"/>
              </w:rPr>
              <w:t xml:space="preserve"> al o los licitantes que entreguen los procedimientos anteriores. Se tomará el mayor número de procedimientos entregados y se otorgarán los puntos a los demás licitantes por regla de tres.</w:t>
            </w:r>
          </w:p>
          <w:p w14:paraId="0216531C" w14:textId="77777777" w:rsidR="00FF0C81" w:rsidRDefault="00FF0C81" w:rsidP="001D48C2">
            <w:pPr>
              <w:jc w:val="both"/>
              <w:rPr>
                <w:rFonts w:ascii="Arial" w:hAnsi="Arial" w:cs="Arial"/>
                <w:sz w:val="18"/>
                <w:szCs w:val="18"/>
                <w:lang w:eastAsia="es-MX"/>
              </w:rPr>
            </w:pPr>
          </w:p>
          <w:p w14:paraId="2D7F132B" w14:textId="77777777" w:rsidR="00FF0C81" w:rsidRDefault="00FF0C81" w:rsidP="001D48C2">
            <w:pPr>
              <w:jc w:val="both"/>
              <w:rPr>
                <w:rFonts w:ascii="Arial" w:hAnsi="Arial" w:cs="Arial"/>
                <w:i/>
                <w:iCs/>
                <w:sz w:val="18"/>
                <w:szCs w:val="18"/>
                <w:lang w:eastAsia="es-MX"/>
              </w:rPr>
            </w:pPr>
            <w:r w:rsidRPr="00503548">
              <w:rPr>
                <w:rFonts w:ascii="Arial" w:hAnsi="Arial" w:cs="Arial"/>
                <w:i/>
                <w:iCs/>
                <w:sz w:val="18"/>
                <w:szCs w:val="18"/>
                <w:lang w:eastAsia="es-MX"/>
              </w:rPr>
              <w:t>Especificación de los niveles de servicio que cumplirá el proveedor.</w:t>
            </w:r>
          </w:p>
          <w:p w14:paraId="7F0F22B9" w14:textId="77777777" w:rsidR="00FF0C81" w:rsidRDefault="00FF0C81" w:rsidP="001D48C2">
            <w:pPr>
              <w:jc w:val="both"/>
              <w:rPr>
                <w:rFonts w:ascii="Arial" w:hAnsi="Arial" w:cs="Arial"/>
                <w:i/>
                <w:iCs/>
                <w:sz w:val="18"/>
                <w:szCs w:val="18"/>
                <w:lang w:eastAsia="es-MX"/>
              </w:rPr>
            </w:pPr>
          </w:p>
          <w:p w14:paraId="02B41CB4"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Acuerdo de niveles de servicio (SLA) que se aplicarán para la operación del servicio, donde se precise el tiempo de atención de incidencias del Licitante en caso de ser adjudicado durante la vigencia del contrato.</w:t>
            </w:r>
          </w:p>
          <w:p w14:paraId="52BDE4DB" w14:textId="77777777" w:rsidR="00FF0C81" w:rsidRDefault="00FF0C81" w:rsidP="001D48C2">
            <w:pPr>
              <w:jc w:val="both"/>
              <w:rPr>
                <w:rFonts w:ascii="Arial" w:hAnsi="Arial" w:cs="Arial"/>
                <w:sz w:val="18"/>
                <w:szCs w:val="18"/>
                <w:lang w:eastAsia="es-MX"/>
              </w:rPr>
            </w:pPr>
          </w:p>
          <w:p w14:paraId="5A0179A1" w14:textId="77777777" w:rsidR="00FF0C81" w:rsidRDefault="00FF0C81" w:rsidP="001D48C2">
            <w:pPr>
              <w:jc w:val="both"/>
              <w:rPr>
                <w:rFonts w:ascii="Arial" w:hAnsi="Arial" w:cs="Arial"/>
                <w:sz w:val="18"/>
                <w:szCs w:val="18"/>
                <w:lang w:eastAsia="es-MX"/>
              </w:rPr>
            </w:pPr>
            <w:r w:rsidRPr="00503548">
              <w:rPr>
                <w:rFonts w:ascii="Arial" w:hAnsi="Arial" w:cs="Arial"/>
                <w:sz w:val="18"/>
                <w:szCs w:val="18"/>
                <w:lang w:eastAsia="es-MX"/>
              </w:rPr>
              <w:t>Se otorgaran</w:t>
            </w:r>
            <w:r w:rsidRPr="00503548">
              <w:rPr>
                <w:rFonts w:ascii="Arial" w:hAnsi="Arial" w:cs="Arial"/>
                <w:b/>
                <w:bCs/>
                <w:sz w:val="18"/>
                <w:szCs w:val="18"/>
                <w:lang w:eastAsia="es-MX"/>
              </w:rPr>
              <w:t xml:space="preserve"> 3.00 puntos</w:t>
            </w:r>
            <w:r w:rsidRPr="00503548">
              <w:rPr>
                <w:rFonts w:ascii="Arial" w:hAnsi="Arial" w:cs="Arial"/>
                <w:sz w:val="18"/>
                <w:szCs w:val="18"/>
                <w:lang w:eastAsia="es-MX"/>
              </w:rPr>
              <w:t xml:space="preserve"> al licitante que entregue mejor tiempo de atención de incidencias conforme a lo indicado </w:t>
            </w:r>
            <w:r w:rsidRPr="00503548">
              <w:rPr>
                <w:rFonts w:ascii="Arial" w:hAnsi="Arial" w:cs="Arial"/>
                <w:sz w:val="18"/>
                <w:szCs w:val="18"/>
                <w:lang w:eastAsia="es-MX"/>
              </w:rPr>
              <w:lastRenderedPageBreak/>
              <w:t>en el Anexo Técnico, como referencia mínima. Se evaluaran las demás propuestas y se otorgaran los puntos a los demás licitantes por regla de tres</w:t>
            </w:r>
            <w:r>
              <w:rPr>
                <w:rFonts w:ascii="Arial" w:hAnsi="Arial" w:cs="Arial"/>
                <w:sz w:val="18"/>
                <w:szCs w:val="18"/>
                <w:lang w:eastAsia="es-MX"/>
              </w:rPr>
              <w:t>.</w:t>
            </w:r>
          </w:p>
          <w:p w14:paraId="05A3FEB1" w14:textId="77777777" w:rsidR="00FF0C81" w:rsidRPr="002840A7" w:rsidRDefault="00FF0C81" w:rsidP="001D48C2">
            <w:pPr>
              <w:jc w:val="both"/>
              <w:rPr>
                <w:rFonts w:ascii="Arial Narrow" w:hAnsi="Arial Narrow"/>
                <w:iCs/>
                <w:color w:val="000000"/>
                <w:lang w:eastAsia="es-MX"/>
              </w:rPr>
            </w:pPr>
          </w:p>
        </w:tc>
        <w:tc>
          <w:tcPr>
            <w:tcW w:w="677" w:type="pct"/>
            <w:tcBorders>
              <w:top w:val="nil"/>
              <w:left w:val="nil"/>
              <w:bottom w:val="single" w:sz="4" w:space="0" w:color="auto"/>
              <w:right w:val="single" w:sz="4" w:space="0" w:color="auto"/>
            </w:tcBorders>
            <w:shd w:val="clear" w:color="auto" w:fill="B2A1C7"/>
            <w:vAlign w:val="center"/>
            <w:hideMark/>
          </w:tcPr>
          <w:p w14:paraId="7F6E80AC"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lastRenderedPageBreak/>
              <w:t>4</w:t>
            </w:r>
            <w:r w:rsidRPr="002840A7">
              <w:rPr>
                <w:rFonts w:ascii="Arial Narrow" w:hAnsi="Arial Narrow"/>
                <w:b/>
                <w:bCs/>
                <w:color w:val="000000"/>
                <w:lang w:eastAsia="es-MX"/>
              </w:rPr>
              <w:t>.00</w:t>
            </w:r>
          </w:p>
        </w:tc>
        <w:tc>
          <w:tcPr>
            <w:tcW w:w="541" w:type="pct"/>
            <w:tcBorders>
              <w:top w:val="nil"/>
              <w:left w:val="nil"/>
              <w:bottom w:val="single" w:sz="4" w:space="0" w:color="auto"/>
              <w:right w:val="single" w:sz="8" w:space="0" w:color="auto"/>
            </w:tcBorders>
            <w:shd w:val="clear" w:color="auto" w:fill="auto"/>
            <w:vAlign w:val="center"/>
            <w:hideMark/>
          </w:tcPr>
          <w:p w14:paraId="4D4B456A"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6D2F41DE" w14:textId="77777777" w:rsidTr="001D48C2">
        <w:trPr>
          <w:trHeight w:val="1215"/>
          <w:jc w:val="center"/>
        </w:trPr>
        <w:tc>
          <w:tcPr>
            <w:tcW w:w="522" w:type="pct"/>
            <w:tcBorders>
              <w:top w:val="nil"/>
              <w:left w:val="single" w:sz="8" w:space="0" w:color="auto"/>
              <w:bottom w:val="single" w:sz="6" w:space="0" w:color="000000"/>
              <w:right w:val="single" w:sz="4" w:space="0" w:color="auto"/>
            </w:tcBorders>
            <w:shd w:val="clear" w:color="auto" w:fill="auto"/>
            <w:vAlign w:val="center"/>
            <w:hideMark/>
          </w:tcPr>
          <w:p w14:paraId="73C7B4A9"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3.1.2</w:t>
            </w:r>
          </w:p>
        </w:tc>
        <w:tc>
          <w:tcPr>
            <w:tcW w:w="623" w:type="pct"/>
            <w:tcBorders>
              <w:top w:val="nil"/>
              <w:left w:val="nil"/>
              <w:bottom w:val="single" w:sz="6" w:space="0" w:color="000000"/>
              <w:right w:val="single" w:sz="4" w:space="0" w:color="auto"/>
            </w:tcBorders>
            <w:shd w:val="clear" w:color="auto" w:fill="auto"/>
            <w:vAlign w:val="center"/>
            <w:hideMark/>
          </w:tcPr>
          <w:p w14:paraId="4F6A9D5F" w14:textId="77777777" w:rsidR="00FF0C81" w:rsidRPr="002840A7" w:rsidRDefault="00FF0C81" w:rsidP="001D48C2">
            <w:pPr>
              <w:jc w:val="center"/>
              <w:rPr>
                <w:rFonts w:ascii="Arial Narrow" w:hAnsi="Arial Narrow"/>
                <w:color w:val="000000"/>
                <w:lang w:eastAsia="es-MX"/>
              </w:rPr>
            </w:pPr>
            <w:r w:rsidRPr="002840A7">
              <w:rPr>
                <w:rFonts w:ascii="Arial Narrow" w:hAnsi="Arial Narrow"/>
                <w:color w:val="000000"/>
                <w:lang w:eastAsia="es-MX"/>
              </w:rPr>
              <w:t>Plan de Trabajo propuesto</w:t>
            </w:r>
          </w:p>
        </w:tc>
        <w:tc>
          <w:tcPr>
            <w:tcW w:w="2637" w:type="pct"/>
            <w:tcBorders>
              <w:top w:val="single" w:sz="4" w:space="0" w:color="auto"/>
              <w:left w:val="nil"/>
              <w:bottom w:val="single" w:sz="6" w:space="0" w:color="000000"/>
              <w:right w:val="single" w:sz="4" w:space="0" w:color="auto"/>
            </w:tcBorders>
            <w:shd w:val="clear" w:color="auto" w:fill="auto"/>
            <w:vAlign w:val="center"/>
          </w:tcPr>
          <w:p w14:paraId="48242798"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El licitante deberá presentar su Plan de Trabajo mediante el cual llevará a cabo las actividades correspondientes al servicio de infraestructura para la autenticación de dispositivos móviles y correspondientes al servicio de implementación y desarrollo para la autenticación de dispositivos móviles, considerando la presentación de entregables en las fechas establecidas en el anexo técnico.</w:t>
            </w:r>
          </w:p>
          <w:p w14:paraId="2E0FC325"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 xml:space="preserve"> </w:t>
            </w:r>
          </w:p>
          <w:p w14:paraId="2DBE1C83"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Para obtener los puntos asociados al presente rubro, dicho plan de trabajo deberá considerar además de lo solicitado en el anexo técnico, lo siguiente:</w:t>
            </w:r>
          </w:p>
          <w:p w14:paraId="71589EA9"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 xml:space="preserve"> </w:t>
            </w:r>
          </w:p>
          <w:p w14:paraId="6FCBA7C3"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a) Estructura de desglose de trabajo  (EDT)</w:t>
            </w:r>
          </w:p>
          <w:p w14:paraId="72EFD31B"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b) Diccionario de Estructura de desglose de trabajo  que incluya al menos:</w:t>
            </w:r>
          </w:p>
          <w:p w14:paraId="7582A8F8"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-Identificador de la actividad</w:t>
            </w:r>
          </w:p>
          <w:p w14:paraId="30991D2B"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 xml:space="preserve">-Descripción de la actividad </w:t>
            </w:r>
          </w:p>
          <w:p w14:paraId="7D00C3D3"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 xml:space="preserve">-Duración de la actividad </w:t>
            </w:r>
          </w:p>
          <w:p w14:paraId="21656140"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-Fechas de inicio</w:t>
            </w:r>
          </w:p>
          <w:p w14:paraId="4950A7CB"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 xml:space="preserve">- Fecha de término </w:t>
            </w:r>
          </w:p>
          <w:p w14:paraId="364204E4"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 Responsable</w:t>
            </w:r>
          </w:p>
          <w:p w14:paraId="1DC2791E"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 xml:space="preserve"> </w:t>
            </w:r>
          </w:p>
          <w:p w14:paraId="48AD4904"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El plan de trabajo será evaluado como parte de la propuesta técnica del LICITANTE.</w:t>
            </w:r>
          </w:p>
          <w:p w14:paraId="3AD7057B" w14:textId="77777777" w:rsidR="00FF0C81" w:rsidRPr="00991221" w:rsidRDefault="00FF0C81" w:rsidP="001D48C2">
            <w:pPr>
              <w:jc w:val="both"/>
              <w:rPr>
                <w:rFonts w:ascii="Arial Narrow" w:hAnsi="Arial Narrow"/>
                <w:iCs/>
                <w:color w:val="000000"/>
                <w:lang w:eastAsia="es-MX"/>
              </w:rPr>
            </w:pPr>
            <w:r w:rsidRPr="00991221">
              <w:rPr>
                <w:rFonts w:ascii="Arial Narrow" w:hAnsi="Arial Narrow"/>
                <w:iCs/>
                <w:color w:val="000000"/>
                <w:lang w:eastAsia="es-MX"/>
              </w:rPr>
              <w:t xml:space="preserve"> </w:t>
            </w:r>
          </w:p>
          <w:p w14:paraId="65FA1028" w14:textId="77777777" w:rsidR="00FF0C81" w:rsidRPr="002840A7" w:rsidRDefault="00FF0C81" w:rsidP="001D48C2">
            <w:pPr>
              <w:jc w:val="both"/>
              <w:rPr>
                <w:rFonts w:ascii="Arial Narrow" w:hAnsi="Arial Narrow"/>
                <w:i/>
                <w:iCs/>
                <w:color w:val="000000"/>
                <w:lang w:eastAsia="es-MX"/>
              </w:rPr>
            </w:pPr>
            <w:r w:rsidRPr="00991221">
              <w:rPr>
                <w:rFonts w:ascii="Arial Narrow" w:hAnsi="Arial Narrow"/>
                <w:iCs/>
                <w:color w:val="000000"/>
                <w:lang w:eastAsia="es-MX"/>
              </w:rPr>
              <w:t>Se otorgarán 4.00 puntos al licitante cuyo plan de trabajo considere las características mencionadas previamente.</w:t>
            </w:r>
          </w:p>
        </w:tc>
        <w:tc>
          <w:tcPr>
            <w:tcW w:w="677" w:type="pct"/>
            <w:tcBorders>
              <w:top w:val="nil"/>
              <w:left w:val="nil"/>
              <w:bottom w:val="single" w:sz="6" w:space="0" w:color="000000"/>
              <w:right w:val="single" w:sz="4" w:space="0" w:color="auto"/>
            </w:tcBorders>
            <w:shd w:val="clear" w:color="auto" w:fill="B2A1C7"/>
            <w:vAlign w:val="center"/>
            <w:hideMark/>
          </w:tcPr>
          <w:p w14:paraId="454AAB84"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4</w:t>
            </w:r>
            <w:r w:rsidRPr="002840A7">
              <w:rPr>
                <w:rFonts w:ascii="Arial Narrow" w:hAnsi="Arial Narrow"/>
                <w:b/>
                <w:bCs/>
                <w:color w:val="000000"/>
                <w:lang w:eastAsia="es-MX"/>
              </w:rPr>
              <w:t>.00</w:t>
            </w:r>
          </w:p>
        </w:tc>
        <w:tc>
          <w:tcPr>
            <w:tcW w:w="541" w:type="pct"/>
            <w:tcBorders>
              <w:top w:val="nil"/>
              <w:left w:val="nil"/>
              <w:bottom w:val="single" w:sz="6" w:space="0" w:color="000000"/>
              <w:right w:val="single" w:sz="8" w:space="0" w:color="auto"/>
            </w:tcBorders>
            <w:shd w:val="clear" w:color="auto" w:fill="auto"/>
            <w:vAlign w:val="center"/>
            <w:hideMark/>
          </w:tcPr>
          <w:p w14:paraId="5CA2D0C0"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66ECB347" w14:textId="77777777" w:rsidTr="001D48C2">
        <w:trPr>
          <w:trHeight w:val="65"/>
          <w:jc w:val="center"/>
        </w:trPr>
        <w:tc>
          <w:tcPr>
            <w:tcW w:w="522"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8FEE5F9"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3.1.3</w:t>
            </w:r>
          </w:p>
        </w:tc>
        <w:tc>
          <w:tcPr>
            <w:tcW w:w="62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5C952E7" w14:textId="77777777" w:rsidR="00FF0C81" w:rsidRPr="002840A7" w:rsidRDefault="00FF0C81" w:rsidP="001D48C2">
            <w:pPr>
              <w:jc w:val="center"/>
              <w:rPr>
                <w:rFonts w:ascii="Arial Narrow" w:hAnsi="Arial Narrow"/>
                <w:color w:val="000000"/>
                <w:lang w:eastAsia="es-MX"/>
              </w:rPr>
            </w:pPr>
            <w:r w:rsidRPr="002840A7">
              <w:rPr>
                <w:rFonts w:ascii="Arial Narrow" w:hAnsi="Arial Narrow"/>
                <w:color w:val="000000"/>
                <w:lang w:eastAsia="es-MX"/>
              </w:rPr>
              <w:t>Esquema estructural de la organización de los recursos humanos</w:t>
            </w:r>
          </w:p>
        </w:tc>
        <w:tc>
          <w:tcPr>
            <w:tcW w:w="263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77E52C4" w14:textId="77777777" w:rsidR="00FF0C81" w:rsidRDefault="00FF0C81" w:rsidP="001D48C2">
            <w:pPr>
              <w:jc w:val="both"/>
              <w:rPr>
                <w:rFonts w:ascii="Arial Narrow" w:hAnsi="Arial Narrow"/>
                <w:iCs/>
                <w:color w:val="000000"/>
                <w:lang w:eastAsia="es-MX"/>
              </w:rPr>
            </w:pPr>
            <w:r w:rsidRPr="002840A7">
              <w:rPr>
                <w:rFonts w:ascii="Arial Narrow" w:hAnsi="Arial Narrow"/>
                <w:iCs/>
                <w:color w:val="000000"/>
                <w:lang w:eastAsia="es-MX"/>
              </w:rPr>
              <w:t>El LICITANTE deberá presentar el organigrama de las personas que asignará para la prestación del servicio solicitado y enumerar los puestos o cargos correspondientes, debiendo estar considerado el personal con el que acredite el rubro 1</w:t>
            </w:r>
            <w:r>
              <w:rPr>
                <w:rFonts w:ascii="Arial Narrow" w:hAnsi="Arial Narrow"/>
                <w:iCs/>
                <w:color w:val="000000"/>
                <w:lang w:eastAsia="es-MX"/>
              </w:rPr>
              <w:t>.1</w:t>
            </w:r>
            <w:r w:rsidRPr="002840A7">
              <w:rPr>
                <w:rFonts w:ascii="Arial Narrow" w:hAnsi="Arial Narrow"/>
                <w:iCs/>
                <w:color w:val="000000"/>
                <w:lang w:eastAsia="es-MX"/>
              </w:rPr>
              <w:t xml:space="preserve"> de la presente </w:t>
            </w:r>
          </w:p>
          <w:p w14:paraId="543A03F1" w14:textId="77777777" w:rsidR="00FF0C81" w:rsidRDefault="00FF0C81" w:rsidP="001D48C2">
            <w:pPr>
              <w:jc w:val="both"/>
              <w:rPr>
                <w:rFonts w:ascii="Arial Narrow" w:hAnsi="Arial Narrow"/>
                <w:iCs/>
                <w:color w:val="000000"/>
                <w:lang w:eastAsia="es-MX"/>
              </w:rPr>
            </w:pPr>
          </w:p>
          <w:p w14:paraId="50B60D1E" w14:textId="77777777" w:rsidR="00FF0C81" w:rsidRPr="002840A7" w:rsidRDefault="00FF0C81" w:rsidP="001D48C2">
            <w:pPr>
              <w:jc w:val="both"/>
              <w:rPr>
                <w:rFonts w:ascii="Arial Narrow" w:hAnsi="Arial Narrow"/>
                <w:iCs/>
                <w:color w:val="000000"/>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FF0C81" w:rsidRPr="00280697" w14:paraId="7954501A" w14:textId="77777777" w:rsidTr="001D48C2">
              <w:tc>
                <w:tcPr>
                  <w:tcW w:w="1857" w:type="dxa"/>
                </w:tcPr>
                <w:p w14:paraId="73220632"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Cumple</w:t>
                  </w:r>
                </w:p>
              </w:tc>
              <w:tc>
                <w:tcPr>
                  <w:tcW w:w="1276" w:type="dxa"/>
                </w:tcPr>
                <w:p w14:paraId="7B54A53F" w14:textId="77777777" w:rsidR="00FF0C81" w:rsidRPr="002840A7" w:rsidRDefault="00FF0C81" w:rsidP="001D48C2">
                  <w:pPr>
                    <w:jc w:val="both"/>
                    <w:rPr>
                      <w:rFonts w:ascii="Arial Narrow" w:hAnsi="Arial Narrow"/>
                      <w:bCs/>
                      <w:iCs/>
                      <w:sz w:val="18"/>
                      <w:lang w:eastAsia="es-MX"/>
                    </w:rPr>
                  </w:pPr>
                  <w:r>
                    <w:rPr>
                      <w:rFonts w:ascii="Arial Narrow" w:hAnsi="Arial Narrow"/>
                      <w:bCs/>
                      <w:iCs/>
                      <w:sz w:val="18"/>
                      <w:lang w:eastAsia="es-MX"/>
                    </w:rPr>
                    <w:t>4</w:t>
                  </w:r>
                  <w:r w:rsidRPr="002840A7">
                    <w:rPr>
                      <w:rFonts w:ascii="Arial Narrow" w:hAnsi="Arial Narrow"/>
                      <w:bCs/>
                      <w:iCs/>
                      <w:sz w:val="18"/>
                      <w:lang w:eastAsia="es-MX"/>
                    </w:rPr>
                    <w:t>.00 puntos</w:t>
                  </w:r>
                </w:p>
              </w:tc>
            </w:tr>
            <w:tr w:rsidR="00FF0C81" w:rsidRPr="00280697" w14:paraId="65283725" w14:textId="77777777" w:rsidTr="001D48C2">
              <w:tc>
                <w:tcPr>
                  <w:tcW w:w="1857" w:type="dxa"/>
                </w:tcPr>
                <w:p w14:paraId="3291FD24"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color w:val="000000"/>
                      <w:sz w:val="18"/>
                      <w:lang w:eastAsia="es-MX"/>
                    </w:rPr>
                    <w:t>No cumple</w:t>
                  </w:r>
                </w:p>
              </w:tc>
              <w:tc>
                <w:tcPr>
                  <w:tcW w:w="1276" w:type="dxa"/>
                </w:tcPr>
                <w:p w14:paraId="25A9261F" w14:textId="77777777" w:rsidR="00FF0C81" w:rsidRPr="002840A7" w:rsidRDefault="00FF0C81" w:rsidP="001D48C2">
                  <w:pPr>
                    <w:jc w:val="both"/>
                    <w:rPr>
                      <w:rFonts w:ascii="Arial Narrow" w:hAnsi="Arial Narrow"/>
                      <w:bCs/>
                      <w:iCs/>
                      <w:sz w:val="18"/>
                      <w:lang w:eastAsia="es-MX"/>
                    </w:rPr>
                  </w:pPr>
                  <w:r w:rsidRPr="002840A7">
                    <w:rPr>
                      <w:rFonts w:ascii="Arial Narrow" w:hAnsi="Arial Narrow"/>
                      <w:bCs/>
                      <w:iCs/>
                      <w:sz w:val="18"/>
                      <w:lang w:eastAsia="es-MX"/>
                    </w:rPr>
                    <w:t xml:space="preserve"> 0.00 puntos</w:t>
                  </w:r>
                </w:p>
              </w:tc>
            </w:tr>
            <w:tr w:rsidR="00FF0C81" w:rsidRPr="00280697" w14:paraId="40EBDA7D" w14:textId="77777777" w:rsidTr="001D48C2">
              <w:tc>
                <w:tcPr>
                  <w:tcW w:w="1857" w:type="dxa"/>
                </w:tcPr>
                <w:p w14:paraId="52D87602" w14:textId="77777777" w:rsidR="00FF0C81" w:rsidRDefault="00FF0C81" w:rsidP="001D48C2">
                  <w:pPr>
                    <w:jc w:val="both"/>
                    <w:rPr>
                      <w:rFonts w:ascii="Arial Narrow" w:hAnsi="Arial Narrow"/>
                      <w:color w:val="000000"/>
                      <w:sz w:val="18"/>
                      <w:lang w:eastAsia="es-MX"/>
                    </w:rPr>
                  </w:pPr>
                </w:p>
                <w:p w14:paraId="55341653" w14:textId="77777777" w:rsidR="00FF0C81" w:rsidRDefault="00FF0C81" w:rsidP="001D48C2">
                  <w:pPr>
                    <w:jc w:val="both"/>
                    <w:rPr>
                      <w:rFonts w:ascii="Arial Narrow" w:hAnsi="Arial Narrow"/>
                      <w:color w:val="000000"/>
                      <w:sz w:val="18"/>
                      <w:lang w:eastAsia="es-MX"/>
                    </w:rPr>
                  </w:pPr>
                </w:p>
                <w:p w14:paraId="4A4941B2" w14:textId="77777777" w:rsidR="00FF0C81" w:rsidRPr="002840A7" w:rsidRDefault="00FF0C81" w:rsidP="001D48C2">
                  <w:pPr>
                    <w:jc w:val="both"/>
                    <w:rPr>
                      <w:rFonts w:ascii="Arial Narrow" w:hAnsi="Arial Narrow"/>
                      <w:color w:val="000000"/>
                      <w:sz w:val="18"/>
                      <w:lang w:eastAsia="es-MX"/>
                    </w:rPr>
                  </w:pPr>
                </w:p>
              </w:tc>
              <w:tc>
                <w:tcPr>
                  <w:tcW w:w="1276" w:type="dxa"/>
                </w:tcPr>
                <w:p w14:paraId="776A37CE" w14:textId="77777777" w:rsidR="00FF0C81" w:rsidRPr="002840A7" w:rsidRDefault="00FF0C81" w:rsidP="001D48C2">
                  <w:pPr>
                    <w:jc w:val="both"/>
                    <w:rPr>
                      <w:rFonts w:ascii="Arial Narrow" w:hAnsi="Arial Narrow"/>
                      <w:bCs/>
                      <w:iCs/>
                      <w:sz w:val="18"/>
                      <w:lang w:eastAsia="es-MX"/>
                    </w:rPr>
                  </w:pPr>
                </w:p>
              </w:tc>
            </w:tr>
          </w:tbl>
          <w:p w14:paraId="3329C29B" w14:textId="77777777" w:rsidR="00FF0C81" w:rsidRPr="002840A7" w:rsidRDefault="00FF0C81" w:rsidP="001D48C2">
            <w:pPr>
              <w:rPr>
                <w:rFonts w:ascii="Arial Narrow" w:hAnsi="Arial Narrow"/>
                <w:i/>
                <w:iCs/>
                <w:color w:val="000000"/>
                <w:lang w:eastAsia="es-MX"/>
              </w:rPr>
            </w:pPr>
          </w:p>
        </w:tc>
        <w:tc>
          <w:tcPr>
            <w:tcW w:w="677"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14:paraId="641B7BF0"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4</w:t>
            </w:r>
            <w:r w:rsidRPr="002840A7">
              <w:rPr>
                <w:rFonts w:ascii="Arial Narrow" w:hAnsi="Arial Narrow"/>
                <w:b/>
                <w:bCs/>
                <w:color w:val="000000"/>
                <w:lang w:eastAsia="es-MX"/>
              </w:rPr>
              <w:t>.00</w:t>
            </w:r>
          </w:p>
        </w:tc>
        <w:tc>
          <w:tcPr>
            <w:tcW w:w="54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6E98E8"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7A2F6C35" w14:textId="77777777" w:rsidTr="001D48C2">
        <w:trPr>
          <w:trHeight w:val="300"/>
          <w:jc w:val="center"/>
        </w:trPr>
        <w:tc>
          <w:tcPr>
            <w:tcW w:w="522" w:type="pct"/>
            <w:vMerge w:val="restart"/>
            <w:tcBorders>
              <w:top w:val="single" w:sz="6" w:space="0" w:color="000000"/>
              <w:left w:val="single" w:sz="8" w:space="0" w:color="auto"/>
              <w:bottom w:val="single" w:sz="8" w:space="0" w:color="000000"/>
              <w:right w:val="single" w:sz="8" w:space="0" w:color="auto"/>
            </w:tcBorders>
            <w:shd w:val="clear" w:color="000000" w:fill="BFBFBF"/>
            <w:vAlign w:val="center"/>
            <w:hideMark/>
          </w:tcPr>
          <w:p w14:paraId="21A69112"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Rubro 4</w:t>
            </w:r>
          </w:p>
        </w:tc>
        <w:tc>
          <w:tcPr>
            <w:tcW w:w="3260" w:type="pct"/>
            <w:gridSpan w:val="2"/>
            <w:tcBorders>
              <w:top w:val="single" w:sz="6" w:space="0" w:color="000000"/>
              <w:left w:val="nil"/>
              <w:bottom w:val="nil"/>
              <w:right w:val="nil"/>
            </w:tcBorders>
            <w:shd w:val="clear" w:color="000000" w:fill="BFBFBF"/>
            <w:vAlign w:val="center"/>
            <w:hideMark/>
          </w:tcPr>
          <w:p w14:paraId="0E18370F" w14:textId="77777777" w:rsidR="00FF0C81" w:rsidRPr="002840A7" w:rsidRDefault="00FF0C81" w:rsidP="001D48C2">
            <w:pPr>
              <w:rPr>
                <w:rFonts w:ascii="Arial Narrow" w:hAnsi="Arial Narrow"/>
                <w:b/>
                <w:bCs/>
                <w:color w:val="000000"/>
                <w:lang w:eastAsia="es-MX"/>
              </w:rPr>
            </w:pPr>
            <w:r w:rsidRPr="002840A7">
              <w:rPr>
                <w:rFonts w:ascii="Arial Narrow" w:hAnsi="Arial Narrow"/>
                <w:b/>
                <w:bCs/>
                <w:color w:val="000000"/>
                <w:lang w:eastAsia="es-MX"/>
              </w:rPr>
              <w:t>CUMPLIMIENTO DE CONTRATOS:</w:t>
            </w:r>
          </w:p>
        </w:tc>
        <w:tc>
          <w:tcPr>
            <w:tcW w:w="677" w:type="pct"/>
            <w:tcBorders>
              <w:top w:val="single" w:sz="6" w:space="0" w:color="000000"/>
              <w:left w:val="single" w:sz="8" w:space="0" w:color="auto"/>
              <w:bottom w:val="single" w:sz="8" w:space="0" w:color="auto"/>
            </w:tcBorders>
            <w:shd w:val="clear" w:color="auto" w:fill="B2A1C7"/>
            <w:vAlign w:val="center"/>
            <w:hideMark/>
          </w:tcPr>
          <w:p w14:paraId="5204F3EB"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10</w:t>
            </w:r>
            <w:r w:rsidRPr="002840A7">
              <w:rPr>
                <w:rFonts w:ascii="Arial Narrow" w:hAnsi="Arial Narrow"/>
                <w:b/>
                <w:bCs/>
                <w:color w:val="000000"/>
                <w:lang w:eastAsia="es-MX"/>
              </w:rPr>
              <w:t>.00</w:t>
            </w:r>
          </w:p>
        </w:tc>
        <w:tc>
          <w:tcPr>
            <w:tcW w:w="541" w:type="pct"/>
            <w:tcBorders>
              <w:top w:val="single" w:sz="6" w:space="0" w:color="000000"/>
              <w:bottom w:val="single" w:sz="8" w:space="0" w:color="auto"/>
              <w:right w:val="single" w:sz="8" w:space="0" w:color="auto"/>
            </w:tcBorders>
            <w:shd w:val="clear" w:color="auto" w:fill="B2A1C7"/>
            <w:vAlign w:val="center"/>
            <w:hideMark/>
          </w:tcPr>
          <w:p w14:paraId="230E646D" w14:textId="77777777" w:rsidR="00FF0C81" w:rsidRPr="002840A7" w:rsidRDefault="00FF0C81" w:rsidP="001D48C2">
            <w:pPr>
              <w:rPr>
                <w:rFonts w:ascii="Arial Narrow" w:hAnsi="Arial Narrow"/>
                <w:b/>
                <w:bCs/>
                <w:color w:val="000000"/>
                <w:lang w:eastAsia="es-MX"/>
              </w:rPr>
            </w:pPr>
            <w:r w:rsidRPr="002840A7">
              <w:rPr>
                <w:rFonts w:ascii="Arial Narrow" w:hAnsi="Arial Narrow"/>
                <w:b/>
                <w:bCs/>
                <w:color w:val="000000"/>
                <w:lang w:eastAsia="es-MX"/>
              </w:rPr>
              <w:t>puntos</w:t>
            </w:r>
          </w:p>
        </w:tc>
      </w:tr>
      <w:tr w:rsidR="00FF0C81" w:rsidRPr="004F69C7" w14:paraId="6EB12DED" w14:textId="77777777" w:rsidTr="001D48C2">
        <w:trPr>
          <w:trHeight w:val="285"/>
          <w:jc w:val="center"/>
        </w:trPr>
        <w:tc>
          <w:tcPr>
            <w:tcW w:w="522" w:type="pct"/>
            <w:vMerge/>
            <w:tcBorders>
              <w:top w:val="single" w:sz="8" w:space="0" w:color="auto"/>
              <w:left w:val="single" w:sz="8" w:space="0" w:color="auto"/>
              <w:bottom w:val="single" w:sz="8" w:space="0" w:color="000000"/>
              <w:right w:val="single" w:sz="8" w:space="0" w:color="auto"/>
            </w:tcBorders>
            <w:vAlign w:val="center"/>
            <w:hideMark/>
          </w:tcPr>
          <w:p w14:paraId="08571974" w14:textId="77777777" w:rsidR="00FF0C81" w:rsidRPr="002840A7" w:rsidRDefault="00FF0C81" w:rsidP="001D48C2">
            <w:pPr>
              <w:rPr>
                <w:rFonts w:ascii="Arial Narrow" w:hAnsi="Arial Narrow"/>
                <w:b/>
                <w:bCs/>
                <w:color w:val="000000"/>
                <w:lang w:eastAsia="es-MX"/>
              </w:rPr>
            </w:pPr>
          </w:p>
        </w:tc>
        <w:tc>
          <w:tcPr>
            <w:tcW w:w="4478" w:type="pct"/>
            <w:gridSpan w:val="4"/>
            <w:tcBorders>
              <w:top w:val="nil"/>
              <w:left w:val="nil"/>
              <w:bottom w:val="single" w:sz="8" w:space="0" w:color="auto"/>
              <w:right w:val="single" w:sz="8" w:space="0" w:color="000000"/>
            </w:tcBorders>
            <w:shd w:val="clear" w:color="000000" w:fill="BFBFBF"/>
            <w:vAlign w:val="center"/>
            <w:hideMark/>
          </w:tcPr>
          <w:p w14:paraId="107835B5" w14:textId="77777777" w:rsidR="00FF0C81" w:rsidRPr="002840A7" w:rsidRDefault="00FF0C81" w:rsidP="001D48C2">
            <w:pPr>
              <w:rPr>
                <w:rFonts w:ascii="Arial Narrow" w:hAnsi="Arial Narrow"/>
                <w:color w:val="000000"/>
                <w:lang w:eastAsia="es-MX"/>
              </w:rPr>
            </w:pPr>
            <w:r w:rsidRPr="002840A7">
              <w:rPr>
                <w:rFonts w:ascii="Arial Narrow" w:hAnsi="Arial Narrow"/>
                <w:color w:val="000000"/>
                <w:lang w:eastAsia="es-MX"/>
              </w:rPr>
              <w:t>Desempeño o cumplimiento que ha tenido el licitante en servicios contratados por el Instituto o cualquier otra persona</w:t>
            </w:r>
          </w:p>
        </w:tc>
      </w:tr>
      <w:tr w:rsidR="00FF0C81" w:rsidRPr="004F69C7" w14:paraId="51A33E5B" w14:textId="77777777" w:rsidTr="001D48C2">
        <w:trPr>
          <w:trHeight w:val="60"/>
          <w:jc w:val="center"/>
        </w:trPr>
        <w:tc>
          <w:tcPr>
            <w:tcW w:w="522" w:type="pct"/>
            <w:tcBorders>
              <w:top w:val="nil"/>
              <w:left w:val="single" w:sz="8" w:space="0" w:color="auto"/>
              <w:bottom w:val="single" w:sz="8" w:space="0" w:color="auto"/>
              <w:right w:val="single" w:sz="8" w:space="0" w:color="auto"/>
            </w:tcBorders>
            <w:shd w:val="clear" w:color="auto" w:fill="auto"/>
            <w:vAlign w:val="center"/>
            <w:hideMark/>
          </w:tcPr>
          <w:p w14:paraId="1E3BE0C0"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Subrubro</w:t>
            </w:r>
          </w:p>
        </w:tc>
        <w:tc>
          <w:tcPr>
            <w:tcW w:w="623" w:type="pct"/>
            <w:tcBorders>
              <w:top w:val="nil"/>
              <w:left w:val="nil"/>
              <w:bottom w:val="single" w:sz="8" w:space="0" w:color="auto"/>
              <w:right w:val="single" w:sz="8" w:space="0" w:color="auto"/>
            </w:tcBorders>
            <w:shd w:val="clear" w:color="auto" w:fill="auto"/>
            <w:vAlign w:val="center"/>
            <w:hideMark/>
          </w:tcPr>
          <w:p w14:paraId="7A29DEC4"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Concepto</w:t>
            </w:r>
          </w:p>
        </w:tc>
        <w:tc>
          <w:tcPr>
            <w:tcW w:w="2637" w:type="pct"/>
            <w:tcBorders>
              <w:top w:val="single" w:sz="8" w:space="0" w:color="auto"/>
              <w:left w:val="nil"/>
              <w:bottom w:val="single" w:sz="8" w:space="0" w:color="auto"/>
              <w:right w:val="single" w:sz="8" w:space="0" w:color="000000"/>
            </w:tcBorders>
            <w:shd w:val="clear" w:color="auto" w:fill="auto"/>
            <w:vAlign w:val="center"/>
            <w:hideMark/>
          </w:tcPr>
          <w:p w14:paraId="33540E2C"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Forma de evaluación</w:t>
            </w:r>
          </w:p>
        </w:tc>
        <w:tc>
          <w:tcPr>
            <w:tcW w:w="677" w:type="pct"/>
            <w:tcBorders>
              <w:top w:val="nil"/>
              <w:left w:val="nil"/>
              <w:bottom w:val="single" w:sz="8" w:space="0" w:color="auto"/>
              <w:right w:val="single" w:sz="8" w:space="0" w:color="auto"/>
            </w:tcBorders>
            <w:shd w:val="clear" w:color="auto" w:fill="auto"/>
            <w:vAlign w:val="center"/>
            <w:hideMark/>
          </w:tcPr>
          <w:p w14:paraId="3AB08953"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Puntos Esperados</w:t>
            </w:r>
          </w:p>
        </w:tc>
        <w:tc>
          <w:tcPr>
            <w:tcW w:w="541" w:type="pct"/>
            <w:tcBorders>
              <w:top w:val="nil"/>
              <w:left w:val="nil"/>
              <w:bottom w:val="single" w:sz="8" w:space="0" w:color="auto"/>
              <w:right w:val="single" w:sz="8" w:space="0" w:color="auto"/>
            </w:tcBorders>
            <w:shd w:val="clear" w:color="auto" w:fill="auto"/>
            <w:vAlign w:val="center"/>
            <w:hideMark/>
          </w:tcPr>
          <w:p w14:paraId="2190F8BD" w14:textId="77777777" w:rsidR="00FF0C81" w:rsidRPr="002840A7" w:rsidRDefault="00FF0C81" w:rsidP="001D48C2">
            <w:pPr>
              <w:jc w:val="center"/>
              <w:rPr>
                <w:rFonts w:ascii="Arial Narrow" w:hAnsi="Arial Narrow"/>
                <w:i/>
                <w:iCs/>
                <w:color w:val="000000"/>
                <w:lang w:eastAsia="es-MX"/>
              </w:rPr>
            </w:pPr>
            <w:r w:rsidRPr="002840A7">
              <w:rPr>
                <w:rFonts w:ascii="Arial Narrow" w:hAnsi="Arial Narrow"/>
                <w:i/>
                <w:iCs/>
                <w:color w:val="000000"/>
                <w:lang w:eastAsia="es-MX"/>
              </w:rPr>
              <w:t>Porcentaje Asignado</w:t>
            </w:r>
          </w:p>
        </w:tc>
      </w:tr>
      <w:tr w:rsidR="00FF0C81" w:rsidRPr="004F69C7" w14:paraId="2F2E8EA3" w14:textId="77777777" w:rsidTr="001D48C2">
        <w:trPr>
          <w:trHeight w:val="124"/>
          <w:jc w:val="center"/>
        </w:trPr>
        <w:tc>
          <w:tcPr>
            <w:tcW w:w="522" w:type="pct"/>
            <w:tcBorders>
              <w:top w:val="single" w:sz="4" w:space="0" w:color="auto"/>
              <w:left w:val="single" w:sz="8" w:space="0" w:color="auto"/>
              <w:bottom w:val="nil"/>
              <w:right w:val="single" w:sz="4" w:space="0" w:color="auto"/>
            </w:tcBorders>
            <w:shd w:val="clear" w:color="auto" w:fill="auto"/>
            <w:vAlign w:val="center"/>
            <w:hideMark/>
          </w:tcPr>
          <w:p w14:paraId="7E9BFEC6"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4.1</w:t>
            </w:r>
          </w:p>
        </w:tc>
        <w:tc>
          <w:tcPr>
            <w:tcW w:w="623" w:type="pct"/>
            <w:tcBorders>
              <w:top w:val="single" w:sz="4" w:space="0" w:color="auto"/>
              <w:left w:val="nil"/>
              <w:bottom w:val="nil"/>
              <w:right w:val="single" w:sz="4" w:space="0" w:color="auto"/>
            </w:tcBorders>
            <w:shd w:val="clear" w:color="auto" w:fill="auto"/>
            <w:vAlign w:val="center"/>
            <w:hideMark/>
          </w:tcPr>
          <w:p w14:paraId="4189EA57" w14:textId="77777777" w:rsidR="00FF0C81" w:rsidRPr="002840A7" w:rsidRDefault="00FF0C81" w:rsidP="001D48C2">
            <w:pPr>
              <w:rPr>
                <w:rFonts w:ascii="Arial Narrow" w:hAnsi="Arial Narrow"/>
                <w:color w:val="000000"/>
                <w:lang w:eastAsia="es-MX"/>
              </w:rPr>
            </w:pPr>
            <w:r w:rsidRPr="002840A7">
              <w:rPr>
                <w:rFonts w:ascii="Arial Narrow" w:hAnsi="Arial Narrow"/>
                <w:color w:val="000000"/>
                <w:lang w:eastAsia="es-MX"/>
              </w:rPr>
              <w:t>Cumplimiento de contratos</w:t>
            </w:r>
          </w:p>
        </w:tc>
        <w:tc>
          <w:tcPr>
            <w:tcW w:w="2637" w:type="pct"/>
            <w:tcBorders>
              <w:top w:val="single" w:sz="4" w:space="0" w:color="auto"/>
              <w:left w:val="nil"/>
              <w:bottom w:val="nil"/>
              <w:right w:val="single" w:sz="4" w:space="0" w:color="auto"/>
            </w:tcBorders>
            <w:shd w:val="clear" w:color="auto" w:fill="auto"/>
            <w:vAlign w:val="center"/>
            <w:hideMark/>
          </w:tcPr>
          <w:p w14:paraId="62EFE18C" w14:textId="77777777" w:rsidR="00FF0C81" w:rsidRDefault="00FF0C81" w:rsidP="001D48C2">
            <w:pPr>
              <w:jc w:val="both"/>
              <w:rPr>
                <w:rFonts w:ascii="Arial Narrow" w:hAnsi="Arial Narrow"/>
                <w:lang w:eastAsia="es-MX"/>
              </w:rPr>
            </w:pPr>
            <w:r w:rsidRPr="00991221">
              <w:rPr>
                <w:rFonts w:ascii="Arial Narrow" w:hAnsi="Arial Narrow"/>
                <w:lang w:eastAsia="es-MX"/>
              </w:rPr>
              <w:t>Con relación a los contratos referidos en el rubro 2, el Licitante presentará liberación de garantía o manifestación expresa del cliente sobre el cumplimiento de las obligaciones contractuales dirigida al Instituto Nacional Electoral, acreditando el cumplimiento de los contratos que presenta para demostrar la especialidad solicitada.</w:t>
            </w:r>
          </w:p>
          <w:p w14:paraId="27AC9ED0" w14:textId="77777777" w:rsidR="00FF0C81" w:rsidRPr="002840A7" w:rsidRDefault="00FF0C81" w:rsidP="001D48C2">
            <w:pPr>
              <w:jc w:val="both"/>
              <w:rPr>
                <w:rFonts w:ascii="Arial Narrow" w:hAnsi="Arial Narrow"/>
                <w:lang w:eastAsia="es-MX"/>
              </w:rPr>
            </w:pPr>
          </w:p>
          <w:p w14:paraId="24555B12" w14:textId="77777777" w:rsidR="00FF0C81" w:rsidRDefault="00FF0C81" w:rsidP="001D48C2">
            <w:pPr>
              <w:jc w:val="both"/>
              <w:rPr>
                <w:rFonts w:ascii="Arial Narrow" w:hAnsi="Arial Narrow"/>
                <w:lang w:eastAsia="es-MX"/>
              </w:rPr>
            </w:pPr>
            <w:r w:rsidRPr="00991221">
              <w:rPr>
                <w:rFonts w:ascii="Arial Narrow" w:hAnsi="Arial Narrow"/>
                <w:lang w:eastAsia="es-MX"/>
              </w:rPr>
              <w:lastRenderedPageBreak/>
              <w:t>Para los contratos vigentes, se podrá entregar una carta en donde se especifique que hasta el momento de emisión de la carta se han cumplido con las obligaciones contractuales estipuladas en el contrato correspondiente.</w:t>
            </w:r>
          </w:p>
          <w:p w14:paraId="79937C48" w14:textId="77777777" w:rsidR="00FF0C81" w:rsidRDefault="00FF0C81" w:rsidP="001D48C2">
            <w:pPr>
              <w:jc w:val="both"/>
              <w:rPr>
                <w:rFonts w:ascii="Arial Narrow" w:hAnsi="Arial Narrow"/>
                <w:lang w:eastAsia="es-MX"/>
              </w:rPr>
            </w:pPr>
          </w:p>
          <w:p w14:paraId="2A13BF95" w14:textId="77777777" w:rsidR="00FF0C81" w:rsidRPr="002840A7" w:rsidRDefault="00FF0C81" w:rsidP="001D48C2">
            <w:pPr>
              <w:jc w:val="both"/>
              <w:rPr>
                <w:rFonts w:ascii="Arial Narrow" w:hAnsi="Arial Narrow"/>
                <w:color w:val="000000"/>
                <w:lang w:eastAsia="es-MX"/>
              </w:rPr>
            </w:pPr>
            <w:r>
              <w:rPr>
                <w:rFonts w:ascii="Arial Narrow" w:hAnsi="Arial Narrow"/>
                <w:color w:val="000000"/>
                <w:lang w:eastAsia="es-MX"/>
              </w:rPr>
              <w:t>Se otorgará el mayor puntaje al licitante que presente el mayor número de documentos que acrediten el cumplimiento y con base en ello se calculará una regla de tres, otorgándose los puntos de manera proporcional.</w:t>
            </w:r>
          </w:p>
          <w:p w14:paraId="52A9807C" w14:textId="77777777" w:rsidR="00FF0C81" w:rsidRPr="002840A7" w:rsidRDefault="00FF0C81" w:rsidP="001D48C2">
            <w:pPr>
              <w:jc w:val="both"/>
              <w:rPr>
                <w:rFonts w:ascii="Arial Narrow" w:hAnsi="Arial Narrow"/>
                <w:lang w:eastAsia="es-MX"/>
              </w:rPr>
            </w:pPr>
          </w:p>
          <w:p w14:paraId="4BB2E838" w14:textId="77777777" w:rsidR="00FF0C81" w:rsidRPr="002840A7" w:rsidRDefault="00FF0C81" w:rsidP="001D48C2">
            <w:pPr>
              <w:jc w:val="both"/>
              <w:rPr>
                <w:rFonts w:ascii="Arial Narrow" w:hAnsi="Arial Narrow"/>
                <w:lang w:eastAsia="es-MX"/>
              </w:rPr>
            </w:pPr>
            <w:r w:rsidRPr="002840A7">
              <w:rPr>
                <w:rFonts w:ascii="Arial Narrow" w:hAnsi="Arial Narrow"/>
                <w:lang w:eastAsia="es-MX"/>
              </w:rPr>
              <w:t>El INSTITUTO se reserva el derecho de verificar la información proporcionada por el LICITANTE.</w:t>
            </w:r>
          </w:p>
          <w:p w14:paraId="298377A6" w14:textId="77777777" w:rsidR="00FF0C81" w:rsidRPr="002840A7" w:rsidRDefault="00FF0C81" w:rsidP="001D48C2">
            <w:pPr>
              <w:jc w:val="both"/>
              <w:rPr>
                <w:rFonts w:ascii="Arial Narrow" w:hAnsi="Arial Narrow"/>
                <w:lang w:eastAsia="es-MX"/>
              </w:rPr>
            </w:pPr>
          </w:p>
          <w:p w14:paraId="3391E3D6" w14:textId="77777777" w:rsidR="00FF0C81" w:rsidRPr="002840A7" w:rsidRDefault="00FF0C81" w:rsidP="001D48C2">
            <w:pPr>
              <w:jc w:val="both"/>
              <w:rPr>
                <w:rFonts w:ascii="Arial Narrow" w:hAnsi="Arial Narrow"/>
                <w:highlight w:val="cyan"/>
                <w:lang w:eastAsia="es-MX"/>
              </w:rPr>
            </w:pPr>
            <w:r w:rsidRPr="002840A7">
              <w:rPr>
                <w:rFonts w:ascii="Arial Narrow" w:hAnsi="Arial Narrow"/>
                <w:lang w:eastAsia="es-MX"/>
              </w:rPr>
              <w:t>El LICITANTE deberá presentar relación de los contratos que exhibe en la que señale nombre, cargo y teléfonos de los contactos para verificar la información.</w:t>
            </w:r>
          </w:p>
        </w:tc>
        <w:tc>
          <w:tcPr>
            <w:tcW w:w="677" w:type="pct"/>
            <w:tcBorders>
              <w:top w:val="single" w:sz="4" w:space="0" w:color="auto"/>
              <w:left w:val="nil"/>
              <w:bottom w:val="nil"/>
              <w:right w:val="single" w:sz="4" w:space="0" w:color="auto"/>
            </w:tcBorders>
            <w:shd w:val="clear" w:color="auto" w:fill="B2A1C7"/>
            <w:vAlign w:val="center"/>
            <w:hideMark/>
          </w:tcPr>
          <w:p w14:paraId="7EDE5BFC"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lastRenderedPageBreak/>
              <w:t>10</w:t>
            </w:r>
            <w:r w:rsidRPr="002840A7">
              <w:rPr>
                <w:rFonts w:ascii="Arial Narrow" w:hAnsi="Arial Narrow"/>
                <w:b/>
                <w:bCs/>
                <w:color w:val="000000"/>
                <w:lang w:eastAsia="es-MX"/>
              </w:rPr>
              <w:t>.00</w:t>
            </w:r>
          </w:p>
        </w:tc>
        <w:tc>
          <w:tcPr>
            <w:tcW w:w="541" w:type="pct"/>
            <w:tcBorders>
              <w:top w:val="single" w:sz="4" w:space="0" w:color="auto"/>
              <w:left w:val="nil"/>
              <w:bottom w:val="nil"/>
              <w:right w:val="single" w:sz="8" w:space="0" w:color="auto"/>
            </w:tcBorders>
            <w:shd w:val="clear" w:color="auto" w:fill="auto"/>
            <w:vAlign w:val="center"/>
            <w:hideMark/>
          </w:tcPr>
          <w:p w14:paraId="337BCB2F"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712C59F0" w14:textId="77777777" w:rsidTr="001D48C2">
        <w:trPr>
          <w:trHeight w:val="345"/>
          <w:jc w:val="center"/>
        </w:trPr>
        <w:tc>
          <w:tcPr>
            <w:tcW w:w="3782" w:type="pct"/>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14:paraId="2822BE69" w14:textId="77777777" w:rsidR="00FF0C81" w:rsidRPr="002840A7" w:rsidRDefault="00FF0C81" w:rsidP="001D48C2">
            <w:pPr>
              <w:rPr>
                <w:rFonts w:ascii="Arial Narrow" w:hAnsi="Arial Narrow"/>
                <w:b/>
                <w:bCs/>
                <w:color w:val="000000"/>
                <w:lang w:eastAsia="es-MX"/>
              </w:rPr>
            </w:pPr>
            <w:r w:rsidRPr="002840A7">
              <w:rPr>
                <w:rFonts w:ascii="Arial Narrow" w:hAnsi="Arial Narrow"/>
                <w:b/>
                <w:bCs/>
                <w:color w:val="000000"/>
                <w:lang w:eastAsia="es-MX"/>
              </w:rPr>
              <w:t>Total de puntos y porcentajes asignados para evaluar la oferta técnica</w:t>
            </w:r>
          </w:p>
        </w:tc>
        <w:tc>
          <w:tcPr>
            <w:tcW w:w="677" w:type="pct"/>
            <w:tcBorders>
              <w:top w:val="single" w:sz="8" w:space="0" w:color="auto"/>
              <w:left w:val="nil"/>
              <w:bottom w:val="single" w:sz="8" w:space="0" w:color="auto"/>
              <w:right w:val="single" w:sz="8" w:space="0" w:color="auto"/>
            </w:tcBorders>
            <w:shd w:val="clear" w:color="auto" w:fill="B2A1C7"/>
            <w:vAlign w:val="center"/>
            <w:hideMark/>
          </w:tcPr>
          <w:p w14:paraId="57EF88A7"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6</w:t>
            </w:r>
            <w:r w:rsidRPr="002840A7">
              <w:rPr>
                <w:rFonts w:ascii="Arial Narrow" w:hAnsi="Arial Narrow"/>
                <w:b/>
                <w:bCs/>
                <w:color w:val="000000"/>
                <w:lang w:eastAsia="es-MX"/>
              </w:rPr>
              <w:t>0.00</w:t>
            </w:r>
          </w:p>
        </w:tc>
        <w:tc>
          <w:tcPr>
            <w:tcW w:w="541" w:type="pct"/>
            <w:tcBorders>
              <w:top w:val="single" w:sz="8" w:space="0" w:color="auto"/>
              <w:left w:val="nil"/>
              <w:bottom w:val="single" w:sz="8" w:space="0" w:color="auto"/>
              <w:right w:val="single" w:sz="8" w:space="0" w:color="auto"/>
            </w:tcBorders>
            <w:shd w:val="clear" w:color="auto" w:fill="B2A1C7"/>
            <w:vAlign w:val="center"/>
            <w:hideMark/>
          </w:tcPr>
          <w:p w14:paraId="1B5A4596" w14:textId="77777777" w:rsidR="00FF0C81" w:rsidRPr="002840A7" w:rsidRDefault="00FF0C81" w:rsidP="001D48C2">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FF0C81" w:rsidRPr="004F69C7" w14:paraId="46FABF2E" w14:textId="77777777" w:rsidTr="001D48C2">
        <w:trPr>
          <w:trHeight w:val="585"/>
          <w:jc w:val="center"/>
        </w:trPr>
        <w:tc>
          <w:tcPr>
            <w:tcW w:w="3782" w:type="pct"/>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14:paraId="4D835335" w14:textId="77777777" w:rsidR="00FF0C81" w:rsidRPr="002840A7" w:rsidRDefault="00FF0C81" w:rsidP="001D48C2">
            <w:pPr>
              <w:rPr>
                <w:rFonts w:ascii="Arial Narrow" w:hAnsi="Arial Narrow"/>
                <w:b/>
                <w:bCs/>
                <w:color w:val="000000"/>
                <w:lang w:eastAsia="es-MX"/>
              </w:rPr>
            </w:pPr>
            <w:r w:rsidRPr="002840A7">
              <w:rPr>
                <w:rFonts w:ascii="Arial Narrow" w:hAnsi="Arial Narrow"/>
                <w:b/>
                <w:bCs/>
                <w:color w:val="000000"/>
                <w:lang w:eastAsia="es-MX"/>
              </w:rPr>
              <w:t>Puntaje que se considerará como suficiente para calificar para efecto de que se evalúe económicamente</w:t>
            </w:r>
          </w:p>
        </w:tc>
        <w:tc>
          <w:tcPr>
            <w:tcW w:w="1218" w:type="pct"/>
            <w:gridSpan w:val="2"/>
            <w:tcBorders>
              <w:top w:val="single" w:sz="8" w:space="0" w:color="auto"/>
              <w:left w:val="nil"/>
              <w:bottom w:val="single" w:sz="8" w:space="0" w:color="auto"/>
              <w:right w:val="single" w:sz="8" w:space="0" w:color="000000"/>
            </w:tcBorders>
            <w:shd w:val="clear" w:color="000000" w:fill="BFBFBF"/>
            <w:vAlign w:val="center"/>
            <w:hideMark/>
          </w:tcPr>
          <w:p w14:paraId="421BFE62" w14:textId="77777777" w:rsidR="00FF0C81" w:rsidRPr="002840A7" w:rsidRDefault="00FF0C81" w:rsidP="001D48C2">
            <w:pPr>
              <w:jc w:val="center"/>
              <w:rPr>
                <w:rFonts w:ascii="Arial Narrow" w:hAnsi="Arial Narrow"/>
                <w:b/>
                <w:bCs/>
                <w:color w:val="000000"/>
                <w:lang w:eastAsia="es-MX"/>
              </w:rPr>
            </w:pPr>
            <w:r>
              <w:rPr>
                <w:rFonts w:ascii="Arial Narrow" w:hAnsi="Arial Narrow"/>
                <w:b/>
                <w:bCs/>
                <w:color w:val="000000"/>
                <w:lang w:eastAsia="es-MX"/>
              </w:rPr>
              <w:t>45</w:t>
            </w:r>
            <w:r w:rsidRPr="002840A7">
              <w:rPr>
                <w:rFonts w:ascii="Arial Narrow" w:hAnsi="Arial Narrow"/>
                <w:b/>
                <w:bCs/>
                <w:color w:val="000000"/>
                <w:lang w:eastAsia="es-MX"/>
              </w:rPr>
              <w:t xml:space="preserve"> puntos</w:t>
            </w:r>
          </w:p>
        </w:tc>
      </w:tr>
    </w:tbl>
    <w:p w14:paraId="27EED592" w14:textId="77777777" w:rsidR="00F0466F" w:rsidRPr="00DC53B5" w:rsidRDefault="00F0466F" w:rsidP="00DC53B5">
      <w:pPr>
        <w:rPr>
          <w:sz w:val="10"/>
        </w:rPr>
      </w:pPr>
    </w:p>
    <w:p w14:paraId="222B07BA" w14:textId="77777777" w:rsidR="00DC53B5" w:rsidRDefault="00DC53B5" w:rsidP="00827564">
      <w:pPr>
        <w:tabs>
          <w:tab w:val="left" w:pos="4067"/>
        </w:tabs>
        <w:jc w:val="center"/>
        <w:rPr>
          <w:sz w:val="10"/>
        </w:rPr>
      </w:pPr>
    </w:p>
    <w:p w14:paraId="67D429CF" w14:textId="77777777" w:rsidR="00760A99" w:rsidRPr="0067453D" w:rsidRDefault="00760A99" w:rsidP="00760A99">
      <w:pPr>
        <w:pStyle w:val="Sangra3detindependiente2"/>
        <w:spacing w:before="120" w:after="120"/>
        <w:ind w:left="567"/>
        <w:rPr>
          <w:rFonts w:cs="Arial"/>
        </w:rPr>
      </w:pPr>
      <w:r w:rsidRPr="0067453D">
        <w:rPr>
          <w:rFonts w:cs="Arial"/>
        </w:rPr>
        <w:t>De conformidad con lo señalado en el</w:t>
      </w:r>
      <w:r w:rsidR="00C46479">
        <w:rPr>
          <w:rFonts w:cs="Arial"/>
        </w:rPr>
        <w:t xml:space="preserve"> segundo párrafo del artículo 77</w:t>
      </w:r>
      <w:r w:rsidRPr="0067453D">
        <w:rPr>
          <w:rFonts w:cs="Arial"/>
        </w:rPr>
        <w:t xml:space="preserve"> de las POBALINES, el puntaje o porcentaje mínimo que se tomará en cuenta para considerar que la oferta técnica es solvente y, por tanto, no será desechada, será de </w:t>
      </w:r>
      <w:r w:rsidRPr="0067453D">
        <w:rPr>
          <w:rFonts w:cs="Arial"/>
          <w:b/>
          <w:u w:val="single"/>
        </w:rPr>
        <w:t>45 puntos</w:t>
      </w:r>
      <w:r w:rsidRPr="0067453D">
        <w:rPr>
          <w:rFonts w:cs="Arial"/>
        </w:rPr>
        <w:t>. La evaluación formará parte del Acta de Fallo.</w:t>
      </w:r>
    </w:p>
    <w:p w14:paraId="5154DB3A" w14:textId="77777777" w:rsidR="00760A99" w:rsidRPr="0067453D" w:rsidRDefault="00760A99" w:rsidP="00760A99">
      <w:pPr>
        <w:pStyle w:val="Sangra3detindependiente2"/>
        <w:spacing w:before="120" w:after="120"/>
        <w:ind w:left="567"/>
        <w:rPr>
          <w:rFonts w:cs="Arial"/>
        </w:rPr>
      </w:pPr>
      <w:r w:rsidRPr="0067453D">
        <w:rPr>
          <w:rFonts w:cs="Arial"/>
        </w:rPr>
        <w:t>Las propuestas que se considerarán susceptibles de evaluar económicamente, serán aquellas que hayan cumplido legal, administrativa y técnicamente.</w:t>
      </w:r>
    </w:p>
    <w:p w14:paraId="3F6B2D51" w14:textId="77777777" w:rsidR="00827564" w:rsidRPr="00A24268" w:rsidRDefault="00827564" w:rsidP="00827564">
      <w:pPr>
        <w:pStyle w:val="Sangra3detindependiente2"/>
        <w:spacing w:before="120" w:after="120"/>
        <w:ind w:left="567"/>
        <w:rPr>
          <w:rFonts w:cs="Arial"/>
        </w:rPr>
      </w:pPr>
    </w:p>
    <w:p w14:paraId="0DB64FD3" w14:textId="77777777" w:rsidR="00827564" w:rsidRPr="006B4BE5" w:rsidRDefault="00827564" w:rsidP="00827564">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69" w:name="_Toc299007079"/>
      <w:bookmarkStart w:id="370" w:name="_Toc308600231"/>
      <w:bookmarkStart w:id="371" w:name="_Toc313943680"/>
      <w:bookmarkStart w:id="372" w:name="_Toc313943742"/>
      <w:bookmarkStart w:id="373" w:name="_Toc313999945"/>
      <w:bookmarkStart w:id="374" w:name="_Toc314007649"/>
      <w:bookmarkStart w:id="375" w:name="_Toc314094143"/>
      <w:bookmarkStart w:id="376" w:name="_Toc314804564"/>
      <w:bookmarkStart w:id="377" w:name="_Toc315905512"/>
      <w:bookmarkStart w:id="378" w:name="_Toc316315428"/>
      <w:bookmarkStart w:id="379" w:name="_Toc316316314"/>
      <w:bookmarkStart w:id="380" w:name="_Toc327181262"/>
      <w:bookmarkStart w:id="381" w:name="_Toc329602578"/>
      <w:bookmarkStart w:id="382" w:name="_Toc382992964"/>
      <w:bookmarkStart w:id="383" w:name="_Toc383184937"/>
      <w:bookmarkStart w:id="384" w:name="_Toc396148594"/>
      <w:bookmarkStart w:id="385" w:name="_Toc405207180"/>
      <w:bookmarkStart w:id="386" w:name="_Toc414448117"/>
      <w:bookmarkStart w:id="387" w:name="_Toc434003988"/>
      <w:bookmarkStart w:id="388" w:name="_Toc434004107"/>
      <w:bookmarkStart w:id="389" w:name="_Toc464498308"/>
      <w:bookmarkStart w:id="390" w:name="_Toc464498713"/>
      <w:bookmarkStart w:id="391" w:name="_Toc485137261"/>
      <w:bookmarkStart w:id="392" w:name="_Toc490562447"/>
      <w:bookmarkStart w:id="393" w:name="_Toc497216119"/>
      <w:bookmarkStart w:id="394" w:name="_Toc499126195"/>
      <w:bookmarkStart w:id="395" w:name="_Toc505757117"/>
      <w:bookmarkStart w:id="396" w:name="_Toc505869714"/>
      <w:bookmarkStart w:id="397" w:name="_Toc506551843"/>
      <w:r w:rsidRPr="006B4BE5">
        <w:rPr>
          <w:rFonts w:cs="Arial"/>
          <w:bCs/>
          <w:color w:val="244061" w:themeColor="accent1" w:themeShade="80"/>
          <w:sz w:val="20"/>
        </w:rPr>
        <w:t>Criterios de evaluación económica.</w:t>
      </w:r>
      <w:bookmarkEnd w:id="365"/>
      <w:bookmarkEnd w:id="366"/>
      <w:bookmarkEnd w:id="367"/>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14:paraId="26210B80" w14:textId="77777777" w:rsidR="00827564" w:rsidRPr="00A24268" w:rsidRDefault="00827564" w:rsidP="00827564">
      <w:pPr>
        <w:pStyle w:val="Texto0"/>
        <w:tabs>
          <w:tab w:val="left" w:pos="567"/>
        </w:tabs>
        <w:spacing w:before="120" w:after="120" w:line="240" w:lineRule="auto"/>
        <w:ind w:left="705" w:firstLine="0"/>
        <w:rPr>
          <w:sz w:val="20"/>
        </w:rPr>
      </w:pPr>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5CC2E9AA" w14:textId="77777777" w:rsidR="00827564" w:rsidRPr="001857B4" w:rsidRDefault="00827564" w:rsidP="00827564">
      <w:pPr>
        <w:pStyle w:val="Texto0"/>
        <w:tabs>
          <w:tab w:val="left" w:pos="567"/>
        </w:tabs>
        <w:spacing w:before="120" w:after="120" w:line="240" w:lineRule="auto"/>
        <w:ind w:left="705" w:firstLine="0"/>
        <w:rPr>
          <w:sz w:val="20"/>
        </w:rPr>
      </w:pPr>
      <w:r w:rsidRPr="00A24268">
        <w:rPr>
          <w:sz w:val="20"/>
        </w:rPr>
        <w:t xml:space="preserve">De conformidad con el artículo </w:t>
      </w:r>
      <w:r w:rsidR="00C1504A">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3C8B197E" w14:textId="77777777" w:rsidR="007955C6" w:rsidRPr="007955C6" w:rsidRDefault="00827564" w:rsidP="007955C6">
      <w:pPr>
        <w:pStyle w:val="Sangra3detindependiente2"/>
        <w:tabs>
          <w:tab w:val="left" w:pos="567"/>
        </w:tabs>
        <w:ind w:left="705"/>
        <w:rPr>
          <w:rFonts w:cs="Arial"/>
        </w:rPr>
      </w:pPr>
      <w:r w:rsidRPr="007955C6">
        <w:rPr>
          <w:rFonts w:cs="Arial"/>
        </w:rPr>
        <w:tab/>
      </w:r>
      <w:r w:rsidR="007955C6" w:rsidRPr="007955C6">
        <w:rPr>
          <w:rFonts w:cs="Arial"/>
        </w:rPr>
        <w:t>POE = MPemb x 40 / MPi.</w:t>
      </w:r>
    </w:p>
    <w:p w14:paraId="3F5DBE7B" w14:textId="77777777" w:rsidR="007955C6" w:rsidRDefault="007955C6" w:rsidP="007955C6">
      <w:pPr>
        <w:pStyle w:val="Sangra3detindependiente2"/>
        <w:tabs>
          <w:tab w:val="left" w:pos="567"/>
        </w:tabs>
        <w:ind w:left="705"/>
        <w:rPr>
          <w:rFonts w:cs="Arial"/>
        </w:rPr>
      </w:pPr>
    </w:p>
    <w:p w14:paraId="0A614802"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Dónde:</w:t>
      </w:r>
    </w:p>
    <w:p w14:paraId="5114279A"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0D40259A"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MPemb = Monto de la Oferta económica más baja, y</w:t>
      </w:r>
    </w:p>
    <w:p w14:paraId="70EF3293"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MPi = Monto de la i-ésima Oferta económica;</w:t>
      </w:r>
    </w:p>
    <w:p w14:paraId="237422FF" w14:textId="77777777" w:rsidR="00827564" w:rsidRPr="00477F41" w:rsidRDefault="00827564" w:rsidP="007955C6">
      <w:pPr>
        <w:pStyle w:val="Sangra3detindependiente2"/>
        <w:tabs>
          <w:tab w:val="left" w:pos="567"/>
        </w:tabs>
        <w:ind w:left="705"/>
        <w:rPr>
          <w:rFonts w:eastAsia="Arial Unicode MS" w:cs="Arial"/>
        </w:rPr>
      </w:pPr>
    </w:p>
    <w:p w14:paraId="396F5233" w14:textId="77777777" w:rsidR="005B63AE" w:rsidRPr="006B4BE5" w:rsidRDefault="005B63AE" w:rsidP="00A97851">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98" w:name="_Toc382993256"/>
      <w:bookmarkStart w:id="399" w:name="_Toc390935278"/>
      <w:bookmarkStart w:id="400" w:name="_Toc409002221"/>
      <w:bookmarkStart w:id="401" w:name="_Toc422232842"/>
      <w:bookmarkStart w:id="402" w:name="_Toc427242080"/>
      <w:bookmarkStart w:id="403" w:name="_Toc428879792"/>
      <w:bookmarkStart w:id="404" w:name="_Toc485137262"/>
      <w:bookmarkStart w:id="405" w:name="_Toc490562448"/>
      <w:bookmarkStart w:id="406" w:name="_Toc497216120"/>
      <w:bookmarkStart w:id="407" w:name="_Toc499126196"/>
      <w:bookmarkStart w:id="408" w:name="_Toc505757118"/>
      <w:bookmarkStart w:id="409" w:name="_Toc505869715"/>
      <w:bookmarkStart w:id="410" w:name="_Toc506551844"/>
      <w:r w:rsidRPr="006B4BE5">
        <w:rPr>
          <w:rFonts w:cs="Arial"/>
          <w:bCs/>
          <w:color w:val="244061" w:themeColor="accent1" w:themeShade="80"/>
          <w:sz w:val="20"/>
        </w:rPr>
        <w:t>Criterios para la adjudicación del contrato</w:t>
      </w:r>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98"/>
      <w:bookmarkEnd w:id="399"/>
      <w:r w:rsidR="00E243B8" w:rsidRPr="006B4BE5">
        <w:rPr>
          <w:rFonts w:cs="Arial"/>
          <w:bCs/>
          <w:color w:val="244061" w:themeColor="accent1" w:themeShade="80"/>
          <w:sz w:val="20"/>
        </w:rPr>
        <w:t>.</w:t>
      </w:r>
      <w:bookmarkEnd w:id="400"/>
      <w:bookmarkEnd w:id="401"/>
      <w:bookmarkEnd w:id="402"/>
      <w:bookmarkEnd w:id="403"/>
      <w:bookmarkEnd w:id="404"/>
      <w:bookmarkEnd w:id="405"/>
      <w:bookmarkEnd w:id="406"/>
      <w:bookmarkEnd w:id="407"/>
      <w:bookmarkEnd w:id="408"/>
      <w:bookmarkEnd w:id="409"/>
      <w:bookmarkEnd w:id="410"/>
    </w:p>
    <w:p w14:paraId="7EB145E4" w14:textId="77777777" w:rsidR="005B63AE" w:rsidRPr="00677CB9" w:rsidRDefault="005B63AE" w:rsidP="005B63AE">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 xml:space="preserve">de esta convocatoria y de acuerdo con el resultado que se obtenga de la evaluación por puntos y </w:t>
      </w:r>
      <w:r w:rsidRPr="00677CB9">
        <w:rPr>
          <w:rFonts w:ascii="Arial" w:hAnsi="Arial" w:cs="Arial"/>
        </w:rPr>
        <w:lastRenderedPageBreak/>
        <w:t>porcentajes, se determinará la proposición que será susceptible de ser adjudicada conforme a lo siguiente:</w:t>
      </w:r>
      <w:r w:rsidRPr="00677CB9">
        <w:rPr>
          <w:rFonts w:cs="Arial"/>
        </w:rPr>
        <w:t xml:space="preserve"> </w:t>
      </w:r>
    </w:p>
    <w:p w14:paraId="71D33416" w14:textId="77777777" w:rsidR="005B63AE" w:rsidRPr="00D329CF" w:rsidRDefault="005B63AE" w:rsidP="004E12CE">
      <w:pPr>
        <w:numPr>
          <w:ilvl w:val="0"/>
          <w:numId w:val="15"/>
        </w:numPr>
        <w:spacing w:before="120" w:after="120"/>
        <w:ind w:left="993" w:hanging="284"/>
        <w:jc w:val="both"/>
        <w:rPr>
          <w:rFonts w:ascii="Arial" w:hAnsi="Arial" w:cs="Arial"/>
          <w:lang w:eastAsia="es-MX"/>
        </w:rPr>
      </w:pPr>
      <w:r w:rsidRPr="00D329CF">
        <w:rPr>
          <w:rFonts w:ascii="Arial" w:hAnsi="Arial" w:cs="Arial"/>
        </w:rPr>
        <w:t>El contrato de prestación de servicios se adjudicará a un solo</w:t>
      </w:r>
      <w:r w:rsidRPr="00D329CF">
        <w:rPr>
          <w:rFonts w:ascii="Arial" w:hAnsi="Arial" w:cs="Arial"/>
          <w:color w:val="FF0000"/>
        </w:rPr>
        <w:t xml:space="preserve"> </w:t>
      </w:r>
      <w:r w:rsidRPr="00D329CF">
        <w:rPr>
          <w:rFonts w:ascii="Arial" w:hAnsi="Arial" w:cs="Arial"/>
        </w:rPr>
        <w:t>LICITANTE, cuya proposición haya resultado solvente.</w:t>
      </w:r>
    </w:p>
    <w:p w14:paraId="4E821E5C" w14:textId="77777777" w:rsidR="005B63AE" w:rsidRPr="00677CB9" w:rsidRDefault="005B63AE" w:rsidP="00827564">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sidR="0034182E">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70D39EB0" w14:textId="77777777" w:rsidR="005B63AE" w:rsidRPr="00677CB9"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sidR="002E3C0E">
        <w:rPr>
          <w:rFonts w:ascii="Arial" w:hAnsi="Arial" w:cs="Arial"/>
        </w:rPr>
        <w:t>LICITANTES</w:t>
      </w:r>
      <w:r w:rsidR="002E3C0E" w:rsidRPr="00677CB9">
        <w:rPr>
          <w:rFonts w:ascii="Arial" w:hAnsi="Arial" w:cs="Arial"/>
        </w:rPr>
        <w:t xml:space="preserve"> </w:t>
      </w:r>
      <w:r w:rsidRPr="00677CB9">
        <w:rPr>
          <w:rFonts w:ascii="Arial" w:hAnsi="Arial" w:cs="Arial"/>
        </w:rPr>
        <w:t>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017BBC07" w14:textId="77777777" w:rsidR="005B63AE"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sidR="00E243B8">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sidR="00760925">
        <w:rPr>
          <w:rFonts w:ascii="Arial" w:hAnsi="Arial" w:cs="Arial"/>
        </w:rPr>
        <w:t>lación la convocante invitará a</w:t>
      </w:r>
      <w:r w:rsidR="00BC2E97">
        <w:rPr>
          <w:rFonts w:ascii="Arial" w:hAnsi="Arial" w:cs="Arial"/>
        </w:rPr>
        <w:t>l Órgano Interno Control</w:t>
      </w:r>
      <w:r w:rsidRPr="00677CB9">
        <w:rPr>
          <w:rFonts w:ascii="Arial" w:hAnsi="Arial" w:cs="Arial"/>
        </w:rPr>
        <w:t xml:space="preserve"> y al testigo social que, en su caso, participe en la </w:t>
      </w:r>
      <w:r w:rsidR="005D21B7">
        <w:rPr>
          <w:rFonts w:ascii="Arial" w:hAnsi="Arial" w:cs="Arial"/>
        </w:rPr>
        <w:t>licitación</w:t>
      </w:r>
      <w:r w:rsidRPr="00677CB9">
        <w:rPr>
          <w:rFonts w:ascii="Arial" w:hAnsi="Arial" w:cs="Arial"/>
        </w:rPr>
        <w:t>.</w:t>
      </w:r>
    </w:p>
    <w:p w14:paraId="02E91637" w14:textId="77777777" w:rsidR="00DD4222" w:rsidRPr="00DD4222" w:rsidRDefault="00DD4222" w:rsidP="00DD4222">
      <w:pPr>
        <w:spacing w:before="120" w:after="120"/>
        <w:jc w:val="both"/>
        <w:rPr>
          <w:rFonts w:ascii="Arial" w:hAnsi="Arial" w:cs="Arial"/>
        </w:rPr>
      </w:pPr>
    </w:p>
    <w:p w14:paraId="4305DBE7" w14:textId="77777777" w:rsidR="00F70FCA" w:rsidRPr="006B4BE5" w:rsidRDefault="00F70FCA" w:rsidP="009A78E9">
      <w:pPr>
        <w:pStyle w:val="Ttulo1"/>
        <w:numPr>
          <w:ilvl w:val="0"/>
          <w:numId w:val="1"/>
        </w:numPr>
        <w:spacing w:before="120" w:after="120"/>
        <w:jc w:val="both"/>
        <w:rPr>
          <w:rFonts w:cs="Arial"/>
          <w:bCs/>
          <w:color w:val="244061" w:themeColor="accent1" w:themeShade="80"/>
          <w:sz w:val="20"/>
        </w:rPr>
      </w:pPr>
      <w:bookmarkStart w:id="411" w:name="_Toc506551845"/>
      <w:r w:rsidRPr="006B4BE5">
        <w:rPr>
          <w:rFonts w:cs="Arial"/>
          <w:bCs/>
          <w:color w:val="244061" w:themeColor="accent1" w:themeShade="80"/>
          <w:sz w:val="20"/>
        </w:rPr>
        <w:t>ACTOS QUE SE EFECTUARÁN DURANTE EL DESARROLLO DEL PROCEDIMIENTO</w:t>
      </w:r>
      <w:bookmarkEnd w:id="340"/>
      <w:bookmarkEnd w:id="341"/>
      <w:bookmarkEnd w:id="342"/>
      <w:bookmarkEnd w:id="411"/>
      <w:r w:rsidRPr="006B4BE5">
        <w:rPr>
          <w:rFonts w:cs="Arial"/>
          <w:bCs/>
          <w:color w:val="244061" w:themeColor="accent1" w:themeShade="80"/>
          <w:sz w:val="20"/>
        </w:rPr>
        <w:t xml:space="preserve"> </w:t>
      </w:r>
    </w:p>
    <w:p w14:paraId="52D1FA6E" w14:textId="77777777" w:rsidR="00827564" w:rsidRPr="006B4BE5" w:rsidRDefault="00827564" w:rsidP="00827564">
      <w:pPr>
        <w:pStyle w:val="Texto0"/>
        <w:tabs>
          <w:tab w:val="left" w:pos="567"/>
        </w:tabs>
        <w:spacing w:before="120" w:after="120" w:line="240" w:lineRule="auto"/>
        <w:ind w:left="709" w:firstLine="0"/>
        <w:rPr>
          <w:rFonts w:cs="Arial"/>
          <w:b/>
          <w:bCs/>
          <w:color w:val="244061" w:themeColor="accent1" w:themeShade="80"/>
          <w:sz w:val="20"/>
        </w:rPr>
      </w:pPr>
      <w:bookmarkStart w:id="412" w:name="_Toc298953455"/>
      <w:bookmarkStart w:id="413" w:name="_Toc298956249"/>
      <w:bookmarkStart w:id="414" w:name="_Toc298961994"/>
      <w:bookmarkStart w:id="415" w:name="_Toc299363030"/>
      <w:bookmarkStart w:id="416" w:name="_Toc299363090"/>
      <w:bookmarkStart w:id="417" w:name="_Toc301965399"/>
      <w:bookmarkStart w:id="418" w:name="_Toc301965566"/>
      <w:bookmarkStart w:id="419" w:name="_Toc303722300"/>
      <w:bookmarkStart w:id="420" w:name="_Toc303777771"/>
      <w:bookmarkStart w:id="421" w:name="_Toc307923722"/>
      <w:bookmarkStart w:id="422" w:name="_Toc307995589"/>
      <w:bookmarkStart w:id="423" w:name="_Toc308181768"/>
      <w:bookmarkStart w:id="424" w:name="_Toc309618079"/>
      <w:bookmarkStart w:id="425" w:name="_Toc298407632"/>
      <w:bookmarkStart w:id="426" w:name="_Toc298953457"/>
      <w:bookmarkStart w:id="427" w:name="_Toc298956251"/>
      <w:bookmarkStart w:id="428" w:name="_Toc298961996"/>
      <w:bookmarkStart w:id="429" w:name="_Toc299363032"/>
      <w:bookmarkStart w:id="430" w:name="_Toc299363092"/>
      <w:bookmarkStart w:id="431" w:name="_Toc310514804"/>
      <w:bookmarkStart w:id="432" w:name="_Toc312083771"/>
      <w:bookmarkStart w:id="433" w:name="_Toc312402715"/>
      <w:bookmarkStart w:id="434" w:name="_Toc314002700"/>
      <w:r w:rsidRPr="006B4BE5">
        <w:rPr>
          <w:rFonts w:cs="Arial"/>
          <w:b/>
          <w:bCs/>
          <w:color w:val="244061" w:themeColor="accent1" w:themeShade="80"/>
          <w:sz w:val="20"/>
        </w:rPr>
        <w:t>De las actas de los Actos que se efectúen:</w:t>
      </w:r>
    </w:p>
    <w:p w14:paraId="5C812075"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60C701D1" w14:textId="77777777"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4D9D9C8C" w14:textId="77777777" w:rsidR="00827564" w:rsidRDefault="00827564" w:rsidP="002D5F16">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E220EE" w:rsidRPr="00E23C0D">
          <w:rPr>
            <w:rStyle w:val="Hipervnculo"/>
            <w:rFonts w:ascii="Arial" w:hAnsi="Arial" w:cs="Arial"/>
            <w:bCs/>
          </w:rPr>
          <w:t xml:space="preserve">www.ine.mx/licitaciones/ | Servicios INE </w:t>
        </w:r>
        <w:r w:rsidR="00E220EE" w:rsidRPr="00E220EE">
          <w:rPr>
            <w:rStyle w:val="Hipervnculo"/>
            <w:rFonts w:ascii="Arial" w:hAnsi="Arial" w:cs="Arial"/>
            <w:bCs/>
          </w:rPr>
          <w:t xml:space="preserve">| Licitaciones| </w:t>
        </w:r>
      </w:hyperlink>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328B76BC" w14:textId="77777777" w:rsidR="00EB1A43" w:rsidRPr="00EB1A43" w:rsidRDefault="00EB1A43" w:rsidP="00EB1A43">
      <w:pPr>
        <w:numPr>
          <w:ilvl w:val="0"/>
          <w:numId w:val="17"/>
        </w:numPr>
        <w:spacing w:before="120" w:after="120"/>
        <w:ind w:left="993"/>
        <w:jc w:val="both"/>
        <w:rPr>
          <w:rFonts w:ascii="Arial" w:hAnsi="Arial" w:cs="Arial"/>
          <w:bCs/>
        </w:rPr>
      </w:pPr>
      <w:r w:rsidRPr="00EB1A43">
        <w:rPr>
          <w:rFonts w:ascii="Arial" w:hAnsi="Arial" w:cs="Arial"/>
          <w:bCs/>
        </w:rPr>
        <w:lastRenderedPageBreak/>
        <w:t>Asimismo, se difundirá un ejemplar de dichas actas en CompraINE para efectos de su notificación a los licitantes que no hayan asistido al acto.</w:t>
      </w:r>
    </w:p>
    <w:p w14:paraId="2B56D5E7" w14:textId="77777777"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14:paraId="3D58BCF6" w14:textId="77777777" w:rsidR="00827564" w:rsidRDefault="00827564" w:rsidP="00827564">
      <w:pPr>
        <w:spacing w:before="120" w:after="120"/>
        <w:ind w:left="709"/>
        <w:jc w:val="both"/>
        <w:rPr>
          <w:rFonts w:ascii="Arial" w:hAnsi="Arial" w:cs="Arial"/>
          <w:bCs/>
        </w:rPr>
      </w:pPr>
    </w:p>
    <w:p w14:paraId="1055EC22" w14:textId="77777777" w:rsidR="00827564" w:rsidRPr="006B4BE5"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435" w:name="_Toc314804567"/>
      <w:bookmarkStart w:id="436" w:name="_Toc315905515"/>
      <w:bookmarkStart w:id="437" w:name="_Toc316315431"/>
      <w:bookmarkStart w:id="438" w:name="_Toc316316317"/>
      <w:bookmarkStart w:id="439" w:name="_Toc327181265"/>
      <w:bookmarkStart w:id="440" w:name="_Toc329602581"/>
      <w:bookmarkStart w:id="441" w:name="_Toc382993258"/>
      <w:bookmarkStart w:id="442" w:name="_Toc390699241"/>
      <w:bookmarkStart w:id="443" w:name="_Toc396148597"/>
      <w:bookmarkStart w:id="444" w:name="_Toc405207183"/>
      <w:bookmarkStart w:id="445" w:name="_Toc414448120"/>
      <w:bookmarkStart w:id="446" w:name="_Toc434003991"/>
      <w:bookmarkStart w:id="447" w:name="_Toc434004110"/>
      <w:bookmarkStart w:id="448" w:name="_Toc464498310"/>
      <w:bookmarkStart w:id="449" w:name="_Toc464498715"/>
      <w:bookmarkStart w:id="450" w:name="_Toc485137264"/>
      <w:bookmarkStart w:id="451" w:name="_Toc490562450"/>
      <w:bookmarkStart w:id="452" w:name="_Toc497216122"/>
      <w:bookmarkStart w:id="453" w:name="_Toc499126198"/>
      <w:bookmarkStart w:id="454" w:name="_Toc505757120"/>
      <w:bookmarkStart w:id="455" w:name="_Toc505869717"/>
      <w:bookmarkStart w:id="456" w:name="_Toc506551846"/>
      <w:r w:rsidRPr="006B4BE5">
        <w:rPr>
          <w:rFonts w:cs="Arial"/>
          <w:bCs/>
          <w:color w:val="244061" w:themeColor="accent1" w:themeShade="80"/>
          <w:sz w:val="20"/>
        </w:rPr>
        <w:t>Acto de Junta de Aclaraciones</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p w14:paraId="4B5081C2" w14:textId="77777777" w:rsidR="00827564" w:rsidRPr="0033233C" w:rsidRDefault="00827564" w:rsidP="00827564">
      <w:pPr>
        <w:pStyle w:val="Ttulo1"/>
        <w:spacing w:before="120" w:after="120"/>
        <w:jc w:val="both"/>
        <w:rPr>
          <w:rFonts w:cs="Arial"/>
          <w:bCs/>
          <w:sz w:val="20"/>
        </w:rPr>
      </w:pPr>
      <w:bookmarkStart w:id="457" w:name="_Toc382993259"/>
      <w:bookmarkStart w:id="458" w:name="_Toc390699242"/>
      <w:bookmarkStart w:id="459" w:name="_Toc396148598"/>
      <w:bookmarkStart w:id="460" w:name="_Toc405207184"/>
      <w:bookmarkStart w:id="461" w:name="_Toc414448121"/>
      <w:bookmarkStart w:id="462" w:name="_Toc434003992"/>
      <w:bookmarkStart w:id="463" w:name="_Toc434004111"/>
      <w:bookmarkStart w:id="464" w:name="_Toc464498311"/>
      <w:bookmarkStart w:id="465" w:name="_Toc464498716"/>
      <w:bookmarkStart w:id="466" w:name="_Toc485137265"/>
      <w:bookmarkStart w:id="467" w:name="_Toc490562451"/>
      <w:bookmarkStart w:id="468" w:name="_Toc497216123"/>
      <w:bookmarkStart w:id="469" w:name="_Toc499126199"/>
      <w:bookmarkStart w:id="470" w:name="_Toc505757121"/>
      <w:bookmarkStart w:id="471" w:name="_Toc505869718"/>
      <w:bookmarkStart w:id="472" w:name="_Toc50655184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p>
    <w:p w14:paraId="6A8ECC29" w14:textId="2730A9E6"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el </w:t>
      </w:r>
      <w:r w:rsidRPr="00C13B05">
        <w:rPr>
          <w:sz w:val="20"/>
          <w:lang w:eastAsia="es-MX"/>
        </w:rPr>
        <w:t xml:space="preserve">día </w:t>
      </w:r>
      <w:r w:rsidR="004A11BD">
        <w:rPr>
          <w:b/>
          <w:sz w:val="22"/>
          <w:szCs w:val="22"/>
          <w:u w:val="single"/>
          <w:lang w:eastAsia="es-MX"/>
        </w:rPr>
        <w:t>05</w:t>
      </w:r>
      <w:r w:rsidR="00C5338D">
        <w:rPr>
          <w:b/>
          <w:sz w:val="22"/>
          <w:szCs w:val="22"/>
          <w:u w:val="single"/>
          <w:lang w:eastAsia="es-MX"/>
        </w:rPr>
        <w:t xml:space="preserve"> </w:t>
      </w:r>
      <w:r w:rsidRPr="00C13B05">
        <w:rPr>
          <w:b/>
          <w:sz w:val="22"/>
          <w:szCs w:val="22"/>
          <w:u w:val="single"/>
          <w:lang w:eastAsia="es-MX"/>
        </w:rPr>
        <w:t xml:space="preserve">de </w:t>
      </w:r>
      <w:r w:rsidR="004A11BD">
        <w:rPr>
          <w:b/>
          <w:sz w:val="22"/>
          <w:szCs w:val="22"/>
          <w:u w:val="single"/>
          <w:lang w:eastAsia="es-MX"/>
        </w:rPr>
        <w:t>marzo</w:t>
      </w:r>
      <w:r w:rsidR="0032545F">
        <w:rPr>
          <w:b/>
          <w:sz w:val="22"/>
          <w:szCs w:val="22"/>
          <w:u w:val="single"/>
          <w:lang w:eastAsia="es-MX"/>
        </w:rPr>
        <w:t xml:space="preserve"> </w:t>
      </w:r>
      <w:r w:rsidR="0063219B" w:rsidRPr="00C13B05">
        <w:rPr>
          <w:b/>
          <w:sz w:val="22"/>
          <w:szCs w:val="22"/>
          <w:u w:val="single"/>
          <w:lang w:eastAsia="es-MX"/>
        </w:rPr>
        <w:t>201</w:t>
      </w:r>
      <w:r w:rsidR="008A0455">
        <w:rPr>
          <w:b/>
          <w:sz w:val="22"/>
          <w:szCs w:val="22"/>
          <w:u w:val="single"/>
          <w:lang w:eastAsia="es-MX"/>
        </w:rPr>
        <w:t>8</w:t>
      </w:r>
      <w:r w:rsidRPr="00C13B05">
        <w:rPr>
          <w:b/>
          <w:sz w:val="22"/>
          <w:szCs w:val="22"/>
          <w:u w:val="single"/>
          <w:lang w:eastAsia="es-MX"/>
        </w:rPr>
        <w:t xml:space="preserve">, a las </w:t>
      </w:r>
      <w:r w:rsidR="004A11BD">
        <w:rPr>
          <w:b/>
          <w:sz w:val="22"/>
          <w:szCs w:val="22"/>
          <w:u w:val="single"/>
          <w:lang w:eastAsia="es-MX"/>
        </w:rPr>
        <w:t>16:30</w:t>
      </w:r>
      <w:r w:rsidR="001B03B0">
        <w:rPr>
          <w:b/>
          <w:sz w:val="22"/>
          <w:szCs w:val="22"/>
          <w:u w:val="single"/>
          <w:lang w:eastAsia="es-MX"/>
        </w:rPr>
        <w:t xml:space="preserve"> </w:t>
      </w:r>
      <w:r w:rsidRPr="00C13B05">
        <w:rPr>
          <w:b/>
          <w:sz w:val="22"/>
          <w:szCs w:val="22"/>
          <w:u w:val="single"/>
          <w:lang w:eastAsia="es-MX"/>
        </w:rPr>
        <w:t>horas</w:t>
      </w:r>
      <w:r w:rsidRPr="00C13B05">
        <w:rPr>
          <w:sz w:val="20"/>
          <w:lang w:eastAsia="es-MX"/>
        </w:rPr>
        <w:t xml:space="preserve">, en </w:t>
      </w:r>
      <w:r w:rsidRPr="00C13B05">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033B353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1174225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F5559E4" w14:textId="77777777" w:rsidR="00827564" w:rsidRPr="0033233C" w:rsidRDefault="00827564" w:rsidP="00827564">
      <w:pPr>
        <w:pStyle w:val="Ttulo1"/>
        <w:spacing w:before="120" w:after="120"/>
        <w:ind w:left="709" w:hanging="709"/>
        <w:jc w:val="both"/>
        <w:rPr>
          <w:rFonts w:cs="Arial"/>
          <w:bCs/>
          <w:sz w:val="20"/>
        </w:rPr>
      </w:pPr>
      <w:bookmarkStart w:id="473" w:name="_Toc382993260"/>
      <w:bookmarkStart w:id="474" w:name="_Toc390699243"/>
      <w:bookmarkStart w:id="475" w:name="_Toc396148599"/>
      <w:bookmarkStart w:id="476" w:name="_Toc405207185"/>
      <w:bookmarkStart w:id="477" w:name="_Toc414448122"/>
      <w:bookmarkStart w:id="478" w:name="_Toc434003993"/>
      <w:bookmarkStart w:id="479" w:name="_Toc434004112"/>
      <w:bookmarkStart w:id="480" w:name="_Toc464498312"/>
      <w:bookmarkStart w:id="481" w:name="_Toc464498717"/>
      <w:bookmarkStart w:id="482" w:name="_Toc485137266"/>
      <w:bookmarkStart w:id="483" w:name="_Toc490562452"/>
      <w:bookmarkStart w:id="484" w:name="_Toc497216124"/>
      <w:bookmarkStart w:id="485" w:name="_Toc499126200"/>
      <w:bookmarkStart w:id="486" w:name="_Toc505757122"/>
      <w:bookmarkStart w:id="487" w:name="_Toc505869719"/>
      <w:bookmarkStart w:id="488" w:name="_Toc506551848"/>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p>
    <w:p w14:paraId="78664FD9" w14:textId="77777777"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081237BD"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F10389"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6221693F"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36CF84DB" w14:textId="36FD9681" w:rsidR="00827564" w:rsidRPr="00EB1A43" w:rsidRDefault="00827564" w:rsidP="00EB1A43">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5716B6">
        <w:rPr>
          <w:b/>
          <w:sz w:val="20"/>
          <w:u w:val="single"/>
          <w:lang w:eastAsia="es-MX"/>
        </w:rPr>
        <w:t xml:space="preserve">día </w:t>
      </w:r>
      <w:r w:rsidR="004A11BD">
        <w:rPr>
          <w:b/>
          <w:sz w:val="22"/>
          <w:szCs w:val="22"/>
          <w:u w:val="single"/>
          <w:lang w:eastAsia="es-MX"/>
        </w:rPr>
        <w:t>03</w:t>
      </w:r>
      <w:r w:rsidR="00D47158" w:rsidRPr="00C13B05">
        <w:rPr>
          <w:b/>
          <w:sz w:val="22"/>
          <w:szCs w:val="22"/>
          <w:u w:val="single"/>
          <w:lang w:eastAsia="es-MX"/>
        </w:rPr>
        <w:t xml:space="preserve"> de </w:t>
      </w:r>
      <w:r w:rsidR="004A11BD">
        <w:rPr>
          <w:b/>
          <w:sz w:val="22"/>
          <w:szCs w:val="22"/>
          <w:u w:val="single"/>
          <w:lang w:eastAsia="es-MX"/>
        </w:rPr>
        <w:t>marzo</w:t>
      </w:r>
      <w:r w:rsidR="0032545F">
        <w:rPr>
          <w:b/>
          <w:sz w:val="22"/>
          <w:szCs w:val="22"/>
          <w:u w:val="single"/>
          <w:lang w:eastAsia="es-MX"/>
        </w:rPr>
        <w:t xml:space="preserve"> </w:t>
      </w:r>
      <w:r w:rsidR="00D47158" w:rsidRPr="00C13B05">
        <w:rPr>
          <w:b/>
          <w:sz w:val="22"/>
          <w:szCs w:val="22"/>
          <w:u w:val="single"/>
          <w:lang w:eastAsia="es-MX"/>
        </w:rPr>
        <w:t>201</w:t>
      </w:r>
      <w:r w:rsidR="008A0455">
        <w:rPr>
          <w:b/>
          <w:sz w:val="22"/>
          <w:szCs w:val="22"/>
          <w:u w:val="single"/>
          <w:lang w:eastAsia="es-MX"/>
        </w:rPr>
        <w:t>8</w:t>
      </w:r>
      <w:r w:rsidR="00D47158" w:rsidRPr="00C13B05">
        <w:rPr>
          <w:b/>
          <w:sz w:val="22"/>
          <w:szCs w:val="22"/>
          <w:u w:val="single"/>
          <w:lang w:eastAsia="es-MX"/>
        </w:rPr>
        <w:t xml:space="preserve">, a las </w:t>
      </w:r>
      <w:r w:rsidR="004A11BD">
        <w:rPr>
          <w:b/>
          <w:sz w:val="22"/>
          <w:szCs w:val="22"/>
          <w:u w:val="single"/>
          <w:lang w:eastAsia="es-MX"/>
        </w:rPr>
        <w:t>16:30</w:t>
      </w:r>
      <w:r w:rsidR="002425F4">
        <w:rPr>
          <w:b/>
          <w:sz w:val="22"/>
          <w:szCs w:val="22"/>
          <w:u w:val="single"/>
          <w:lang w:eastAsia="es-MX"/>
        </w:rPr>
        <w:t xml:space="preserve"> </w:t>
      </w:r>
      <w:r w:rsidR="00D47158" w:rsidRPr="00C13B05">
        <w:rPr>
          <w:b/>
          <w:sz w:val="22"/>
          <w:szCs w:val="22"/>
          <w:u w:val="single"/>
          <w:lang w:eastAsia="es-MX"/>
        </w:rPr>
        <w:t>horas</w:t>
      </w:r>
      <w:r w:rsidRPr="005716B6">
        <w:rPr>
          <w:sz w:val="20"/>
          <w:lang w:eastAsia="es-MX"/>
        </w:rPr>
        <w:t>,</w:t>
      </w:r>
      <w:r w:rsidRPr="005716B6">
        <w:rPr>
          <w:b/>
          <w:sz w:val="20"/>
          <w:lang w:eastAsia="es-MX"/>
        </w:rPr>
        <w:t xml:space="preserve"> en el domicilio en que se llevará a cabo la</w:t>
      </w:r>
      <w:r w:rsidRPr="00F51678">
        <w:rPr>
          <w:b/>
          <w:sz w:val="20"/>
          <w:lang w:eastAsia="es-MX"/>
        </w:rPr>
        <w:t xml:space="preserve">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2" w:history="1">
        <w:r w:rsidR="004E1D8D" w:rsidRPr="00802803">
          <w:rPr>
            <w:rStyle w:val="Hipervnculo"/>
            <w:sz w:val="20"/>
            <w:lang w:eastAsia="es-MX"/>
          </w:rPr>
          <w:t>lissette.morones@ine.mx</w:t>
        </w:r>
      </w:hyperlink>
      <w:r w:rsidR="004A11BD">
        <w:rPr>
          <w:sz w:val="20"/>
          <w:lang w:eastAsia="es-MX"/>
        </w:rPr>
        <w:t>,</w:t>
      </w:r>
      <w:r w:rsidR="004E1D8D">
        <w:rPr>
          <w:sz w:val="20"/>
          <w:lang w:eastAsia="es-MX"/>
        </w:rPr>
        <w:t xml:space="preserve"> </w:t>
      </w:r>
      <w:hyperlink r:id="rId23" w:history="1">
        <w:r w:rsidR="004E1D8D" w:rsidRPr="00802803">
          <w:rPr>
            <w:rStyle w:val="Hipervnculo"/>
            <w:sz w:val="20"/>
            <w:lang w:eastAsia="es-MX"/>
          </w:rPr>
          <w:t>fernando.hernandezc@ine.mx</w:t>
        </w:r>
      </w:hyperlink>
      <w:r w:rsidR="004E1D8D">
        <w:rPr>
          <w:sz w:val="20"/>
          <w:lang w:eastAsia="es-MX"/>
        </w:rPr>
        <w:t xml:space="preserve"> </w:t>
      </w:r>
      <w:hyperlink r:id="rId24" w:history="1">
        <w:r w:rsidRPr="00AA39D4">
          <w:rPr>
            <w:rStyle w:val="Hipervnculo"/>
            <w:sz w:val="20"/>
            <w:lang w:eastAsia="es-MX"/>
          </w:rPr>
          <w:t>atencion.proveedores@ine.mx</w:t>
        </w:r>
      </w:hyperlink>
      <w:r w:rsidR="00296912">
        <w:rPr>
          <w:sz w:val="20"/>
          <w:lang w:eastAsia="es-MX"/>
        </w:rPr>
        <w:t>,</w:t>
      </w:r>
      <w:r>
        <w:rPr>
          <w:sz w:val="20"/>
          <w:lang w:eastAsia="es-MX"/>
        </w:rPr>
        <w:t xml:space="preserve"> </w:t>
      </w:r>
      <w:hyperlink r:id="rId25" w:history="1">
        <w:r w:rsidRPr="00B27FD8">
          <w:rPr>
            <w:rStyle w:val="Hipervnculo"/>
            <w:sz w:val="20"/>
            <w:lang w:eastAsia="es-MX"/>
          </w:rPr>
          <w:t>roberto.medina@ine.mx</w:t>
        </w:r>
      </w:hyperlink>
      <w:r w:rsidR="00EB1A43">
        <w:rPr>
          <w:rStyle w:val="Hipervnculo"/>
          <w:sz w:val="20"/>
          <w:lang w:eastAsia="es-MX"/>
        </w:rPr>
        <w:t>,</w:t>
      </w:r>
      <w:r w:rsidR="00EB1A43" w:rsidRPr="0032545F">
        <w:rPr>
          <w:rStyle w:val="Hipervnculo"/>
          <w:sz w:val="20"/>
          <w:u w:val="none"/>
          <w:lang w:eastAsia="es-MX"/>
        </w:rPr>
        <w:t xml:space="preserve"> </w:t>
      </w:r>
      <w:r w:rsidR="00EB1A43" w:rsidRPr="00EB1A43">
        <w:rPr>
          <w:rStyle w:val="Hipervnculo"/>
          <w:color w:val="auto"/>
          <w:sz w:val="20"/>
          <w:u w:val="none"/>
          <w:lang w:eastAsia="es-MX"/>
        </w:rPr>
        <w:t>asimismo, podrán presentar las solicitudes de aclaración a través de CompraINE.</w:t>
      </w:r>
      <w:r w:rsidR="00EB1A43" w:rsidRPr="00EB1A43">
        <w:rPr>
          <w:sz w:val="20"/>
          <w:lang w:eastAsia="es-MX"/>
        </w:rPr>
        <w:t xml:space="preserve"> </w:t>
      </w:r>
    </w:p>
    <w:p w14:paraId="52289FC5"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7B863D14"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w:t>
      </w:r>
      <w:r w:rsidRPr="00677CB9">
        <w:rPr>
          <w:rFonts w:ascii="Arial" w:hAnsi="Arial" w:cs="Arial"/>
          <w:lang w:val="es-ES"/>
        </w:rPr>
        <w:lastRenderedPageBreak/>
        <w:t>Convocatoria, indicando el numeral o punto específico con el cual se relaciona. Las solicitudes que no cumplan con los requisitos señalados, podrán ser desechadas por la Convocante.</w:t>
      </w:r>
    </w:p>
    <w:p w14:paraId="67E21369"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670F99C1"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11214B" w:rsidRPr="0011214B" w14:paraId="45E690BF" w14:textId="77777777" w:rsidTr="008F679E">
        <w:trPr>
          <w:trHeight w:val="144"/>
          <w:tblHeader/>
          <w:jc w:val="right"/>
        </w:trPr>
        <w:tc>
          <w:tcPr>
            <w:tcW w:w="5000" w:type="pct"/>
            <w:gridSpan w:val="4"/>
            <w:shd w:val="clear" w:color="00FFFF" w:fill="auto"/>
            <w:vAlign w:val="center"/>
          </w:tcPr>
          <w:p w14:paraId="5C8A6F8E"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Nombre del LICITANTE:</w:t>
            </w:r>
          </w:p>
        </w:tc>
      </w:tr>
      <w:tr w:rsidR="0011214B" w:rsidRPr="0011214B" w14:paraId="2E05CA21" w14:textId="77777777" w:rsidTr="008F679E">
        <w:trPr>
          <w:trHeight w:val="144"/>
          <w:tblHeader/>
          <w:jc w:val="right"/>
        </w:trPr>
        <w:tc>
          <w:tcPr>
            <w:tcW w:w="5000" w:type="pct"/>
            <w:gridSpan w:val="4"/>
            <w:shd w:val="clear" w:color="00FFFF" w:fill="auto"/>
            <w:vAlign w:val="center"/>
          </w:tcPr>
          <w:p w14:paraId="394BDA63" w14:textId="77777777" w:rsidR="00827564" w:rsidRPr="0011214B" w:rsidRDefault="00D664E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Licitación Pública</w:t>
            </w:r>
            <w:r w:rsidR="00827564" w:rsidRPr="0011214B">
              <w:rPr>
                <w:color w:val="244061" w:themeColor="accent1" w:themeShade="80"/>
                <w:lang w:eastAsia="es-MX"/>
              </w:rPr>
              <w:t xml:space="preserve"> Nacional No.:</w:t>
            </w:r>
          </w:p>
        </w:tc>
      </w:tr>
      <w:tr w:rsidR="0011214B" w:rsidRPr="0011214B" w14:paraId="2FEF382B" w14:textId="77777777" w:rsidTr="008F679E">
        <w:trPr>
          <w:trHeight w:val="236"/>
          <w:tblHeader/>
          <w:jc w:val="right"/>
        </w:trPr>
        <w:tc>
          <w:tcPr>
            <w:tcW w:w="5000" w:type="pct"/>
            <w:gridSpan w:val="4"/>
            <w:shd w:val="clear" w:color="00FFFF" w:fill="auto"/>
            <w:vAlign w:val="center"/>
          </w:tcPr>
          <w:p w14:paraId="2F281660"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Relativa a :</w:t>
            </w:r>
          </w:p>
        </w:tc>
      </w:tr>
      <w:tr w:rsidR="0011214B" w:rsidRPr="0011214B" w14:paraId="2EC0D19B" w14:textId="77777777" w:rsidTr="008F679E">
        <w:trPr>
          <w:trHeight w:val="326"/>
          <w:tblHeader/>
          <w:jc w:val="right"/>
        </w:trPr>
        <w:tc>
          <w:tcPr>
            <w:tcW w:w="641" w:type="pct"/>
            <w:shd w:val="clear" w:color="00FFFF" w:fill="auto"/>
            <w:vAlign w:val="center"/>
          </w:tcPr>
          <w:p w14:paraId="074A948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Núm. de pregunta</w:t>
            </w:r>
          </w:p>
        </w:tc>
        <w:tc>
          <w:tcPr>
            <w:tcW w:w="764" w:type="pct"/>
            <w:shd w:val="clear" w:color="00FFFF" w:fill="auto"/>
            <w:noWrap/>
            <w:vAlign w:val="center"/>
          </w:tcPr>
          <w:p w14:paraId="5331B146"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Página de la convocatoria</w:t>
            </w:r>
          </w:p>
        </w:tc>
        <w:tc>
          <w:tcPr>
            <w:tcW w:w="837" w:type="pct"/>
            <w:shd w:val="clear" w:color="00FFFF" w:fill="auto"/>
            <w:noWrap/>
            <w:vAlign w:val="center"/>
          </w:tcPr>
          <w:p w14:paraId="346AB24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Ref. (Número, inciso, etc.)</w:t>
            </w:r>
          </w:p>
        </w:tc>
        <w:tc>
          <w:tcPr>
            <w:tcW w:w="2758" w:type="pct"/>
            <w:shd w:val="clear" w:color="00FFFF" w:fill="auto"/>
            <w:noWrap/>
            <w:vAlign w:val="center"/>
          </w:tcPr>
          <w:p w14:paraId="7C46448D"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Pregunta</w:t>
            </w:r>
          </w:p>
        </w:tc>
      </w:tr>
      <w:tr w:rsidR="0011214B" w:rsidRPr="0011214B" w14:paraId="135442B0" w14:textId="77777777" w:rsidTr="008F679E">
        <w:trPr>
          <w:trHeight w:val="326"/>
          <w:jc w:val="right"/>
        </w:trPr>
        <w:tc>
          <w:tcPr>
            <w:tcW w:w="641" w:type="pct"/>
            <w:vAlign w:val="center"/>
          </w:tcPr>
          <w:p w14:paraId="3635EED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764" w:type="pct"/>
            <w:noWrap/>
            <w:vAlign w:val="center"/>
          </w:tcPr>
          <w:p w14:paraId="4E19800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37" w:type="pct"/>
            <w:noWrap/>
            <w:vAlign w:val="center"/>
          </w:tcPr>
          <w:p w14:paraId="43519463"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2758" w:type="pct"/>
            <w:vAlign w:val="center"/>
          </w:tcPr>
          <w:p w14:paraId="2BB67FD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r>
    </w:tbl>
    <w:p w14:paraId="228F2804" w14:textId="77777777" w:rsidR="00827564" w:rsidRDefault="00827564" w:rsidP="00827564">
      <w:pPr>
        <w:pStyle w:val="Texto0"/>
        <w:tabs>
          <w:tab w:val="left" w:pos="709"/>
        </w:tabs>
        <w:spacing w:after="0" w:line="240" w:lineRule="auto"/>
        <w:ind w:left="709" w:firstLine="0"/>
        <w:rPr>
          <w:sz w:val="12"/>
          <w:lang w:eastAsia="es-MX"/>
        </w:rPr>
      </w:pPr>
    </w:p>
    <w:p w14:paraId="68FEDF44" w14:textId="77777777" w:rsidR="00827564" w:rsidRDefault="00827564" w:rsidP="00827564">
      <w:pPr>
        <w:pStyle w:val="Texto0"/>
        <w:tabs>
          <w:tab w:val="left" w:pos="709"/>
        </w:tabs>
        <w:spacing w:after="0" w:line="240" w:lineRule="auto"/>
        <w:ind w:left="709" w:firstLine="0"/>
        <w:rPr>
          <w:sz w:val="12"/>
          <w:lang w:eastAsia="es-MX"/>
        </w:rPr>
      </w:pPr>
    </w:p>
    <w:p w14:paraId="14C82E4A" w14:textId="77777777" w:rsidR="00827564" w:rsidRPr="0033233C" w:rsidRDefault="00827564" w:rsidP="00827564">
      <w:pPr>
        <w:pStyle w:val="Ttulo1"/>
        <w:spacing w:before="120" w:after="120"/>
        <w:ind w:left="709" w:hanging="709"/>
        <w:jc w:val="both"/>
        <w:rPr>
          <w:rFonts w:cs="Arial"/>
          <w:bCs/>
          <w:sz w:val="20"/>
        </w:rPr>
      </w:pPr>
      <w:bookmarkStart w:id="489" w:name="_Toc382993261"/>
      <w:bookmarkStart w:id="490" w:name="_Toc390699244"/>
      <w:bookmarkStart w:id="491" w:name="_Toc396148600"/>
      <w:bookmarkStart w:id="492" w:name="_Toc405207186"/>
      <w:bookmarkStart w:id="493" w:name="_Toc414448123"/>
      <w:bookmarkStart w:id="494" w:name="_Toc434003994"/>
      <w:bookmarkStart w:id="495" w:name="_Toc434004113"/>
      <w:bookmarkStart w:id="496" w:name="_Toc464498313"/>
      <w:bookmarkStart w:id="497" w:name="_Toc464498718"/>
      <w:bookmarkStart w:id="498" w:name="_Toc485137267"/>
      <w:bookmarkStart w:id="499" w:name="_Toc490562453"/>
      <w:bookmarkStart w:id="500" w:name="_Toc497216125"/>
      <w:bookmarkStart w:id="501" w:name="_Toc499126201"/>
      <w:bookmarkStart w:id="502" w:name="_Toc505757123"/>
      <w:bookmarkStart w:id="503" w:name="_Toc505869720"/>
      <w:bookmarkStart w:id="504" w:name="_Toc506551849"/>
      <w:r w:rsidRPr="0033233C">
        <w:rPr>
          <w:rFonts w:cs="Arial"/>
          <w:bCs/>
          <w:sz w:val="20"/>
        </w:rPr>
        <w:t>6.1.</w:t>
      </w:r>
      <w:r w:rsidRPr="0027632A">
        <w:rPr>
          <w:rFonts w:cs="Arial"/>
          <w:bCs/>
          <w:sz w:val="20"/>
        </w:rPr>
        <w:t>3</w:t>
      </w:r>
      <w:r w:rsidRPr="0027632A">
        <w:rPr>
          <w:rFonts w:cs="Arial"/>
          <w:bCs/>
          <w:sz w:val="20"/>
        </w:rPr>
        <w:tab/>
      </w:r>
      <w:r w:rsidRPr="0027632A">
        <w:rPr>
          <w:rFonts w:cs="Arial"/>
          <w:bCs/>
          <w:color w:val="244061" w:themeColor="accent1" w:themeShade="80"/>
          <w:sz w:val="20"/>
        </w:rPr>
        <w:t>Desarrollo de la Junta de Aclaraciones:</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r w:rsidRPr="0033233C">
        <w:rPr>
          <w:rFonts w:cs="Arial"/>
          <w:bCs/>
          <w:sz w:val="20"/>
        </w:rPr>
        <w:t xml:space="preserve"> </w:t>
      </w:r>
    </w:p>
    <w:p w14:paraId="5EA486A7" w14:textId="77777777"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8CE903A"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577FFFEC" w14:textId="77777777" w:rsidR="00A81B47" w:rsidRPr="00B10BA2" w:rsidRDefault="00A81B47" w:rsidP="00A81B47">
      <w:pPr>
        <w:pStyle w:val="Prrafodelista"/>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B10BA2">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y a través de CompraINE, la hora y, en su caso, fecha o lugar, en que se continuará con la Junta de Aclaraciones. </w:t>
      </w:r>
    </w:p>
    <w:p w14:paraId="6489EE6D" w14:textId="77777777" w:rsidR="00A81B47"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p>
    <w:p w14:paraId="1A8CC8CE" w14:textId="77777777" w:rsidR="00A81B47" w:rsidRDefault="00A81B47" w:rsidP="00A81B47">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B10BA2">
        <w:rPr>
          <w:rFonts w:ascii="Arial" w:hAnsi="Arial" w:cs="Arial"/>
          <w:lang w:val="es-ES"/>
        </w:rPr>
        <w:t>Para el caso de los LICITANTES que participen de manera electrónica, a través de CompraINE, se informará el plazo que tendrán para formular las preguntas que consideren necesarias en relación con las respuestas remitidas. Dicho plazo no podrá ser inferior a seis ni superior a cuarenta y ocho horas.</w:t>
      </w:r>
    </w:p>
    <w:p w14:paraId="26004E52" w14:textId="77777777" w:rsidR="00827564" w:rsidRPr="00677CB9"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 Atendiendo al número de preguntas, se informará a los LICITANTES si éstas serán contestadas en ese momento o si se suspende el acto para reanu</w:t>
      </w:r>
      <w:r w:rsidR="0027632A">
        <w:rPr>
          <w:rFonts w:ascii="Arial" w:hAnsi="Arial" w:cs="Arial"/>
          <w:lang w:val="es-ES"/>
        </w:rPr>
        <w:t>darlo en hora o fecha posterior.</w:t>
      </w:r>
    </w:p>
    <w:p w14:paraId="74C95E34" w14:textId="77777777"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6C2FD67E" w14:textId="77777777" w:rsidR="00827564" w:rsidRPr="00677CB9" w:rsidRDefault="00827564" w:rsidP="00600989">
      <w:pPr>
        <w:pStyle w:val="Texto0"/>
        <w:numPr>
          <w:ilvl w:val="0"/>
          <w:numId w:val="83"/>
        </w:numPr>
        <w:tabs>
          <w:tab w:val="left" w:pos="993"/>
        </w:tabs>
        <w:spacing w:before="120" w:after="120" w:line="240" w:lineRule="auto"/>
        <w:ind w:left="993" w:hanging="142"/>
        <w:rPr>
          <w:sz w:val="20"/>
          <w:lang w:eastAsia="es-MX"/>
        </w:rPr>
      </w:pPr>
      <w:r w:rsidRPr="00677CB9">
        <w:rPr>
          <w:sz w:val="20"/>
          <w:lang w:eastAsia="es-MX"/>
        </w:rPr>
        <w:lastRenderedPageBreak/>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244854E"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19BAB99C" w14:textId="77777777" w:rsidR="00827564" w:rsidRDefault="00827564" w:rsidP="00600989">
      <w:pPr>
        <w:pStyle w:val="Texto0"/>
        <w:numPr>
          <w:ilvl w:val="0"/>
          <w:numId w:val="8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2B6F58F6"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69B4A431"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05" w:name="_Toc390699245"/>
      <w:bookmarkStart w:id="506" w:name="_Toc396148601"/>
      <w:bookmarkStart w:id="507" w:name="_Toc405207187"/>
      <w:bookmarkStart w:id="508" w:name="_Toc414448124"/>
      <w:bookmarkStart w:id="509" w:name="_Toc434003995"/>
      <w:bookmarkStart w:id="510" w:name="_Toc434004114"/>
      <w:bookmarkStart w:id="511" w:name="_Toc464498314"/>
      <w:bookmarkStart w:id="512" w:name="_Toc464498719"/>
      <w:bookmarkStart w:id="513" w:name="_Toc485137268"/>
      <w:bookmarkStart w:id="514" w:name="_Toc490562454"/>
      <w:bookmarkStart w:id="515" w:name="_Toc497216126"/>
      <w:bookmarkStart w:id="516" w:name="_Toc499126202"/>
      <w:bookmarkStart w:id="517" w:name="_Toc505757124"/>
      <w:bookmarkStart w:id="518" w:name="_Toc505869721"/>
      <w:bookmarkStart w:id="519" w:name="_Toc506551850"/>
      <w:r w:rsidRPr="006B4BE5">
        <w:rPr>
          <w:rFonts w:cs="Arial"/>
          <w:bCs/>
          <w:color w:val="244061" w:themeColor="accent1" w:themeShade="80"/>
          <w:sz w:val="20"/>
        </w:rPr>
        <w:t>Acto de Presentación y Apertura de Proposiciones</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520BC8F0" w14:textId="77777777" w:rsidR="00827564" w:rsidRPr="0033233C" w:rsidRDefault="00827564" w:rsidP="00827564">
      <w:pPr>
        <w:pStyle w:val="Ttulo1"/>
        <w:spacing w:before="120" w:after="120"/>
        <w:jc w:val="both"/>
        <w:rPr>
          <w:rFonts w:cs="Arial"/>
          <w:bCs/>
          <w:sz w:val="20"/>
        </w:rPr>
      </w:pPr>
      <w:bookmarkStart w:id="520" w:name="_Toc314030209"/>
      <w:bookmarkStart w:id="521" w:name="_Toc314085327"/>
      <w:bookmarkStart w:id="522" w:name="_Toc314086085"/>
      <w:bookmarkStart w:id="523" w:name="_Toc314086225"/>
      <w:bookmarkStart w:id="524" w:name="_Toc314094148"/>
      <w:bookmarkStart w:id="525" w:name="_Toc314804569"/>
      <w:bookmarkStart w:id="526" w:name="_Toc315905517"/>
      <w:bookmarkStart w:id="527" w:name="_Toc316315433"/>
      <w:bookmarkStart w:id="528" w:name="_Toc316316319"/>
      <w:bookmarkStart w:id="529" w:name="_Toc327181267"/>
      <w:bookmarkStart w:id="530" w:name="_Toc329602583"/>
      <w:bookmarkStart w:id="531" w:name="_Toc382993263"/>
      <w:bookmarkStart w:id="532" w:name="_Toc390246827"/>
      <w:bookmarkStart w:id="533" w:name="_Toc390699246"/>
      <w:bookmarkStart w:id="534" w:name="_Toc396148602"/>
      <w:bookmarkStart w:id="535" w:name="_Toc405207188"/>
      <w:bookmarkStart w:id="536" w:name="_Toc414448125"/>
      <w:bookmarkStart w:id="537" w:name="_Toc434003996"/>
      <w:bookmarkStart w:id="538" w:name="_Toc434004115"/>
      <w:bookmarkStart w:id="539" w:name="_Toc464498315"/>
      <w:bookmarkStart w:id="540" w:name="_Toc464498720"/>
      <w:bookmarkStart w:id="541" w:name="_Toc485137269"/>
      <w:bookmarkStart w:id="542" w:name="_Toc490562455"/>
      <w:bookmarkStart w:id="543" w:name="_Toc497216127"/>
      <w:bookmarkStart w:id="544" w:name="_Toc499126203"/>
      <w:bookmarkStart w:id="545" w:name="_Toc505757125"/>
      <w:bookmarkStart w:id="546" w:name="_Toc505869722"/>
      <w:bookmarkStart w:id="547" w:name="_Toc506551851"/>
      <w:r w:rsidRPr="0033233C">
        <w:rPr>
          <w:rFonts w:cs="Arial"/>
          <w:bCs/>
          <w:sz w:val="20"/>
        </w:rPr>
        <w:t>6.2.1</w:t>
      </w:r>
      <w:r w:rsidRPr="0033233C">
        <w:rPr>
          <w:rFonts w:cs="Arial"/>
          <w:bCs/>
          <w:sz w:val="20"/>
        </w:rPr>
        <w:tab/>
        <w:t>Lugar, fecha y hora</w:t>
      </w:r>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14:paraId="29287090" w14:textId="0ED90B02" w:rsidR="00EB1A43" w:rsidRPr="00EB1A43" w:rsidRDefault="00827564" w:rsidP="00EB1A43">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716B6">
        <w:rPr>
          <w:sz w:val="20"/>
          <w:lang w:eastAsia="es-MX"/>
        </w:rPr>
        <w:t>día</w:t>
      </w:r>
      <w:r w:rsidRPr="005716B6">
        <w:rPr>
          <w:b/>
          <w:sz w:val="20"/>
          <w:lang w:eastAsia="es-MX"/>
        </w:rPr>
        <w:t xml:space="preserve"> </w:t>
      </w:r>
      <w:r w:rsidR="007B75EB">
        <w:rPr>
          <w:b/>
          <w:sz w:val="22"/>
          <w:szCs w:val="22"/>
          <w:u w:val="single"/>
          <w:lang w:eastAsia="es-MX"/>
        </w:rPr>
        <w:t>13</w:t>
      </w:r>
      <w:r w:rsidR="003A0130">
        <w:rPr>
          <w:b/>
          <w:sz w:val="22"/>
          <w:szCs w:val="22"/>
          <w:u w:val="single"/>
          <w:lang w:eastAsia="es-MX"/>
        </w:rPr>
        <w:t xml:space="preserve"> </w:t>
      </w:r>
      <w:r w:rsidRPr="005716B6">
        <w:rPr>
          <w:b/>
          <w:sz w:val="22"/>
          <w:szCs w:val="22"/>
          <w:u w:val="single"/>
          <w:lang w:eastAsia="es-MX"/>
        </w:rPr>
        <w:t xml:space="preserve">de </w:t>
      </w:r>
      <w:r w:rsidR="00E52109">
        <w:rPr>
          <w:b/>
          <w:sz w:val="22"/>
          <w:szCs w:val="22"/>
          <w:u w:val="single"/>
          <w:lang w:eastAsia="es-MX"/>
        </w:rPr>
        <w:t>marzo de</w:t>
      </w:r>
      <w:r w:rsidR="000F1024" w:rsidRPr="005716B6">
        <w:rPr>
          <w:b/>
          <w:sz w:val="22"/>
          <w:szCs w:val="22"/>
          <w:u w:val="single"/>
          <w:lang w:eastAsia="es-MX"/>
        </w:rPr>
        <w:t xml:space="preserve"> </w:t>
      </w:r>
      <w:r w:rsidR="008A0455">
        <w:rPr>
          <w:b/>
          <w:sz w:val="22"/>
          <w:szCs w:val="22"/>
          <w:u w:val="single"/>
          <w:lang w:eastAsia="es-MX"/>
        </w:rPr>
        <w:t>2018</w:t>
      </w:r>
      <w:r w:rsidRPr="005716B6">
        <w:rPr>
          <w:b/>
          <w:sz w:val="22"/>
          <w:szCs w:val="22"/>
          <w:u w:val="single"/>
          <w:lang w:eastAsia="es-MX"/>
        </w:rPr>
        <w:t xml:space="preserve">, a las </w:t>
      </w:r>
      <w:r w:rsidR="00E52109">
        <w:rPr>
          <w:b/>
          <w:sz w:val="22"/>
          <w:szCs w:val="22"/>
          <w:u w:val="single"/>
          <w:lang w:eastAsia="es-MX"/>
        </w:rPr>
        <w:t>9:30</w:t>
      </w:r>
      <w:r w:rsidR="00BB5BDD" w:rsidRPr="005716B6">
        <w:rPr>
          <w:b/>
          <w:sz w:val="22"/>
          <w:szCs w:val="22"/>
          <w:u w:val="single"/>
          <w:lang w:eastAsia="es-MX"/>
        </w:rPr>
        <w:t xml:space="preserve"> </w:t>
      </w:r>
      <w:r w:rsidRPr="005716B6">
        <w:rPr>
          <w:b/>
          <w:sz w:val="22"/>
          <w:szCs w:val="22"/>
          <w:u w:val="single"/>
          <w:lang w:eastAsia="es-MX"/>
        </w:rPr>
        <w:t>horas</w:t>
      </w:r>
      <w:r w:rsidRPr="005716B6">
        <w:rPr>
          <w:sz w:val="20"/>
          <w:lang w:eastAsia="es-MX"/>
        </w:rPr>
        <w:t xml:space="preserve">, en </w:t>
      </w:r>
      <w:r w:rsidRPr="005716B6">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EB1A43">
        <w:rPr>
          <w:sz w:val="20"/>
          <w:lang w:eastAsia="es-MX"/>
        </w:rPr>
        <w:t xml:space="preserve">, </w:t>
      </w:r>
      <w:r w:rsidR="00EB1A43" w:rsidRPr="00EB1A43">
        <w:rPr>
          <w:sz w:val="20"/>
          <w:lang w:eastAsia="es-MX"/>
        </w:rPr>
        <w:t>o bien, los LICITANTES podrán presentar sus proposiciones a través del sistema CompraINE, generando los sobres que reguardan la confidencialidad de la información.</w:t>
      </w:r>
    </w:p>
    <w:p w14:paraId="0F7301D5" w14:textId="77777777" w:rsidR="00827564" w:rsidRPr="001267C1" w:rsidRDefault="00827564" w:rsidP="00827564">
      <w:pPr>
        <w:pStyle w:val="Texto0"/>
        <w:tabs>
          <w:tab w:val="left" w:pos="709"/>
        </w:tabs>
        <w:spacing w:before="120" w:after="120" w:line="240" w:lineRule="auto"/>
        <w:ind w:left="708" w:firstLine="0"/>
        <w:rPr>
          <w:sz w:val="20"/>
          <w:highlight w:val="lightGray"/>
          <w:u w:val="single"/>
        </w:rPr>
      </w:pPr>
    </w:p>
    <w:p w14:paraId="4A1A00BA" w14:textId="77777777" w:rsidR="00827564" w:rsidRPr="0033233C" w:rsidRDefault="00827564" w:rsidP="00827564">
      <w:pPr>
        <w:pStyle w:val="Ttulo1"/>
        <w:spacing w:before="120" w:after="120"/>
        <w:ind w:left="709" w:hanging="709"/>
        <w:jc w:val="both"/>
        <w:rPr>
          <w:rFonts w:cs="Arial"/>
          <w:bCs/>
          <w:sz w:val="20"/>
        </w:rPr>
      </w:pPr>
      <w:bookmarkStart w:id="548" w:name="_Toc314030210"/>
      <w:bookmarkStart w:id="549" w:name="_Toc314085328"/>
      <w:bookmarkStart w:id="550" w:name="_Toc314086086"/>
      <w:bookmarkStart w:id="551" w:name="_Toc314086226"/>
      <w:bookmarkStart w:id="552" w:name="_Toc314094149"/>
      <w:bookmarkStart w:id="553" w:name="_Toc314804570"/>
      <w:bookmarkStart w:id="554" w:name="_Toc315905518"/>
      <w:bookmarkStart w:id="555" w:name="_Toc316315434"/>
      <w:bookmarkStart w:id="556" w:name="_Toc316316320"/>
      <w:bookmarkStart w:id="557" w:name="_Toc327181268"/>
      <w:bookmarkStart w:id="558" w:name="_Toc329602584"/>
      <w:bookmarkStart w:id="559" w:name="_Toc382993264"/>
      <w:bookmarkStart w:id="560" w:name="_Toc390246828"/>
      <w:bookmarkStart w:id="561" w:name="_Toc390699247"/>
      <w:bookmarkStart w:id="562" w:name="_Toc396148603"/>
      <w:bookmarkStart w:id="563" w:name="_Toc405207189"/>
      <w:bookmarkStart w:id="564" w:name="_Toc414448126"/>
      <w:bookmarkStart w:id="565" w:name="_Toc434003997"/>
      <w:bookmarkStart w:id="566" w:name="_Toc434004116"/>
      <w:bookmarkStart w:id="567" w:name="_Toc464498316"/>
      <w:bookmarkStart w:id="568" w:name="_Toc464498721"/>
      <w:bookmarkStart w:id="569" w:name="_Toc485137270"/>
      <w:bookmarkStart w:id="570" w:name="_Toc490562456"/>
      <w:bookmarkStart w:id="571" w:name="_Toc497216128"/>
      <w:bookmarkStart w:id="572" w:name="_Toc499126204"/>
      <w:bookmarkStart w:id="573" w:name="_Toc505757126"/>
      <w:bookmarkStart w:id="574" w:name="_Toc505869723"/>
      <w:bookmarkStart w:id="575" w:name="_Toc506551852"/>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629AA9D3"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6271DDB7"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45539C0F"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3396B87A" w14:textId="77777777" w:rsidR="00827564" w:rsidRPr="0033233C" w:rsidRDefault="00827564" w:rsidP="00827564">
      <w:pPr>
        <w:pStyle w:val="Ttulo1"/>
        <w:spacing w:before="120" w:after="120"/>
        <w:jc w:val="both"/>
        <w:rPr>
          <w:rFonts w:cs="Arial"/>
          <w:bCs/>
          <w:sz w:val="20"/>
        </w:rPr>
      </w:pPr>
      <w:bookmarkStart w:id="576" w:name="_Toc314030211"/>
      <w:bookmarkStart w:id="577" w:name="_Toc314085329"/>
      <w:bookmarkStart w:id="578" w:name="_Toc314086087"/>
      <w:bookmarkStart w:id="579" w:name="_Toc314086227"/>
      <w:bookmarkStart w:id="580" w:name="_Toc314094150"/>
      <w:bookmarkStart w:id="581" w:name="_Toc314804571"/>
      <w:bookmarkStart w:id="582" w:name="_Toc315905519"/>
      <w:bookmarkStart w:id="583" w:name="_Toc316315435"/>
      <w:bookmarkStart w:id="584" w:name="_Toc316316321"/>
      <w:bookmarkStart w:id="585" w:name="_Toc327181269"/>
      <w:bookmarkStart w:id="586" w:name="_Toc329602585"/>
      <w:bookmarkStart w:id="587" w:name="_Toc382993265"/>
      <w:bookmarkStart w:id="588" w:name="_Toc390246829"/>
      <w:bookmarkStart w:id="589" w:name="_Toc390699248"/>
      <w:bookmarkStart w:id="590" w:name="_Toc396148604"/>
      <w:bookmarkStart w:id="591" w:name="_Toc405207190"/>
      <w:bookmarkStart w:id="592" w:name="_Toc414448127"/>
      <w:bookmarkStart w:id="593" w:name="_Toc434003998"/>
      <w:bookmarkStart w:id="594" w:name="_Toc434004117"/>
      <w:bookmarkStart w:id="595" w:name="_Toc464498317"/>
      <w:bookmarkStart w:id="596" w:name="_Toc464498722"/>
      <w:bookmarkStart w:id="597" w:name="_Toc485137271"/>
      <w:bookmarkStart w:id="598" w:name="_Toc490562457"/>
      <w:bookmarkStart w:id="599" w:name="_Toc497216129"/>
      <w:bookmarkStart w:id="600" w:name="_Toc499126205"/>
      <w:bookmarkStart w:id="601" w:name="_Toc505757127"/>
      <w:bookmarkStart w:id="602" w:name="_Toc505869724"/>
      <w:bookmarkStart w:id="603" w:name="_Toc506551853"/>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p>
    <w:p w14:paraId="382FEFAC"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220A5AAD"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2455360" w14:textId="77777777" w:rsidR="00827564" w:rsidRPr="00EB271D" w:rsidRDefault="00EB271D" w:rsidP="00EB271D">
      <w:pPr>
        <w:pStyle w:val="Prrafodelista"/>
        <w:spacing w:before="120" w:after="120"/>
        <w:ind w:left="709"/>
        <w:contextualSpacing w:val="0"/>
        <w:jc w:val="both"/>
        <w:rPr>
          <w:rFonts w:ascii="Arial" w:hAnsi="Arial" w:cs="Arial"/>
          <w:snapToGrid/>
          <w:lang w:val="es-MX"/>
        </w:rPr>
      </w:pPr>
      <w:r w:rsidRPr="00EB271D">
        <w:rPr>
          <w:rFonts w:ascii="Arial" w:hAnsi="Arial" w:cs="Arial"/>
          <w:snapToGrid/>
          <w:lang w:val="es-MX"/>
        </w:rPr>
        <w:t>Una vez iniciado el Acto se procederá a registrar a los asistentes, salvo aquéllos que ya se hubieren registrado en los términos del numeral 6.2.2 de ésta convocatoria, en cuyo ca</w:t>
      </w:r>
      <w:r w:rsidR="00A81B47">
        <w:rPr>
          <w:rFonts w:ascii="Arial" w:hAnsi="Arial" w:cs="Arial"/>
          <w:snapToGrid/>
          <w:lang w:val="es-MX"/>
        </w:rPr>
        <w:t>so se pasará lista a los mismos</w:t>
      </w:r>
      <w:r w:rsidRPr="00EB271D">
        <w:rPr>
          <w:rFonts w:ascii="Arial" w:hAnsi="Arial" w:cs="Arial"/>
          <w:snapToGrid/>
          <w:lang w:val="es-MX"/>
        </w:rPr>
        <w:t xml:space="preserve"> y se registrará a los LICITANTES que presentaron proposición a través de CompraINE.</w:t>
      </w:r>
    </w:p>
    <w:p w14:paraId="389C4A04"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5ED04183" w14:textId="77777777" w:rsidR="00827564" w:rsidRPr="0033233C" w:rsidRDefault="00827564" w:rsidP="00827564">
      <w:pPr>
        <w:pStyle w:val="Ttulo1"/>
        <w:spacing w:before="120" w:after="120"/>
        <w:jc w:val="both"/>
        <w:rPr>
          <w:rFonts w:cs="Arial"/>
          <w:bCs/>
          <w:sz w:val="20"/>
        </w:rPr>
      </w:pPr>
      <w:bookmarkStart w:id="604" w:name="_Toc314030212"/>
      <w:bookmarkStart w:id="605" w:name="_Toc314085330"/>
      <w:bookmarkStart w:id="606" w:name="_Toc314086088"/>
      <w:bookmarkStart w:id="607" w:name="_Toc314086228"/>
      <w:bookmarkStart w:id="608" w:name="_Toc314094151"/>
      <w:bookmarkStart w:id="609" w:name="_Toc314804572"/>
      <w:bookmarkStart w:id="610" w:name="_Toc315905520"/>
      <w:bookmarkStart w:id="611" w:name="_Toc316315436"/>
      <w:bookmarkStart w:id="612" w:name="_Toc316316322"/>
      <w:bookmarkStart w:id="613" w:name="_Toc327181270"/>
      <w:bookmarkStart w:id="614" w:name="_Toc329602586"/>
      <w:bookmarkStart w:id="615" w:name="_Toc382993266"/>
      <w:bookmarkStart w:id="616" w:name="_Toc390246830"/>
      <w:bookmarkStart w:id="617" w:name="_Toc390699249"/>
      <w:bookmarkStart w:id="618" w:name="_Toc396148605"/>
      <w:bookmarkStart w:id="619" w:name="_Toc405207191"/>
      <w:bookmarkStart w:id="620" w:name="_Toc414448128"/>
      <w:bookmarkStart w:id="621" w:name="_Toc434003999"/>
      <w:bookmarkStart w:id="622" w:name="_Toc434004118"/>
      <w:bookmarkStart w:id="623" w:name="_Toc464498318"/>
      <w:bookmarkStart w:id="624" w:name="_Toc464498723"/>
      <w:bookmarkStart w:id="625" w:name="_Toc485137272"/>
      <w:bookmarkStart w:id="626" w:name="_Toc490562458"/>
      <w:bookmarkStart w:id="627" w:name="_Toc497216130"/>
      <w:bookmarkStart w:id="628" w:name="_Toc499126206"/>
      <w:bookmarkStart w:id="629" w:name="_Toc505757128"/>
      <w:bookmarkStart w:id="630" w:name="_Toc505869725"/>
      <w:bookmarkStart w:id="631" w:name="_Toc506551854"/>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p w14:paraId="766E290F" w14:textId="77777777" w:rsidR="00827564" w:rsidRPr="00677CB9" w:rsidRDefault="00827564" w:rsidP="00600989">
      <w:pPr>
        <w:pStyle w:val="Texto0"/>
        <w:numPr>
          <w:ilvl w:val="0"/>
          <w:numId w:val="84"/>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7B2A28EB" w14:textId="77777777" w:rsidR="00827564" w:rsidRPr="00EB271D" w:rsidRDefault="00EB271D" w:rsidP="00600989">
      <w:pPr>
        <w:numPr>
          <w:ilvl w:val="0"/>
          <w:numId w:val="84"/>
        </w:numPr>
        <w:spacing w:before="120" w:after="120"/>
        <w:ind w:left="1134"/>
        <w:jc w:val="both"/>
        <w:rPr>
          <w:rFonts w:ascii="Arial" w:hAnsi="Arial" w:cs="Arial"/>
        </w:rPr>
      </w:pPr>
      <w:r w:rsidRPr="00EB271D">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en primera instancia a los que presentaron proposición a través de CompraINE y posteriormente a los que la presentaron de manera presencial, sin que ello implique la evaluación de su contenido, por lo que la convocante sólo hará constar la documentación que presentó cada LICITANTE y el monto ofertado, sin entrar al análisis técnico, legal o administrativo de su contenido; </w:t>
      </w:r>
      <w:r w:rsidRPr="00EB271D">
        <w:rPr>
          <w:rFonts w:ascii="Arial" w:hAnsi="Arial" w:cs="Arial"/>
          <w:u w:val="single"/>
        </w:rPr>
        <w:t>las proposiciones ya presentadas no podrán ser retiradas o dejarse sin efecto por los LICITANTES</w:t>
      </w:r>
      <w:r w:rsidRPr="00EB271D">
        <w:rPr>
          <w:rFonts w:ascii="Arial" w:hAnsi="Arial" w:cs="Arial"/>
        </w:rPr>
        <w:t>, lo anterior, de conformidad con lo señalado en el noveno párrafo del artículo 31 del REGLAMENTO  y el artículo 56 fracción III inciso d) de las POBALINES</w:t>
      </w:r>
      <w:r w:rsidR="00827564" w:rsidRPr="00EB271D">
        <w:rPr>
          <w:rFonts w:ascii="Arial" w:hAnsi="Arial" w:cs="Arial"/>
        </w:rPr>
        <w:t>.</w:t>
      </w:r>
    </w:p>
    <w:p w14:paraId="1B70C4F9" w14:textId="77777777" w:rsidR="00827564" w:rsidRPr="00677CB9" w:rsidRDefault="00827564" w:rsidP="00600989">
      <w:pPr>
        <w:numPr>
          <w:ilvl w:val="0"/>
          <w:numId w:val="84"/>
        </w:numPr>
        <w:spacing w:before="120" w:after="120"/>
        <w:ind w:left="1134"/>
        <w:jc w:val="both"/>
        <w:rPr>
          <w:rFonts w:ascii="Arial" w:hAnsi="Arial" w:cs="Arial"/>
        </w:rPr>
      </w:pPr>
      <w:bookmarkStart w:id="632" w:name="_Toc289064590"/>
      <w:bookmarkStart w:id="633" w:name="_Toc307923720"/>
      <w:bookmarkStart w:id="634" w:name="_Toc307995587"/>
      <w:bookmarkStart w:id="635" w:name="_Toc308181766"/>
      <w:bookmarkStart w:id="636" w:name="_Toc309618077"/>
      <w:bookmarkStart w:id="637" w:name="_Toc314030213"/>
      <w:bookmarkStart w:id="638" w:name="_Toc314085331"/>
      <w:bookmarkStart w:id="639" w:name="_Toc314086089"/>
      <w:bookmarkStart w:id="640" w:name="_Toc314086229"/>
      <w:bookmarkStart w:id="641" w:name="_Toc314094152"/>
      <w:bookmarkStart w:id="642" w:name="_Toc314804573"/>
      <w:bookmarkStart w:id="643" w:name="_Toc315905521"/>
      <w:bookmarkStart w:id="644" w:name="_Toc316315437"/>
      <w:bookmarkStart w:id="645" w:name="_Toc316316323"/>
      <w:bookmarkStart w:id="646" w:name="_Toc327181271"/>
      <w:bookmarkStart w:id="647"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04132D6" w14:textId="77777777" w:rsidR="00827564" w:rsidRDefault="00827564" w:rsidP="00600989">
      <w:pPr>
        <w:numPr>
          <w:ilvl w:val="0"/>
          <w:numId w:val="84"/>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7048264A"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1AF1C9F7" w14:textId="77777777" w:rsidR="00827564" w:rsidRPr="003778AE"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648" w:name="_Toc382993267"/>
      <w:bookmarkStart w:id="649" w:name="_Toc390246831"/>
      <w:bookmarkStart w:id="650" w:name="_Toc390699250"/>
      <w:bookmarkStart w:id="651" w:name="_Toc396148606"/>
      <w:bookmarkStart w:id="652" w:name="_Toc405207192"/>
      <w:bookmarkStart w:id="653" w:name="_Toc414448129"/>
      <w:bookmarkStart w:id="654" w:name="_Toc434004000"/>
      <w:bookmarkStart w:id="655" w:name="_Toc434004119"/>
      <w:bookmarkStart w:id="656" w:name="_Toc464498319"/>
      <w:bookmarkStart w:id="657" w:name="_Toc464498724"/>
      <w:bookmarkStart w:id="658" w:name="_Toc485137273"/>
      <w:bookmarkStart w:id="659" w:name="_Toc490562459"/>
      <w:bookmarkStart w:id="660" w:name="_Toc497216131"/>
      <w:bookmarkStart w:id="661" w:name="_Toc499126207"/>
      <w:bookmarkStart w:id="662" w:name="_Toc505757129"/>
      <w:bookmarkStart w:id="663" w:name="_Toc505869726"/>
      <w:bookmarkStart w:id="664" w:name="_Toc506551855"/>
      <w:r w:rsidRPr="003778AE">
        <w:rPr>
          <w:rFonts w:cs="Arial"/>
          <w:bCs/>
          <w:color w:val="244061" w:themeColor="accent1" w:themeShade="80"/>
          <w:sz w:val="20"/>
        </w:rPr>
        <w:t>Acto de Fallo</w:t>
      </w:r>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p>
    <w:p w14:paraId="48DDBD8E" w14:textId="76EBE458" w:rsidR="003778AE" w:rsidRPr="008A2095" w:rsidRDefault="003778AE" w:rsidP="003778AE">
      <w:pPr>
        <w:numPr>
          <w:ilvl w:val="0"/>
          <w:numId w:val="18"/>
        </w:numPr>
        <w:spacing w:before="120" w:after="120"/>
        <w:ind w:left="1066"/>
        <w:jc w:val="both"/>
        <w:rPr>
          <w:rFonts w:ascii="Arial" w:hAnsi="Arial" w:cs="Arial"/>
          <w:bCs/>
        </w:rPr>
      </w:pPr>
      <w:bookmarkStart w:id="665" w:name="_Toc298407629"/>
      <w:bookmarkStart w:id="666" w:name="_Toc309618078"/>
      <w:bookmarkStart w:id="667" w:name="_Toc314085332"/>
      <w:bookmarkStart w:id="668" w:name="_Toc314086230"/>
      <w:bookmarkStart w:id="669" w:name="_Toc314094153"/>
      <w:bookmarkStart w:id="670"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7B75EB">
        <w:rPr>
          <w:rFonts w:ascii="Arial" w:hAnsi="Arial" w:cs="Arial"/>
          <w:b/>
          <w:bCs/>
        </w:rPr>
        <w:t>16</w:t>
      </w:r>
      <w:r w:rsidRPr="008A2095">
        <w:rPr>
          <w:rFonts w:ascii="Arial" w:hAnsi="Arial" w:cs="Arial"/>
          <w:b/>
          <w:bCs/>
        </w:rPr>
        <w:t xml:space="preserve"> de </w:t>
      </w:r>
      <w:r w:rsidR="00E52109">
        <w:rPr>
          <w:rFonts w:ascii="Arial" w:hAnsi="Arial" w:cs="Arial"/>
          <w:b/>
          <w:bCs/>
        </w:rPr>
        <w:t>marzo</w:t>
      </w:r>
      <w:r w:rsidR="008A0455">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w:t>
      </w:r>
      <w:r w:rsidR="00EB271D">
        <w:rPr>
          <w:rFonts w:ascii="Arial" w:hAnsi="Arial" w:cs="Arial"/>
          <w:bCs/>
        </w:rPr>
        <w:t xml:space="preserve">to a cada uno de los licitantes, </w:t>
      </w:r>
      <w:r w:rsidR="00EB271D" w:rsidRPr="00EB271D">
        <w:rPr>
          <w:rFonts w:ascii="Arial" w:hAnsi="Arial" w:cs="Arial"/>
          <w:bCs/>
        </w:rPr>
        <w:t>levantándose el acta respectiva y se difundirá el contenido del fallo en CompraINE el mismo día en que se emita</w:t>
      </w:r>
      <w:r w:rsidR="00EB271D">
        <w:rPr>
          <w:rFonts w:ascii="Arial" w:hAnsi="Arial" w:cs="Arial"/>
          <w:bCs/>
        </w:rPr>
        <w:t>.</w:t>
      </w:r>
    </w:p>
    <w:p w14:paraId="7DBDCC98" w14:textId="77777777" w:rsidR="003778AE" w:rsidRPr="008A2095" w:rsidRDefault="003778AE" w:rsidP="003778AE">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755EE584" w14:textId="77777777" w:rsidR="003778AE" w:rsidRDefault="003778AE" w:rsidP="003778AE">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5497F45C"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64864D8E"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71" w:name="_FORMALIZACIÓN_DEL_CONTRATO"/>
      <w:bookmarkStart w:id="672" w:name="_Toc434004120"/>
      <w:bookmarkStart w:id="673" w:name="_Toc506551856"/>
      <w:bookmarkEnd w:id="671"/>
      <w:r w:rsidRPr="006B4BE5">
        <w:rPr>
          <w:rFonts w:cs="Arial"/>
          <w:bCs/>
          <w:color w:val="244061" w:themeColor="accent1" w:themeShade="80"/>
          <w:sz w:val="20"/>
        </w:rPr>
        <w:t>FORMALIZACIÓN DEL CONTRATO</w:t>
      </w:r>
      <w:bookmarkEnd w:id="665"/>
      <w:bookmarkEnd w:id="666"/>
      <w:bookmarkEnd w:id="667"/>
      <w:bookmarkEnd w:id="668"/>
      <w:bookmarkEnd w:id="669"/>
      <w:bookmarkEnd w:id="670"/>
      <w:bookmarkEnd w:id="672"/>
      <w:bookmarkEnd w:id="673"/>
      <w:r w:rsidRPr="006B4BE5">
        <w:rPr>
          <w:rFonts w:cs="Arial"/>
          <w:bCs/>
          <w:color w:val="244061" w:themeColor="accent1" w:themeShade="80"/>
          <w:sz w:val="20"/>
        </w:rPr>
        <w:t xml:space="preserve"> </w:t>
      </w:r>
    </w:p>
    <w:p w14:paraId="0F5A1C27" w14:textId="77777777" w:rsidR="00827564" w:rsidRPr="00677CB9" w:rsidRDefault="00827564" w:rsidP="00827564">
      <w:pPr>
        <w:spacing w:before="120" w:after="120"/>
        <w:ind w:left="705"/>
        <w:jc w:val="both"/>
        <w:rPr>
          <w:rFonts w:ascii="Arial" w:hAnsi="Arial" w:cs="Arial"/>
        </w:rPr>
      </w:pPr>
      <w:r w:rsidRPr="00677CB9">
        <w:rPr>
          <w:rFonts w:ascii="Arial" w:hAnsi="Arial" w:cs="Arial"/>
          <w:bCs/>
        </w:rPr>
        <w:t xml:space="preserve">De conformidad con el primer párrafo del artículo 55 del REGLAMENTO, con la notificación del Fallo serán exigibles los derechos y obligaciones establecidas en el modelo del </w:t>
      </w:r>
      <w:r w:rsidRPr="00677CB9">
        <w:rPr>
          <w:rFonts w:ascii="Arial" w:hAnsi="Arial" w:cs="Arial"/>
        </w:rPr>
        <w:t xml:space="preserve">contrato </w:t>
      </w:r>
      <w:r w:rsidRPr="00677CB9">
        <w:rPr>
          <w:rFonts w:ascii="Arial" w:hAnsi="Arial" w:cs="Arial"/>
          <w:bCs/>
        </w:rPr>
        <w:t>de la presente convocatoria (</w:t>
      </w:r>
      <w:r w:rsidR="00B86701" w:rsidRPr="000D4796">
        <w:rPr>
          <w:rFonts w:ascii="Arial" w:hAnsi="Arial" w:cs="Arial"/>
          <w:b/>
          <w:bCs/>
        </w:rPr>
        <w:t>A</w:t>
      </w:r>
      <w:r w:rsidR="00EC5AD5" w:rsidRPr="000D4796">
        <w:rPr>
          <w:rFonts w:ascii="Arial" w:hAnsi="Arial" w:cs="Arial"/>
          <w:b/>
          <w:bCs/>
        </w:rPr>
        <w:t>nexo</w:t>
      </w:r>
      <w:r w:rsidR="000D4796" w:rsidRPr="000D4796">
        <w:rPr>
          <w:rFonts w:ascii="Arial" w:hAnsi="Arial" w:cs="Arial"/>
          <w:b/>
          <w:bCs/>
        </w:rPr>
        <w:t xml:space="preserve"> 9</w:t>
      </w:r>
      <w:r w:rsidR="00EC5AD5">
        <w:rPr>
          <w:rFonts w:ascii="Arial" w:hAnsi="Arial" w:cs="Arial"/>
          <w:bCs/>
        </w:rPr>
        <w:t>)</w:t>
      </w:r>
      <w:r w:rsidRPr="00677CB9">
        <w:rPr>
          <w:rFonts w:ascii="Arial" w:hAnsi="Arial" w:cs="Arial"/>
          <w:bCs/>
        </w:rPr>
        <w:t xml:space="preserve"> y obligará al INSTITUTO y al representante legal d</w:t>
      </w:r>
      <w:r>
        <w:rPr>
          <w:rFonts w:ascii="Arial" w:hAnsi="Arial" w:cs="Arial"/>
          <w:bCs/>
        </w:rPr>
        <w:t>el PROVEEDOR</w:t>
      </w:r>
      <w:r w:rsidRPr="00677CB9">
        <w:rPr>
          <w:rFonts w:ascii="Arial" w:hAnsi="Arial" w:cs="Arial"/>
          <w:bCs/>
        </w:rPr>
        <w:t xml:space="preserve"> a firmar el </w:t>
      </w:r>
      <w:r w:rsidRPr="00677CB9">
        <w:rPr>
          <w:rFonts w:ascii="Arial" w:hAnsi="Arial" w:cs="Arial"/>
        </w:rPr>
        <w:t xml:space="preserve">contrato </w:t>
      </w:r>
      <w:r w:rsidRPr="00677CB9">
        <w:rPr>
          <w:rFonts w:ascii="Arial" w:hAnsi="Arial" w:cs="Arial"/>
          <w:bCs/>
        </w:rPr>
        <w:t xml:space="preserve">correspondiente dentro de los 15 (quince) días naturales </w:t>
      </w:r>
      <w:r w:rsidRPr="00677CB9">
        <w:rPr>
          <w:rFonts w:ascii="Arial" w:hAnsi="Arial" w:cs="Arial"/>
          <w:lang w:eastAsia="es-MX"/>
        </w:rPr>
        <w:t xml:space="preserve">siguientes al día de la notificación del Fallo, en la Subdirección de Adquisiciones con atención al </w:t>
      </w:r>
      <w:r w:rsidRPr="00677CB9">
        <w:rPr>
          <w:rFonts w:ascii="Arial" w:hAnsi="Arial" w:cs="Arial"/>
          <w:lang w:eastAsia="es-MX"/>
        </w:rPr>
        <w:lastRenderedPageBreak/>
        <w:t xml:space="preserve">Departamento de Contratos, ubicada en </w:t>
      </w:r>
      <w:r w:rsidRPr="00677CB9">
        <w:rPr>
          <w:rFonts w:ascii="Arial" w:hAnsi="Arial" w:cs="Arial"/>
        </w:rPr>
        <w:t xml:space="preserve">Periférico Sur 4124, </w:t>
      </w:r>
      <w:r w:rsidR="002C6FED">
        <w:rPr>
          <w:rFonts w:ascii="Arial" w:hAnsi="Arial" w:cs="Arial"/>
        </w:rPr>
        <w:t xml:space="preserve">Edificio Zafiro II, </w:t>
      </w:r>
      <w:r w:rsidRPr="00677CB9">
        <w:rPr>
          <w:rFonts w:ascii="Arial" w:hAnsi="Arial" w:cs="Arial"/>
        </w:rPr>
        <w:t xml:space="preserve">sexto piso, Colonia </w:t>
      </w:r>
      <w:r>
        <w:rPr>
          <w:rFonts w:ascii="Arial" w:hAnsi="Arial" w:cs="Arial"/>
        </w:rPr>
        <w:t>Jardines del Pedregal</w:t>
      </w:r>
      <w:r w:rsidRPr="00677CB9">
        <w:rPr>
          <w:rFonts w:ascii="Arial" w:hAnsi="Arial" w:cs="Arial"/>
        </w:rPr>
        <w:t xml:space="preserve">, Delegación Álvaro Obregón, </w:t>
      </w:r>
      <w:r w:rsidR="003605B5">
        <w:rPr>
          <w:rFonts w:ascii="Arial" w:hAnsi="Arial" w:cs="Arial"/>
        </w:rPr>
        <w:t xml:space="preserve">C.P. 01900, </w:t>
      </w:r>
      <w:r w:rsidRPr="00677CB9">
        <w:rPr>
          <w:rFonts w:ascii="Arial" w:hAnsi="Arial" w:cs="Arial"/>
        </w:rPr>
        <w:t>en la Ciudad de México.</w:t>
      </w:r>
    </w:p>
    <w:p w14:paraId="0EF6B64C" w14:textId="77777777" w:rsidR="00827564" w:rsidRPr="00677CB9" w:rsidRDefault="00827564" w:rsidP="00827564">
      <w:pPr>
        <w:shd w:val="clear" w:color="auto" w:fill="FFFFFF"/>
        <w:spacing w:before="120" w:after="120"/>
        <w:ind w:left="709"/>
        <w:jc w:val="both"/>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29BC48F1" w14:textId="77777777" w:rsidR="00827564" w:rsidRPr="007441E2" w:rsidRDefault="00827564" w:rsidP="00827564">
      <w:pPr>
        <w:spacing w:before="120" w:after="120"/>
        <w:ind w:left="705"/>
        <w:jc w:val="both"/>
        <w:rPr>
          <w:rFonts w:ascii="Arial" w:hAnsi="Arial" w:cs="Arial"/>
        </w:rPr>
      </w:pPr>
      <w:r w:rsidRPr="00735C6B">
        <w:rPr>
          <w:rFonts w:ascii="Arial" w:hAnsi="Arial" w:cs="Arial"/>
        </w:rPr>
        <w:t xml:space="preserve">En acatamiento a lo previsto en el segundo párrafo del artículo 55 del REGLAMENTO, si el LICITANTE no firma el </w:t>
      </w:r>
      <w:r w:rsidRPr="00735C6B">
        <w:rPr>
          <w:rFonts w:ascii="Arial" w:hAnsi="Arial" w:cs="Arial"/>
          <w:color w:val="000000"/>
        </w:rPr>
        <w:t>contrato</w:t>
      </w:r>
      <w:r w:rsidRPr="00735C6B">
        <w:rPr>
          <w:rFonts w:ascii="Arial" w:hAnsi="Arial" w:cs="Arial"/>
        </w:rPr>
        <w:t xml:space="preserve"> por causas imputables a él mismo, el INSTITUTO sin necesidad de un nuevo </w:t>
      </w:r>
      <w:r w:rsidRPr="007441E2">
        <w:rPr>
          <w:rFonts w:ascii="Arial" w:hAnsi="Arial" w:cs="Arial"/>
        </w:rPr>
        <w:t>procedimiento, deberá adjudicar el o los contratos al LICITANTE que haya obtenido el segundo lugar, dentro del margen del 10% (diez por ciento) de la puntuación de conformidad con lo asentado en el fallo y así sucesivamente en caso de que este último no acepte la adjudicación.</w:t>
      </w:r>
    </w:p>
    <w:p w14:paraId="37471C65"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3E19162C" w14:textId="77777777" w:rsidR="00DD4222" w:rsidRPr="00C31366" w:rsidRDefault="00DD4222" w:rsidP="009A78E9">
      <w:pPr>
        <w:spacing w:before="120" w:after="120"/>
        <w:ind w:left="705"/>
        <w:jc w:val="both"/>
        <w:rPr>
          <w:rFonts w:ascii="Arial" w:hAnsi="Arial" w:cs="Arial"/>
        </w:rPr>
      </w:pPr>
    </w:p>
    <w:p w14:paraId="63747AC3" w14:textId="77777777" w:rsidR="000C755C" w:rsidRPr="006B4BE5" w:rsidRDefault="008A6D36" w:rsidP="004E12CE">
      <w:pPr>
        <w:pStyle w:val="Ttulo1"/>
        <w:numPr>
          <w:ilvl w:val="1"/>
          <w:numId w:val="20"/>
        </w:numPr>
        <w:spacing w:before="120" w:after="120"/>
        <w:jc w:val="both"/>
        <w:rPr>
          <w:rFonts w:cs="Arial"/>
          <w:bCs/>
          <w:color w:val="244061" w:themeColor="accent1" w:themeShade="80"/>
          <w:sz w:val="20"/>
        </w:rPr>
      </w:pPr>
      <w:bookmarkStart w:id="674" w:name="_Toc382992978"/>
      <w:bookmarkStart w:id="675" w:name="_Toc383184951"/>
      <w:bookmarkStart w:id="676" w:name="_Toc383788328"/>
      <w:bookmarkStart w:id="677" w:name="_Toc390935291"/>
      <w:bookmarkStart w:id="678" w:name="_Toc409002234"/>
      <w:bookmarkStart w:id="679" w:name="_Toc422232855"/>
      <w:bookmarkStart w:id="680" w:name="_Toc427242093"/>
      <w:bookmarkStart w:id="681" w:name="_Toc428879805"/>
      <w:bookmarkStart w:id="682" w:name="_Toc447120331"/>
      <w:bookmarkStart w:id="683" w:name="_Toc452121398"/>
      <w:bookmarkStart w:id="684" w:name="_Toc464498321"/>
      <w:bookmarkStart w:id="685" w:name="_Toc464498726"/>
      <w:bookmarkStart w:id="686" w:name="_Toc485137275"/>
      <w:bookmarkStart w:id="687" w:name="_Toc490562461"/>
      <w:bookmarkStart w:id="688" w:name="_Toc497216133"/>
      <w:bookmarkStart w:id="689" w:name="_Toc499126209"/>
      <w:bookmarkStart w:id="690" w:name="_Toc505757131"/>
      <w:bookmarkStart w:id="691" w:name="_Toc505869728"/>
      <w:bookmarkStart w:id="692" w:name="_Toc506551857"/>
      <w:bookmarkStart w:id="693" w:name="_Toc309618080"/>
      <w:bookmarkEnd w:id="412"/>
      <w:bookmarkEnd w:id="413"/>
      <w:bookmarkEnd w:id="414"/>
      <w:bookmarkEnd w:id="415"/>
      <w:bookmarkEnd w:id="416"/>
      <w:bookmarkEnd w:id="417"/>
      <w:bookmarkEnd w:id="418"/>
      <w:bookmarkEnd w:id="419"/>
      <w:bookmarkEnd w:id="420"/>
      <w:bookmarkEnd w:id="421"/>
      <w:bookmarkEnd w:id="422"/>
      <w:bookmarkEnd w:id="423"/>
      <w:bookmarkEnd w:id="424"/>
      <w:r w:rsidRPr="006B4BE5">
        <w:rPr>
          <w:rFonts w:cs="Arial"/>
          <w:bCs/>
          <w:color w:val="244061" w:themeColor="accent1" w:themeShade="80"/>
          <w:sz w:val="20"/>
        </w:rPr>
        <w:t>Posterior al fallo para</w:t>
      </w:r>
      <w:r w:rsidR="00E56D20" w:rsidRPr="006B4BE5">
        <w:rPr>
          <w:rFonts w:cs="Arial"/>
          <w:bCs/>
          <w:color w:val="244061" w:themeColor="accent1" w:themeShade="80"/>
          <w:sz w:val="20"/>
        </w:rPr>
        <w:t xml:space="preserve"> personas físicas y morales:</w:t>
      </w:r>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p>
    <w:p w14:paraId="06967072" w14:textId="77777777" w:rsidR="00A85259" w:rsidRPr="00D27A8E" w:rsidRDefault="00A85259" w:rsidP="00A85259">
      <w:pPr>
        <w:spacing w:before="120" w:after="120"/>
        <w:ind w:left="720"/>
        <w:jc w:val="both"/>
        <w:rPr>
          <w:rFonts w:ascii="Arial" w:hAnsi="Arial" w:cs="Arial"/>
          <w:color w:val="000000"/>
          <w:lang w:eastAsia="es-MX"/>
        </w:rPr>
      </w:pPr>
      <w:bookmarkStart w:id="694" w:name="_Toc314030216"/>
      <w:bookmarkStart w:id="695" w:name="_Toc314085334"/>
      <w:bookmarkStart w:id="696" w:name="_Toc314086092"/>
      <w:bookmarkStart w:id="697" w:name="_Toc314086232"/>
      <w:bookmarkStart w:id="698" w:name="_Toc314094155"/>
      <w:bookmarkStart w:id="699" w:name="_Toc314804576"/>
      <w:bookmarkStart w:id="700" w:name="_Toc315905524"/>
      <w:bookmarkStart w:id="701" w:name="_Toc316315440"/>
      <w:bookmarkStart w:id="702" w:name="_Toc316316326"/>
      <w:bookmarkStart w:id="703" w:name="_Toc327181274"/>
      <w:bookmarkStart w:id="704" w:name="_Toc329602590"/>
      <w:bookmarkStart w:id="705" w:name="_Toc382992979"/>
      <w:bookmarkStart w:id="706" w:name="_Toc383184952"/>
      <w:bookmarkStart w:id="707" w:name="_Toc383788329"/>
      <w:bookmarkStart w:id="708" w:name="_Toc390935292"/>
      <w:bookmarkStart w:id="709" w:name="_Toc409002235"/>
      <w:bookmarkEnd w:id="693"/>
      <w:r w:rsidRPr="00D27A8E">
        <w:rPr>
          <w:rFonts w:ascii="Arial" w:hAnsi="Arial" w:cs="Arial"/>
          <w:color w:val="000000"/>
          <w:lang w:val="es-ES" w:eastAsia="es-MX"/>
        </w:rPr>
        <w:t xml:space="preserve">De conformidad con la fracción VI del artículo 64 de las POBALINES, </w:t>
      </w:r>
      <w:r w:rsidRPr="00D27A8E">
        <w:rPr>
          <w:rFonts w:ascii="Arial" w:hAnsi="Arial" w:cs="Arial"/>
          <w:color w:val="000000"/>
          <w:u w:val="single"/>
          <w:lang w:eastAsia="es-MX"/>
        </w:rPr>
        <w:t>al día hábil siguiente</w:t>
      </w:r>
      <w:r w:rsidRPr="00D27A8E">
        <w:rPr>
          <w:rFonts w:ascii="Arial" w:hAnsi="Arial" w:cs="Arial"/>
          <w:b/>
          <w:color w:val="000000"/>
          <w:lang w:eastAsia="es-MX"/>
        </w:rPr>
        <w:t xml:space="preserve"> </w:t>
      </w:r>
      <w:r w:rsidRPr="00D27A8E">
        <w:rPr>
          <w:rFonts w:ascii="Arial" w:hAnsi="Arial" w:cs="Arial"/>
          <w:color w:val="000000"/>
          <w:lang w:eastAsia="es-MX"/>
        </w:rPr>
        <w:t xml:space="preserve">de la emisión del fallo, </w:t>
      </w:r>
      <w:r w:rsidRPr="00D27A8E">
        <w:rPr>
          <w:rFonts w:ascii="Arial" w:hAnsi="Arial" w:cs="Arial"/>
          <w:color w:val="000000"/>
          <w:lang w:val="es-ES" w:eastAsia="es-MX"/>
        </w:rPr>
        <w:t>e</w:t>
      </w:r>
      <w:r w:rsidRPr="00D27A8E">
        <w:rPr>
          <w:rFonts w:ascii="Arial" w:hAnsi="Arial" w:cs="Arial"/>
          <w:color w:val="000000"/>
          <w:lang w:eastAsia="es-MX"/>
        </w:rPr>
        <w:t>l</w:t>
      </w:r>
      <w:r w:rsidRPr="00D27A8E">
        <w:rPr>
          <w:rFonts w:ascii="Arial" w:hAnsi="Arial" w:cs="Arial"/>
          <w:b/>
          <w:color w:val="000000"/>
          <w:lang w:eastAsia="es-MX"/>
        </w:rPr>
        <w:t xml:space="preserve"> </w:t>
      </w:r>
      <w:r w:rsidRPr="00D27A8E">
        <w:rPr>
          <w:rFonts w:ascii="Arial" w:hAnsi="Arial" w:cs="Arial"/>
          <w:color w:val="000000"/>
          <w:lang w:eastAsia="es-MX"/>
        </w:rPr>
        <w:t>PROVEEDOR deberá presentar:</w:t>
      </w:r>
    </w:p>
    <w:p w14:paraId="54648494"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En formato digital (Word o Excel):</w:t>
      </w:r>
    </w:p>
    <w:p w14:paraId="2F3F0054"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técnica, y</w:t>
      </w:r>
    </w:p>
    <w:p w14:paraId="1EFC52D6"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económica</w:t>
      </w:r>
    </w:p>
    <w:p w14:paraId="510297AF" w14:textId="77777777" w:rsidR="00A85259" w:rsidRPr="00D27A8E" w:rsidRDefault="00A85259" w:rsidP="00A85259">
      <w:pPr>
        <w:spacing w:before="120" w:after="120"/>
        <w:ind w:left="1134"/>
        <w:jc w:val="both"/>
        <w:rPr>
          <w:rFonts w:ascii="Arial" w:hAnsi="Arial" w:cs="Arial"/>
          <w:color w:val="000000"/>
          <w:lang w:eastAsia="es-MX"/>
        </w:rPr>
      </w:pPr>
      <w:r w:rsidRPr="00D27A8E">
        <w:rPr>
          <w:rFonts w:ascii="Arial" w:hAnsi="Arial" w:cs="Arial"/>
          <w:color w:val="000000"/>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6B81FA66" w14:textId="77777777" w:rsidR="00A85259" w:rsidRPr="00D27A8E" w:rsidRDefault="00A85259" w:rsidP="009F1ACE">
      <w:pPr>
        <w:numPr>
          <w:ilvl w:val="0"/>
          <w:numId w:val="90"/>
        </w:numPr>
        <w:spacing w:before="120" w:after="120"/>
        <w:jc w:val="both"/>
        <w:rPr>
          <w:rFonts w:ascii="Arial" w:hAnsi="Arial" w:cs="Arial"/>
          <w:b/>
          <w:color w:val="000000"/>
          <w:u w:val="single"/>
          <w:lang w:eastAsia="es-MX"/>
        </w:rPr>
      </w:pPr>
      <w:r w:rsidRPr="00D27A8E">
        <w:rPr>
          <w:rFonts w:ascii="Arial" w:hAnsi="Arial" w:cs="Arial"/>
          <w:b/>
          <w:color w:val="000000"/>
          <w:lang w:eastAsia="es-MX"/>
        </w:rPr>
        <w:t xml:space="preserve">Documentación legal requerida para formalización del contrato </w:t>
      </w:r>
    </w:p>
    <w:p w14:paraId="7470157C"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moral</w:t>
      </w:r>
    </w:p>
    <w:p w14:paraId="0AF52EC3"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del acta constitutiva en su caso, las reformas o modificaciones que hubiere sufrido.</w:t>
      </w:r>
    </w:p>
    <w:p w14:paraId="7B0F93ED"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FAAE7EE" w14:textId="77777777" w:rsidR="00A85259" w:rsidRPr="00D27A8E" w:rsidRDefault="00A85259" w:rsidP="00A85259">
      <w:pPr>
        <w:spacing w:before="120" w:after="120"/>
        <w:ind w:left="1418"/>
        <w:jc w:val="both"/>
        <w:rPr>
          <w:rFonts w:ascii="Arial" w:hAnsi="Arial" w:cs="Arial"/>
          <w:color w:val="000000"/>
          <w:lang w:eastAsia="es-MX"/>
        </w:rPr>
      </w:pPr>
      <w:r w:rsidRPr="00D27A8E">
        <w:rPr>
          <w:rFonts w:ascii="Arial" w:hAnsi="Arial" w:cs="Arial"/>
          <w:color w:val="000000"/>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7A90609C"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del representante legal vigente (credencial para votar o pasaporte o cédula profesional).</w:t>
      </w:r>
    </w:p>
    <w:p w14:paraId="0FD747FF"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Secretaría de Hacienda y Crédito Público (SHCP): formato R1 o Acuse electrónico con sello digital emitido por el Servicio de Administración Tributaria.</w:t>
      </w:r>
    </w:p>
    <w:p w14:paraId="50F1B6E9"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14:paraId="6402E81A"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5E8F1705"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lastRenderedPageBreak/>
        <w:t>Comprobante de domicilio fiscal con una antigüedad no mayor a dos meses (recibo telefónico, recibo de luz o agua).</w:t>
      </w:r>
    </w:p>
    <w:p w14:paraId="3272F209"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física</w:t>
      </w:r>
    </w:p>
    <w:p w14:paraId="7EBC073A"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vigente (credencial para votar o pasaporte o cédula profesional).</w:t>
      </w:r>
    </w:p>
    <w:p w14:paraId="0E6E329C"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SHCP: formato R1 o Acuse electrónico con sello digital emitido por el Servicio de Administración Tributaria.</w:t>
      </w:r>
    </w:p>
    <w:p w14:paraId="34984BEF"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14:paraId="51A5F1AE"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66358297" w14:textId="77777777" w:rsidR="00A85259"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14:paraId="2DDFC7A7" w14:textId="77777777" w:rsidR="00306E2F" w:rsidRPr="00D27A8E" w:rsidRDefault="00306E2F" w:rsidP="00A85259">
      <w:pPr>
        <w:spacing w:before="120" w:after="120"/>
        <w:ind w:left="1418"/>
        <w:jc w:val="both"/>
        <w:rPr>
          <w:rFonts w:ascii="Arial" w:hAnsi="Arial" w:cs="Arial"/>
          <w:color w:val="000000"/>
          <w:lang w:val="es-ES_tradnl" w:eastAsia="es-MX"/>
        </w:rPr>
      </w:pPr>
    </w:p>
    <w:p w14:paraId="7CFB219D"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Opinión de cumplimiento de OBLIGACIONES FISCALES</w:t>
      </w:r>
    </w:p>
    <w:p w14:paraId="49457CF8" w14:textId="77777777" w:rsidR="00A85259" w:rsidRDefault="00A85259" w:rsidP="00A85259">
      <w:pPr>
        <w:spacing w:before="120" w:after="120"/>
        <w:ind w:left="1134"/>
        <w:jc w:val="both"/>
        <w:rPr>
          <w:rFonts w:ascii="Arial" w:hAnsi="Arial" w:cs="Arial"/>
          <w:color w:val="000000"/>
          <w:lang w:val="es-ES_tradnl" w:eastAsia="es-MX"/>
        </w:rPr>
      </w:pPr>
      <w:r w:rsidRPr="00D27A8E">
        <w:rPr>
          <w:rFonts w:ascii="Arial" w:hAnsi="Arial" w:cs="Arial"/>
          <w:color w:val="000000"/>
          <w:lang w:val="es-ES_tradnl" w:eastAsia="es-MX"/>
        </w:rPr>
        <w:t xml:space="preserve">En cumplimiento a la regla 2.1.31. de la Resolución Miscelánea Fiscal </w:t>
      </w:r>
      <w:r w:rsidR="00DD7097">
        <w:rPr>
          <w:rFonts w:ascii="Arial" w:hAnsi="Arial" w:cs="Arial"/>
          <w:color w:val="000000"/>
          <w:lang w:val="es-ES_tradnl" w:eastAsia="es-MX"/>
        </w:rPr>
        <w:t>para 2018</w:t>
      </w:r>
      <w:r w:rsidRPr="002119B4">
        <w:rPr>
          <w:rFonts w:ascii="Arial" w:hAnsi="Arial" w:cs="Arial"/>
          <w:color w:val="000000"/>
          <w:lang w:val="es-ES_tradnl" w:eastAsia="es-MX"/>
        </w:rPr>
        <w:t>,</w:t>
      </w:r>
      <w:r w:rsidRPr="00D27A8E">
        <w:rPr>
          <w:rFonts w:ascii="Arial" w:hAnsi="Arial" w:cs="Arial"/>
          <w:color w:val="000000"/>
          <w:lang w:val="es-ES_tradnl" w:eastAsia="es-MX"/>
        </w:rPr>
        <w:t xml:space="preserve"> publicada en el Diari</w:t>
      </w:r>
      <w:r w:rsidR="00DD7097">
        <w:rPr>
          <w:rFonts w:ascii="Arial" w:hAnsi="Arial" w:cs="Arial"/>
          <w:color w:val="000000"/>
          <w:lang w:val="es-ES_tradnl" w:eastAsia="es-MX"/>
        </w:rPr>
        <w:t>o Oficial de la Federación el 22 de diciembre de 2017</w:t>
      </w:r>
      <w:r w:rsidRPr="00D27A8E">
        <w:rPr>
          <w:rFonts w:ascii="Arial" w:hAnsi="Arial" w:cs="Arial"/>
          <w:color w:val="000000"/>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D27A8E">
        <w:rPr>
          <w:rFonts w:ascii="Arial" w:hAnsi="Arial" w:cs="Arial"/>
          <w:color w:val="000000"/>
          <w:u w:val="single"/>
          <w:lang w:val="es-ES_tradnl" w:eastAsia="es-MX"/>
        </w:rPr>
        <w:t>atencion.proveedores@ine.mx</w:t>
      </w:r>
      <w:r w:rsidRPr="00D27A8E">
        <w:rPr>
          <w:rFonts w:ascii="Arial" w:hAnsi="Arial" w:cs="Arial"/>
          <w:color w:val="000000"/>
          <w:lang w:val="es-ES_tradnl" w:eastAsia="es-MX"/>
        </w:rPr>
        <w:t xml:space="preserve"> y </w:t>
      </w:r>
      <w:r w:rsidRPr="00D27A8E">
        <w:rPr>
          <w:rFonts w:ascii="Arial" w:hAnsi="Arial" w:cs="Arial"/>
          <w:color w:val="000000"/>
          <w:u w:val="single"/>
          <w:lang w:val="es-ES_tradnl" w:eastAsia="es-MX"/>
        </w:rPr>
        <w:t>elizabeth.albarran@ine.mx</w:t>
      </w:r>
      <w:r w:rsidRPr="00D27A8E">
        <w:rPr>
          <w:rFonts w:ascii="Arial" w:hAnsi="Arial" w:cs="Arial"/>
          <w:color w:val="000000"/>
          <w:lang w:val="es-ES_tradnl" w:eastAsia="es-MX"/>
        </w:rPr>
        <w:t xml:space="preserve"> </w:t>
      </w:r>
    </w:p>
    <w:p w14:paraId="09D81688" w14:textId="77777777" w:rsidR="00A01BD6" w:rsidRPr="00D27A8E" w:rsidRDefault="00A01BD6" w:rsidP="00A85259">
      <w:pPr>
        <w:spacing w:before="120" w:after="120"/>
        <w:ind w:left="1134"/>
        <w:jc w:val="both"/>
        <w:rPr>
          <w:rFonts w:ascii="Arial" w:hAnsi="Arial" w:cs="Arial"/>
          <w:color w:val="000000"/>
          <w:lang w:val="es-ES_tradnl" w:eastAsia="es-MX"/>
        </w:rPr>
      </w:pPr>
    </w:p>
    <w:p w14:paraId="41E50A1E" w14:textId="77777777" w:rsidR="00A85259" w:rsidRPr="00D27A8E" w:rsidRDefault="00A85259" w:rsidP="009F1ACE">
      <w:pPr>
        <w:numPr>
          <w:ilvl w:val="0"/>
          <w:numId w:val="90"/>
        </w:numPr>
        <w:tabs>
          <w:tab w:val="clear" w:pos="540"/>
          <w:tab w:val="num" w:pos="851"/>
        </w:tabs>
        <w:spacing w:before="120" w:after="120"/>
        <w:ind w:left="851" w:hanging="491"/>
        <w:jc w:val="both"/>
        <w:rPr>
          <w:rFonts w:ascii="Arial" w:hAnsi="Arial" w:cs="Arial"/>
          <w:b/>
          <w:color w:val="000000"/>
          <w:lang w:eastAsia="es-MX"/>
        </w:rPr>
      </w:pPr>
      <w:r w:rsidRPr="00D27A8E">
        <w:rPr>
          <w:rFonts w:ascii="Arial" w:hAnsi="Arial" w:cs="Arial"/>
          <w:b/>
          <w:color w:val="000000"/>
          <w:lang w:eastAsia="es-MX"/>
        </w:rPr>
        <w:t>Opinión de cumplimiento de obligaciones fiscales en materia de SEGURIDAD SOCIAL en sentido positivo</w:t>
      </w:r>
    </w:p>
    <w:p w14:paraId="0AC1E8E8" w14:textId="77777777" w:rsidR="00DD4222" w:rsidRDefault="00A85259" w:rsidP="00A85259">
      <w:pPr>
        <w:spacing w:before="120" w:after="120"/>
        <w:ind w:left="705"/>
        <w:jc w:val="both"/>
        <w:rPr>
          <w:rStyle w:val="Hipervnculo"/>
          <w:rFonts w:ascii="Arial" w:hAnsi="Arial" w:cs="Arial"/>
          <w:lang w:val="es-ES_tradnl" w:eastAsia="es-MX"/>
        </w:rPr>
      </w:pPr>
      <w:r w:rsidRPr="00D27A8E">
        <w:rPr>
          <w:rFonts w:ascii="Arial" w:hAnsi="Arial" w:cs="Arial"/>
          <w:color w:val="000000"/>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w:t>
      </w:r>
      <w:r w:rsidRPr="00D27A8E">
        <w:rPr>
          <w:rFonts w:ascii="Arial" w:hAnsi="Arial" w:cs="Arial"/>
          <w:color w:val="000000"/>
          <w:lang w:val="es-ES_tradnl" w:eastAsia="es-MX"/>
        </w:rPr>
        <w:lastRenderedPageBreak/>
        <w:t xml:space="preserve">enviarlo en archivo electrónico a los correos: </w:t>
      </w:r>
      <w:hyperlink r:id="rId26" w:history="1">
        <w:r w:rsidRPr="00D27A8E">
          <w:rPr>
            <w:rStyle w:val="Hipervnculo"/>
            <w:rFonts w:ascii="Arial" w:hAnsi="Arial" w:cs="Arial"/>
            <w:lang w:val="es-ES_tradnl" w:eastAsia="es-MX"/>
          </w:rPr>
          <w:t>atencion.proveedores@ine.mx</w:t>
        </w:r>
      </w:hyperlink>
      <w:r w:rsidRPr="00D27A8E">
        <w:rPr>
          <w:rFonts w:ascii="Arial" w:hAnsi="Arial" w:cs="Arial"/>
          <w:color w:val="000000"/>
          <w:lang w:val="es-ES_tradnl" w:eastAsia="es-MX"/>
        </w:rPr>
        <w:t xml:space="preserve"> y </w:t>
      </w:r>
      <w:hyperlink r:id="rId27" w:history="1">
        <w:r w:rsidRPr="00D27A8E">
          <w:rPr>
            <w:rStyle w:val="Hipervnculo"/>
            <w:rFonts w:ascii="Arial" w:hAnsi="Arial" w:cs="Arial"/>
            <w:lang w:val="es-ES_tradnl" w:eastAsia="es-MX"/>
          </w:rPr>
          <w:t>elizabeth.albarran@ine.mx</w:t>
        </w:r>
      </w:hyperlink>
    </w:p>
    <w:p w14:paraId="4C10D51C" w14:textId="77777777" w:rsidR="004C196B" w:rsidRPr="003707B6" w:rsidRDefault="004C196B" w:rsidP="00A85259">
      <w:pPr>
        <w:spacing w:before="120" w:after="120"/>
        <w:ind w:left="705"/>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En caso de que el LICITANTE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CCC824B" w14:textId="77777777" w:rsidR="00A85259" w:rsidRDefault="00A85259" w:rsidP="00A85259">
      <w:pPr>
        <w:spacing w:before="120" w:after="120"/>
        <w:ind w:left="705"/>
        <w:jc w:val="both"/>
        <w:rPr>
          <w:rFonts w:ascii="Arial" w:hAnsi="Arial" w:cs="Arial"/>
          <w:b/>
          <w:bCs/>
          <w:color w:val="244061" w:themeColor="accent1" w:themeShade="80"/>
          <w:lang w:val="es-ES"/>
        </w:rPr>
      </w:pPr>
    </w:p>
    <w:p w14:paraId="0CAF3909" w14:textId="77777777" w:rsidR="001B4975" w:rsidRPr="006B4BE5" w:rsidRDefault="00C31FC1" w:rsidP="004E12CE">
      <w:pPr>
        <w:pStyle w:val="Ttulo1"/>
        <w:numPr>
          <w:ilvl w:val="1"/>
          <w:numId w:val="20"/>
        </w:numPr>
        <w:spacing w:before="120" w:after="120"/>
        <w:jc w:val="both"/>
        <w:rPr>
          <w:rFonts w:cs="Arial"/>
          <w:bCs/>
          <w:color w:val="244061" w:themeColor="accent1" w:themeShade="80"/>
          <w:sz w:val="20"/>
        </w:rPr>
      </w:pPr>
      <w:bookmarkStart w:id="710" w:name="_Toc447120332"/>
      <w:bookmarkStart w:id="711" w:name="_Toc452121399"/>
      <w:bookmarkStart w:id="712" w:name="_Toc464498322"/>
      <w:bookmarkStart w:id="713" w:name="_Toc464498727"/>
      <w:bookmarkStart w:id="714" w:name="_Toc485137276"/>
      <w:bookmarkStart w:id="715" w:name="_Toc490562462"/>
      <w:bookmarkStart w:id="716" w:name="_Toc497216134"/>
      <w:bookmarkStart w:id="717" w:name="_Toc499126210"/>
      <w:bookmarkStart w:id="718" w:name="_Toc505757132"/>
      <w:bookmarkStart w:id="719" w:name="_Toc505869729"/>
      <w:bookmarkStart w:id="720" w:name="_Toc506551858"/>
      <w:bookmarkStart w:id="721" w:name="_Toc422232856"/>
      <w:bookmarkStart w:id="722" w:name="_Toc427242094"/>
      <w:bookmarkStart w:id="723" w:name="_Toc428879806"/>
      <w:r w:rsidRPr="006B4BE5">
        <w:rPr>
          <w:rFonts w:cs="Arial"/>
          <w:bCs/>
          <w:color w:val="244061" w:themeColor="accent1" w:themeShade="80"/>
          <w:sz w:val="20"/>
        </w:rPr>
        <w:t>Posterior a la firma del contrato, para personas físicas y morales</w:t>
      </w:r>
      <w:bookmarkEnd w:id="710"/>
      <w:bookmarkEnd w:id="711"/>
      <w:bookmarkEnd w:id="712"/>
      <w:bookmarkEnd w:id="713"/>
      <w:bookmarkEnd w:id="714"/>
      <w:bookmarkEnd w:id="715"/>
      <w:bookmarkEnd w:id="716"/>
      <w:bookmarkEnd w:id="717"/>
      <w:bookmarkEnd w:id="718"/>
      <w:bookmarkEnd w:id="719"/>
      <w:bookmarkEnd w:id="720"/>
    </w:p>
    <w:p w14:paraId="392BD42E" w14:textId="77777777" w:rsidR="00827564" w:rsidRPr="006B4BE5" w:rsidRDefault="00827564" w:rsidP="00827564">
      <w:pPr>
        <w:tabs>
          <w:tab w:val="num" w:pos="720"/>
        </w:tabs>
        <w:spacing w:before="120" w:after="120"/>
        <w:ind w:firstLine="708"/>
        <w:jc w:val="both"/>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6177AE3E" w14:textId="6A160A0D" w:rsidR="00C01947" w:rsidRPr="00AC0D7F" w:rsidRDefault="00C01947" w:rsidP="00C01947">
      <w:pPr>
        <w:ind w:left="709"/>
        <w:jc w:val="both"/>
        <w:rPr>
          <w:rFonts w:ascii="Arial" w:hAnsi="Arial" w:cs="Arial"/>
        </w:rPr>
      </w:pPr>
      <w:r w:rsidRPr="000E3E08">
        <w:rPr>
          <w:rFonts w:ascii="Arial" w:hAnsi="Arial" w:cs="Arial"/>
        </w:rPr>
        <w:t>Con fundamento en la fracción II</w:t>
      </w:r>
      <w:r>
        <w:rPr>
          <w:rFonts w:ascii="Arial" w:hAnsi="Arial" w:cs="Arial"/>
        </w:rPr>
        <w:t xml:space="preserve"> artículo 57 del REGLAMENTO, 12</w:t>
      </w:r>
      <w:r w:rsidR="002A4A49">
        <w:rPr>
          <w:rFonts w:ascii="Arial" w:hAnsi="Arial" w:cs="Arial"/>
        </w:rPr>
        <w:t>3</w:t>
      </w:r>
      <w:r w:rsidRPr="000E3E08">
        <w:rPr>
          <w:rFonts w:ascii="Arial" w:hAnsi="Arial" w:cs="Arial"/>
        </w:rPr>
        <w:t xml:space="preserve"> de las POBALINES, el PROVEEDOR deberá presentar la garantía de cumplimiento del contrato dentro de los </w:t>
      </w:r>
      <w:r w:rsidR="00BF4439">
        <w:rPr>
          <w:rFonts w:ascii="Arial" w:hAnsi="Arial" w:cs="Arial"/>
        </w:rPr>
        <w:t xml:space="preserve">primeros </w:t>
      </w:r>
      <w:r w:rsidRPr="000E3E08">
        <w:rPr>
          <w:rFonts w:ascii="Arial" w:hAnsi="Arial" w:cs="Arial"/>
        </w:rPr>
        <w:t xml:space="preserve">10 (diez) días naturales </w:t>
      </w:r>
      <w:r w:rsidR="008A0455">
        <w:rPr>
          <w:rFonts w:ascii="Arial" w:hAnsi="Arial" w:cs="Arial"/>
        </w:rPr>
        <w:t>siguientes a la firma del contrato</w:t>
      </w:r>
      <w:r w:rsidR="00BF4439">
        <w:rPr>
          <w:rFonts w:ascii="Arial" w:hAnsi="Arial" w:cs="Arial"/>
        </w:rPr>
        <w:t xml:space="preserve">, </w:t>
      </w:r>
      <w:r w:rsidRPr="000E3E08">
        <w:rPr>
          <w:rFonts w:ascii="Arial" w:hAnsi="Arial" w:cs="Arial"/>
        </w:rPr>
        <w:t xml:space="preserve">por el equivalente al 15% (quince por ciento) </w:t>
      </w:r>
      <w:r w:rsidRPr="00AC0D7F">
        <w:rPr>
          <w:rFonts w:ascii="Arial" w:hAnsi="Arial" w:cs="Arial"/>
        </w:rPr>
        <w:t>del monto</w:t>
      </w:r>
      <w:r w:rsidR="00306E2F">
        <w:rPr>
          <w:rFonts w:ascii="Arial" w:hAnsi="Arial" w:cs="Arial"/>
        </w:rPr>
        <w:t xml:space="preserve"> </w:t>
      </w:r>
      <w:r w:rsidRPr="00AC0D7F">
        <w:rPr>
          <w:rFonts w:ascii="Arial" w:hAnsi="Arial" w:cs="Arial"/>
        </w:rPr>
        <w:t>total</w:t>
      </w:r>
      <w:r>
        <w:rPr>
          <w:rFonts w:ascii="Arial" w:hAnsi="Arial" w:cs="Arial"/>
        </w:rPr>
        <w:t xml:space="preserve"> del contrato</w:t>
      </w:r>
      <w:r w:rsidRPr="00AC0D7F">
        <w:rPr>
          <w:rFonts w:ascii="Arial" w:hAnsi="Arial" w:cs="Arial"/>
        </w:rPr>
        <w:t xml:space="preserve">, </w:t>
      </w:r>
      <w:r w:rsidRPr="00AC0D7F">
        <w:rPr>
          <w:rFonts w:ascii="Arial" w:hAnsi="Arial" w:cs="Arial"/>
          <w:u w:val="single"/>
        </w:rPr>
        <w:t>sin incluir el IVA</w:t>
      </w:r>
      <w:r w:rsidRPr="00AC0D7F">
        <w:rPr>
          <w:rFonts w:ascii="Arial" w:hAnsi="Arial" w:cs="Arial"/>
        </w:rPr>
        <w:t xml:space="preserve">. </w:t>
      </w:r>
    </w:p>
    <w:p w14:paraId="47646FF1" w14:textId="77777777" w:rsidR="00C01947" w:rsidRPr="000E3E08" w:rsidRDefault="00C01947" w:rsidP="00C01947">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73274E35" w14:textId="77777777" w:rsidR="003707B6" w:rsidRPr="003707B6" w:rsidRDefault="00C01947" w:rsidP="003707B6">
      <w:pPr>
        <w:spacing w:before="120" w:after="120"/>
        <w:ind w:left="705"/>
        <w:jc w:val="both"/>
        <w:rPr>
          <w:rFonts w:ascii="Arial" w:hAnsi="Arial" w:cs="Arial"/>
          <w:szCs w:val="24"/>
          <w:lang w:val="es-ES"/>
        </w:rPr>
      </w:pPr>
      <w:r w:rsidRPr="000E3E08">
        <w:rPr>
          <w:rFonts w:ascii="Arial" w:hAnsi="Arial" w:cs="Arial"/>
          <w:szCs w:val="24"/>
        </w:rPr>
        <w:t xml:space="preserve">El PROVEEDOR deberá presentar la garantía </w:t>
      </w:r>
      <w:r w:rsidR="003707B6" w:rsidRPr="003707B6">
        <w:rPr>
          <w:rFonts w:ascii="Arial" w:hAnsi="Arial" w:cs="Arial"/>
          <w:szCs w:val="24"/>
          <w:lang w:val="es-ES"/>
        </w:rPr>
        <w:t>en alguna de las formas previstas a continuación:</w:t>
      </w:r>
    </w:p>
    <w:p w14:paraId="45F04968" w14:textId="77777777" w:rsidR="003707B6" w:rsidRPr="003707B6" w:rsidRDefault="003707B6" w:rsidP="003707B6">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sidR="00293554">
        <w:rPr>
          <w:rFonts w:ascii="Arial" w:hAnsi="Arial" w:cs="Arial"/>
          <w:szCs w:val="24"/>
        </w:rPr>
        <w:t xml:space="preserve"> </w:t>
      </w:r>
      <w:r w:rsidR="00293554" w:rsidRPr="00293554">
        <w:rPr>
          <w:rFonts w:ascii="Arial" w:hAnsi="Arial" w:cs="Arial"/>
          <w:b/>
          <w:szCs w:val="24"/>
        </w:rPr>
        <w:t>(Anexo 8)</w:t>
      </w:r>
    </w:p>
    <w:p w14:paraId="2E3CE1E4" w14:textId="77777777" w:rsidR="003707B6" w:rsidRPr="003707B6" w:rsidRDefault="003707B6" w:rsidP="003707B6">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14:paraId="70B2A9C3" w14:textId="77777777" w:rsidR="003707B6" w:rsidRPr="003707B6" w:rsidRDefault="003707B6" w:rsidP="003707B6">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14:paraId="1127980D" w14:textId="0B38559A" w:rsidR="00827564" w:rsidRPr="00834DF8" w:rsidRDefault="00C01947" w:rsidP="00C01947">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w:t>
      </w:r>
      <w:r w:rsidRPr="00834DF8">
        <w:rPr>
          <w:rFonts w:ascii="Arial" w:hAnsi="Arial" w:cs="Arial"/>
          <w:lang w:eastAsia="es-MX"/>
        </w:rPr>
        <w:t xml:space="preserve">garantizan será </w:t>
      </w:r>
      <w:r w:rsidR="003A50B4" w:rsidRPr="00E52109">
        <w:rPr>
          <w:rFonts w:ascii="Arial" w:hAnsi="Arial" w:cs="Arial"/>
          <w:lang w:eastAsia="es-MX"/>
        </w:rPr>
        <w:t>in</w:t>
      </w:r>
      <w:r w:rsidRPr="00E52109">
        <w:rPr>
          <w:rFonts w:ascii="Arial" w:hAnsi="Arial" w:cs="Arial"/>
          <w:lang w:eastAsia="es-MX"/>
        </w:rPr>
        <w:t>divisible</w:t>
      </w:r>
      <w:r w:rsidRPr="00834DF8">
        <w:rPr>
          <w:rFonts w:ascii="Arial" w:hAnsi="Arial" w:cs="Arial"/>
          <w:lang w:eastAsia="es-MX"/>
        </w:rPr>
        <w:t xml:space="preserve">; es decir, que en caso de incumplimiento del contrato que motive la rescisión del mismo, la garantía se aplicará sobre el monto </w:t>
      </w:r>
      <w:r w:rsidR="003A50B4">
        <w:rPr>
          <w:rFonts w:ascii="Arial" w:hAnsi="Arial" w:cs="Arial"/>
          <w:lang w:eastAsia="es-MX"/>
        </w:rPr>
        <w:t xml:space="preserve">total </w:t>
      </w:r>
      <w:r w:rsidR="000E3D66" w:rsidRPr="00834DF8">
        <w:rPr>
          <w:rFonts w:ascii="Arial" w:hAnsi="Arial" w:cs="Arial"/>
          <w:lang w:eastAsia="es-MX"/>
        </w:rPr>
        <w:t>de los servicios</w:t>
      </w:r>
      <w:r w:rsidRPr="00834DF8">
        <w:rPr>
          <w:rFonts w:ascii="Arial" w:hAnsi="Arial" w:cs="Arial"/>
          <w:lang w:eastAsia="es-MX"/>
        </w:rPr>
        <w:t xml:space="preserve">. </w:t>
      </w:r>
    </w:p>
    <w:p w14:paraId="3700E817" w14:textId="77777777" w:rsidR="00A650F2" w:rsidRDefault="00A650F2" w:rsidP="00827564">
      <w:pPr>
        <w:spacing w:before="120" w:after="120"/>
        <w:ind w:left="705"/>
        <w:jc w:val="both"/>
        <w:rPr>
          <w:rFonts w:ascii="Arial" w:hAnsi="Arial" w:cs="Arial"/>
          <w:lang w:eastAsia="es-MX"/>
        </w:rPr>
      </w:pPr>
    </w:p>
    <w:p w14:paraId="38D48B21" w14:textId="74945092" w:rsidR="006A3328" w:rsidRDefault="00C31FC1" w:rsidP="00C535CB">
      <w:pPr>
        <w:pStyle w:val="Ttulo1"/>
        <w:numPr>
          <w:ilvl w:val="0"/>
          <w:numId w:val="1"/>
        </w:numPr>
        <w:spacing w:before="120" w:after="120"/>
        <w:ind w:left="426"/>
        <w:jc w:val="both"/>
        <w:rPr>
          <w:rFonts w:cs="Arial"/>
          <w:bCs/>
          <w:color w:val="244061" w:themeColor="accent1" w:themeShade="80"/>
          <w:sz w:val="20"/>
        </w:rPr>
      </w:pPr>
      <w:bookmarkStart w:id="724" w:name="_Toc506551859"/>
      <w:r w:rsidRPr="006A3328">
        <w:rPr>
          <w:rFonts w:cs="Arial"/>
          <w:bCs/>
          <w:color w:val="244061" w:themeColor="accent1" w:themeShade="80"/>
          <w:sz w:val="20"/>
        </w:rPr>
        <w:t>PENAS CONVENCIONALES</w:t>
      </w:r>
      <w:bookmarkStart w:id="725" w:name="_Toc309618095"/>
      <w:bookmarkStart w:id="726" w:name="_Toc314094169"/>
      <w:bookmarkStart w:id="727" w:name="_Toc311547462"/>
      <w:bookmarkEnd w:id="343"/>
      <w:bookmarkEnd w:id="425"/>
      <w:bookmarkEnd w:id="426"/>
      <w:bookmarkEnd w:id="427"/>
      <w:bookmarkEnd w:id="428"/>
      <w:bookmarkEnd w:id="429"/>
      <w:bookmarkEnd w:id="430"/>
      <w:bookmarkEnd w:id="431"/>
      <w:bookmarkEnd w:id="432"/>
      <w:bookmarkEnd w:id="433"/>
      <w:bookmarkEnd w:id="434"/>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21"/>
      <w:bookmarkEnd w:id="722"/>
      <w:bookmarkEnd w:id="723"/>
      <w:bookmarkEnd w:id="724"/>
      <w:r w:rsidR="00B03DBB">
        <w:rPr>
          <w:rFonts w:cs="Arial"/>
          <w:bCs/>
          <w:color w:val="244061" w:themeColor="accent1" w:themeShade="80"/>
          <w:sz w:val="20"/>
        </w:rPr>
        <w:t>; PENAS CONTRACTUALES</w:t>
      </w:r>
    </w:p>
    <w:p w14:paraId="6920FA7F" w14:textId="6467A8F9" w:rsidR="00D37298" w:rsidRPr="00B03DBB" w:rsidRDefault="00B03DBB" w:rsidP="00B03DBB">
      <w:pPr>
        <w:pStyle w:val="Ttulo1"/>
        <w:numPr>
          <w:ilvl w:val="1"/>
          <w:numId w:val="1"/>
        </w:numPr>
        <w:spacing w:before="120" w:after="120"/>
        <w:jc w:val="both"/>
        <w:rPr>
          <w:rFonts w:cs="Arial"/>
          <w:bCs/>
          <w:color w:val="244061" w:themeColor="accent1" w:themeShade="80"/>
          <w:sz w:val="20"/>
        </w:rPr>
      </w:pPr>
      <w:r w:rsidRPr="00B03DBB">
        <w:rPr>
          <w:rFonts w:cs="Arial"/>
          <w:bCs/>
          <w:color w:val="244061" w:themeColor="accent1" w:themeShade="80"/>
          <w:sz w:val="20"/>
        </w:rPr>
        <w:t>Penas convencionales</w:t>
      </w:r>
    </w:p>
    <w:p w14:paraId="522BC55C" w14:textId="1989C863" w:rsidR="00C01947" w:rsidRPr="00AC28B4" w:rsidRDefault="00C01947" w:rsidP="00C01947">
      <w:pPr>
        <w:ind w:left="720"/>
        <w:jc w:val="both"/>
        <w:rPr>
          <w:rFonts w:ascii="Arial" w:hAnsi="Arial" w:cs="Arial"/>
        </w:rPr>
      </w:pPr>
      <w:r w:rsidRPr="00AC28B4">
        <w:rPr>
          <w:rFonts w:ascii="Arial" w:hAnsi="Arial" w:cs="Arial"/>
        </w:rPr>
        <w:t>Con base en el artículo 62 del REGLAMENTO, si el PROVEEDOR incurriera en algún atraso en el cumplimiento de los plazos para la prestación del servicio</w:t>
      </w:r>
      <w:r w:rsidR="005F6DAA" w:rsidRPr="00AC28B4">
        <w:rPr>
          <w:rFonts w:ascii="Arial" w:hAnsi="Arial" w:cs="Arial"/>
        </w:rPr>
        <w:t xml:space="preserve"> de conformidad con lo establecido en el Anexo 1</w:t>
      </w:r>
      <w:r w:rsidR="00716ACB">
        <w:rPr>
          <w:rFonts w:ascii="Arial" w:hAnsi="Arial" w:cs="Arial"/>
        </w:rPr>
        <w:t xml:space="preserve"> “Especificaciones técnicas” </w:t>
      </w:r>
      <w:r w:rsidR="005F6DAA" w:rsidRPr="00AC28B4">
        <w:rPr>
          <w:rFonts w:ascii="Arial" w:hAnsi="Arial" w:cs="Arial"/>
        </w:rPr>
        <w:t>de la presente convocatoria</w:t>
      </w:r>
      <w:r w:rsidRPr="00AC28B4">
        <w:rPr>
          <w:rFonts w:ascii="Arial" w:hAnsi="Arial" w:cs="Arial"/>
        </w:rPr>
        <w:t xml:space="preserve">, le serán aplicables penas convencionales, mismas que no excederán del monto de la garantía de cumplimiento del contrato. </w:t>
      </w:r>
    </w:p>
    <w:p w14:paraId="18714845" w14:textId="64DE554C" w:rsidR="003B4435" w:rsidRDefault="00834DF8" w:rsidP="003B4435">
      <w:pPr>
        <w:spacing w:before="120" w:after="120" w:line="276" w:lineRule="auto"/>
        <w:ind w:left="709"/>
        <w:jc w:val="both"/>
        <w:rPr>
          <w:rFonts w:ascii="Arial" w:hAnsi="Arial" w:cs="Arial"/>
          <w:bCs/>
        </w:rPr>
      </w:pPr>
      <w:r w:rsidRPr="00AC28B4">
        <w:rPr>
          <w:rFonts w:ascii="Arial" w:hAnsi="Arial" w:cs="Arial"/>
          <w:bCs/>
        </w:rPr>
        <w:t>De conformidad con el artículo 145 segundo párrafo de las POBALINES, dicha pena convencional será</w:t>
      </w:r>
      <w:r w:rsidR="00BA76F6">
        <w:rPr>
          <w:rFonts w:ascii="Arial" w:hAnsi="Arial" w:cs="Arial"/>
          <w:bCs/>
        </w:rPr>
        <w:t>:</w:t>
      </w:r>
    </w:p>
    <w:tbl>
      <w:tblPr>
        <w:tblStyle w:val="Tablaconcuadrcula"/>
        <w:tblW w:w="0" w:type="auto"/>
        <w:jc w:val="center"/>
        <w:tblLayout w:type="fixed"/>
        <w:tblLook w:val="04A0" w:firstRow="1" w:lastRow="0" w:firstColumn="1" w:lastColumn="0" w:noHBand="0" w:noVBand="1"/>
      </w:tblPr>
      <w:tblGrid>
        <w:gridCol w:w="3114"/>
        <w:gridCol w:w="4286"/>
      </w:tblGrid>
      <w:tr w:rsidR="003B4435" w:rsidRPr="00E36A96" w14:paraId="0A6A401C" w14:textId="77777777" w:rsidTr="004F4E73">
        <w:trPr>
          <w:jc w:val="center"/>
        </w:trPr>
        <w:tc>
          <w:tcPr>
            <w:tcW w:w="3114" w:type="dxa"/>
            <w:shd w:val="clear" w:color="auto" w:fill="D9D9D9" w:themeFill="background1" w:themeFillShade="D9"/>
          </w:tcPr>
          <w:p w14:paraId="4E8850BC" w14:textId="77777777" w:rsidR="003B4435" w:rsidRPr="004F4E73" w:rsidRDefault="003B4435" w:rsidP="003B4435">
            <w:pPr>
              <w:autoSpaceDE w:val="0"/>
              <w:autoSpaceDN w:val="0"/>
              <w:adjustRightInd w:val="0"/>
              <w:jc w:val="center"/>
              <w:rPr>
                <w:rFonts w:ascii="Arial" w:hAnsi="Arial" w:cs="Arial"/>
                <w:b/>
              </w:rPr>
            </w:pPr>
            <w:r w:rsidRPr="004F4E73">
              <w:rPr>
                <w:rFonts w:ascii="Arial" w:hAnsi="Arial" w:cs="Arial"/>
                <w:b/>
              </w:rPr>
              <w:t>Concepto</w:t>
            </w:r>
          </w:p>
        </w:tc>
        <w:tc>
          <w:tcPr>
            <w:tcW w:w="4286" w:type="dxa"/>
            <w:shd w:val="clear" w:color="auto" w:fill="D9D9D9" w:themeFill="background1" w:themeFillShade="D9"/>
          </w:tcPr>
          <w:p w14:paraId="5E8E0BDF" w14:textId="77777777" w:rsidR="003B4435" w:rsidRPr="004F4E73" w:rsidRDefault="003B4435" w:rsidP="003B4435">
            <w:pPr>
              <w:autoSpaceDE w:val="0"/>
              <w:autoSpaceDN w:val="0"/>
              <w:adjustRightInd w:val="0"/>
              <w:jc w:val="center"/>
              <w:rPr>
                <w:rFonts w:ascii="Arial" w:hAnsi="Arial" w:cs="Arial"/>
                <w:b/>
              </w:rPr>
            </w:pPr>
            <w:r w:rsidRPr="004F4E73">
              <w:rPr>
                <w:rFonts w:ascii="Arial" w:hAnsi="Arial" w:cs="Arial"/>
                <w:b/>
              </w:rPr>
              <w:t>Penalización</w:t>
            </w:r>
          </w:p>
        </w:tc>
      </w:tr>
      <w:tr w:rsidR="003B4435" w:rsidRPr="00E36A96" w14:paraId="6F385939" w14:textId="77777777" w:rsidTr="003B4435">
        <w:trPr>
          <w:jc w:val="center"/>
        </w:trPr>
        <w:tc>
          <w:tcPr>
            <w:tcW w:w="3114" w:type="dxa"/>
            <w:vAlign w:val="center"/>
          </w:tcPr>
          <w:p w14:paraId="292A1A56" w14:textId="77777777" w:rsidR="003B4435" w:rsidRPr="00E22F33" w:rsidRDefault="003B4435" w:rsidP="003B4435">
            <w:pPr>
              <w:autoSpaceDE w:val="0"/>
              <w:autoSpaceDN w:val="0"/>
              <w:adjustRightInd w:val="0"/>
              <w:jc w:val="center"/>
              <w:rPr>
                <w:rFonts w:ascii="Arial" w:hAnsi="Arial" w:cs="Arial"/>
              </w:rPr>
            </w:pPr>
            <w:r w:rsidRPr="00E22F33">
              <w:rPr>
                <w:rFonts w:ascii="Arial" w:hAnsi="Arial" w:cs="Arial"/>
              </w:rPr>
              <w:t>Servicio de Infraestructura para la Autenticación de Dispositivos Móviles</w:t>
            </w:r>
          </w:p>
        </w:tc>
        <w:tc>
          <w:tcPr>
            <w:tcW w:w="4286" w:type="dxa"/>
            <w:vAlign w:val="center"/>
          </w:tcPr>
          <w:p w14:paraId="4F411681" w14:textId="77777777" w:rsidR="003B4435" w:rsidRDefault="003B4435" w:rsidP="003B4435">
            <w:pPr>
              <w:autoSpaceDE w:val="0"/>
              <w:autoSpaceDN w:val="0"/>
              <w:adjustRightInd w:val="0"/>
              <w:jc w:val="both"/>
              <w:rPr>
                <w:rFonts w:ascii="Arial" w:hAnsi="Arial" w:cs="Arial"/>
              </w:rPr>
            </w:pPr>
            <w:r w:rsidRPr="00E22F33">
              <w:rPr>
                <w:rFonts w:ascii="Arial" w:hAnsi="Arial" w:cs="Arial"/>
              </w:rPr>
              <w:t>1% (por ciento) del importe total del servicio, por cada día natural de atraso en el cumplimiento de los tiempos de entrega</w:t>
            </w:r>
            <w:r>
              <w:rPr>
                <w:rFonts w:ascii="Arial" w:hAnsi="Arial" w:cs="Arial"/>
              </w:rPr>
              <w:t xml:space="preserve"> de la </w:t>
            </w:r>
            <w:r w:rsidRPr="006B512B">
              <w:rPr>
                <w:rFonts w:ascii="Arial" w:hAnsi="Arial" w:cs="Arial"/>
              </w:rPr>
              <w:t>activación</w:t>
            </w:r>
            <w:r>
              <w:rPr>
                <w:rFonts w:ascii="Arial" w:hAnsi="Arial" w:cs="Arial"/>
              </w:rPr>
              <w:t>, configuración, pruebas y prestación del servicio</w:t>
            </w:r>
            <w:r w:rsidRPr="00E22F33">
              <w:rPr>
                <w:rFonts w:ascii="Arial" w:hAnsi="Arial" w:cs="Arial"/>
              </w:rPr>
              <w:t>.</w:t>
            </w:r>
          </w:p>
          <w:p w14:paraId="0F0934B9" w14:textId="77777777" w:rsidR="003B4435" w:rsidRPr="00E22F33" w:rsidRDefault="003B4435" w:rsidP="003B4435">
            <w:pPr>
              <w:autoSpaceDE w:val="0"/>
              <w:autoSpaceDN w:val="0"/>
              <w:adjustRightInd w:val="0"/>
              <w:jc w:val="both"/>
              <w:rPr>
                <w:rFonts w:ascii="Arial" w:hAnsi="Arial" w:cs="Arial"/>
              </w:rPr>
            </w:pPr>
          </w:p>
        </w:tc>
      </w:tr>
      <w:tr w:rsidR="003B4435" w:rsidRPr="00E36A96" w14:paraId="5EC47EC8" w14:textId="77777777" w:rsidTr="003B4435">
        <w:trPr>
          <w:jc w:val="center"/>
        </w:trPr>
        <w:tc>
          <w:tcPr>
            <w:tcW w:w="3114" w:type="dxa"/>
            <w:vAlign w:val="center"/>
          </w:tcPr>
          <w:p w14:paraId="5FC3CC80" w14:textId="77777777" w:rsidR="003B4435" w:rsidRDefault="003B4435" w:rsidP="003B4435">
            <w:pPr>
              <w:autoSpaceDE w:val="0"/>
              <w:autoSpaceDN w:val="0"/>
              <w:adjustRightInd w:val="0"/>
              <w:jc w:val="center"/>
              <w:rPr>
                <w:rFonts w:ascii="Arial" w:hAnsi="Arial" w:cs="Arial"/>
              </w:rPr>
            </w:pPr>
            <w:r w:rsidRPr="00E22F33">
              <w:rPr>
                <w:rFonts w:ascii="Arial" w:hAnsi="Arial" w:cs="Arial"/>
              </w:rPr>
              <w:t>Servicio de Implementación y Desarrollo para la autenticación de Dispositivos Móviles</w:t>
            </w:r>
          </w:p>
          <w:p w14:paraId="758940CF" w14:textId="77777777" w:rsidR="003B4435" w:rsidRPr="00E22F33" w:rsidRDefault="003B4435" w:rsidP="003B4435">
            <w:pPr>
              <w:autoSpaceDE w:val="0"/>
              <w:autoSpaceDN w:val="0"/>
              <w:adjustRightInd w:val="0"/>
              <w:jc w:val="center"/>
              <w:rPr>
                <w:rFonts w:ascii="Arial" w:hAnsi="Arial" w:cs="Arial"/>
              </w:rPr>
            </w:pPr>
          </w:p>
        </w:tc>
        <w:tc>
          <w:tcPr>
            <w:tcW w:w="4286" w:type="dxa"/>
            <w:vAlign w:val="center"/>
          </w:tcPr>
          <w:p w14:paraId="2D883E23" w14:textId="77777777" w:rsidR="003B4435" w:rsidRPr="00E22F33" w:rsidRDefault="003B4435" w:rsidP="003B4435">
            <w:pPr>
              <w:autoSpaceDE w:val="0"/>
              <w:autoSpaceDN w:val="0"/>
              <w:adjustRightInd w:val="0"/>
              <w:jc w:val="both"/>
              <w:rPr>
                <w:rFonts w:ascii="Arial" w:hAnsi="Arial" w:cs="Arial"/>
              </w:rPr>
            </w:pPr>
            <w:r w:rsidRPr="00E22F33">
              <w:rPr>
                <w:rFonts w:ascii="Arial" w:hAnsi="Arial" w:cs="Arial"/>
              </w:rPr>
              <w:t>1% (por ciento) del importe total del servicio, por cada día natural de atraso en el cumplimiento de los tiempos de entrega.</w:t>
            </w:r>
          </w:p>
        </w:tc>
      </w:tr>
    </w:tbl>
    <w:p w14:paraId="26D36671" w14:textId="77777777" w:rsidR="003B4435" w:rsidRPr="003B4435" w:rsidRDefault="003B4435" w:rsidP="003B4435">
      <w:pPr>
        <w:spacing w:before="120" w:after="120" w:line="276" w:lineRule="auto"/>
        <w:ind w:left="709"/>
        <w:jc w:val="both"/>
        <w:rPr>
          <w:rFonts w:ascii="Arial" w:hAnsi="Arial" w:cs="Arial"/>
          <w:bCs/>
        </w:rPr>
      </w:pPr>
      <w:r w:rsidRPr="003B4435">
        <w:rPr>
          <w:rFonts w:ascii="Arial" w:hAnsi="Arial" w:cs="Arial"/>
          <w:bCs/>
          <w:lang w:val="es-ES"/>
        </w:rPr>
        <w:lastRenderedPageBreak/>
        <w:t>Asimismo, le serán aplicables las penas descritas a continuación durante la prestación de cada servicio para la autenticación de dispositivos móviles, de conformidad con lo siguiente:</w:t>
      </w:r>
    </w:p>
    <w:tbl>
      <w:tblPr>
        <w:tblStyle w:val="Tablaconcuadrcula"/>
        <w:tblW w:w="0" w:type="auto"/>
        <w:jc w:val="center"/>
        <w:tblLayout w:type="fixed"/>
        <w:tblLook w:val="04A0" w:firstRow="1" w:lastRow="0" w:firstColumn="1" w:lastColumn="0" w:noHBand="0" w:noVBand="1"/>
      </w:tblPr>
      <w:tblGrid>
        <w:gridCol w:w="1559"/>
        <w:gridCol w:w="1418"/>
        <w:gridCol w:w="1696"/>
        <w:gridCol w:w="1701"/>
        <w:gridCol w:w="1843"/>
      </w:tblGrid>
      <w:tr w:rsidR="003B4435" w:rsidRPr="003B4435" w14:paraId="02749279" w14:textId="77777777" w:rsidTr="004F4E73">
        <w:trPr>
          <w:trHeight w:val="102"/>
          <w:tblHeader/>
          <w:jc w:val="center"/>
        </w:trPr>
        <w:tc>
          <w:tcPr>
            <w:tcW w:w="1559" w:type="dxa"/>
            <w:vMerge w:val="restart"/>
            <w:shd w:val="clear" w:color="auto" w:fill="D9D9D9" w:themeFill="background1" w:themeFillShade="D9"/>
          </w:tcPr>
          <w:p w14:paraId="18F38119"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Servicio</w:t>
            </w:r>
          </w:p>
        </w:tc>
        <w:tc>
          <w:tcPr>
            <w:tcW w:w="1418" w:type="dxa"/>
            <w:vMerge w:val="restart"/>
            <w:shd w:val="clear" w:color="auto" w:fill="D9D9D9" w:themeFill="background1" w:themeFillShade="D9"/>
          </w:tcPr>
          <w:p w14:paraId="50AC5840"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Problemática</w:t>
            </w:r>
          </w:p>
        </w:tc>
        <w:tc>
          <w:tcPr>
            <w:tcW w:w="5240" w:type="dxa"/>
            <w:gridSpan w:val="3"/>
            <w:shd w:val="clear" w:color="auto" w:fill="D9D9D9" w:themeFill="background1" w:themeFillShade="D9"/>
          </w:tcPr>
          <w:p w14:paraId="7EC2639E"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Forma de aplicar la pena</w:t>
            </w:r>
          </w:p>
        </w:tc>
      </w:tr>
      <w:tr w:rsidR="003B4435" w:rsidRPr="003B4435" w14:paraId="20C47F0F" w14:textId="77777777" w:rsidTr="004F4E73">
        <w:trPr>
          <w:trHeight w:val="102"/>
          <w:tblHeader/>
          <w:jc w:val="center"/>
        </w:trPr>
        <w:tc>
          <w:tcPr>
            <w:tcW w:w="1559" w:type="dxa"/>
            <w:vMerge/>
            <w:shd w:val="clear" w:color="auto" w:fill="D9D9D9" w:themeFill="background1" w:themeFillShade="D9"/>
          </w:tcPr>
          <w:p w14:paraId="4D23D8FD" w14:textId="77777777" w:rsidR="003B4435" w:rsidRPr="003B4435" w:rsidDel="007E4A15" w:rsidRDefault="003B4435" w:rsidP="009F3B07">
            <w:pPr>
              <w:autoSpaceDE w:val="0"/>
              <w:autoSpaceDN w:val="0"/>
              <w:adjustRightInd w:val="0"/>
              <w:jc w:val="center"/>
              <w:rPr>
                <w:rFonts w:ascii="Arial" w:hAnsi="Arial" w:cs="Arial"/>
                <w:sz w:val="17"/>
                <w:szCs w:val="17"/>
              </w:rPr>
            </w:pPr>
          </w:p>
        </w:tc>
        <w:tc>
          <w:tcPr>
            <w:tcW w:w="1418" w:type="dxa"/>
            <w:vMerge/>
            <w:shd w:val="clear" w:color="auto" w:fill="D9D9D9" w:themeFill="background1" w:themeFillShade="D9"/>
          </w:tcPr>
          <w:p w14:paraId="7348421E" w14:textId="77777777" w:rsidR="003B4435" w:rsidRPr="003B4435" w:rsidDel="007E4A15" w:rsidRDefault="003B4435" w:rsidP="009F3B07">
            <w:pPr>
              <w:autoSpaceDE w:val="0"/>
              <w:autoSpaceDN w:val="0"/>
              <w:adjustRightInd w:val="0"/>
              <w:jc w:val="center"/>
              <w:rPr>
                <w:rFonts w:ascii="Arial" w:hAnsi="Arial" w:cs="Arial"/>
                <w:sz w:val="17"/>
                <w:szCs w:val="17"/>
              </w:rPr>
            </w:pPr>
          </w:p>
        </w:tc>
        <w:tc>
          <w:tcPr>
            <w:tcW w:w="1696" w:type="dxa"/>
            <w:shd w:val="clear" w:color="auto" w:fill="D9D9D9" w:themeFill="background1" w:themeFillShade="D9"/>
          </w:tcPr>
          <w:p w14:paraId="361D726F"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Período normal</w:t>
            </w:r>
          </w:p>
          <w:p w14:paraId="22BBD7C7"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 xml:space="preserve">Tiempo de atención: </w:t>
            </w:r>
          </w:p>
          <w:p w14:paraId="1B51C3C3" w14:textId="77777777" w:rsidR="003B4435" w:rsidRPr="003B4435" w:rsidRDefault="003B4435" w:rsidP="009F3B07">
            <w:pPr>
              <w:autoSpaceDE w:val="0"/>
              <w:autoSpaceDN w:val="0"/>
              <w:adjustRightInd w:val="0"/>
              <w:jc w:val="center"/>
              <w:rPr>
                <w:rFonts w:ascii="Arial" w:hAnsi="Arial" w:cs="Arial"/>
                <w:b/>
                <w:sz w:val="17"/>
                <w:szCs w:val="17"/>
              </w:rPr>
            </w:pPr>
            <w:r w:rsidRPr="003B4435">
              <w:rPr>
                <w:rFonts w:ascii="Arial" w:hAnsi="Arial" w:cs="Arial"/>
                <w:b/>
                <w:sz w:val="17"/>
                <w:szCs w:val="17"/>
              </w:rPr>
              <w:t>60 minutos posteriores a la hora en que se registró el reporte</w:t>
            </w:r>
          </w:p>
        </w:tc>
        <w:tc>
          <w:tcPr>
            <w:tcW w:w="1701" w:type="dxa"/>
            <w:shd w:val="clear" w:color="auto" w:fill="D9D9D9" w:themeFill="background1" w:themeFillShade="D9"/>
          </w:tcPr>
          <w:p w14:paraId="2ACFDAD8"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Período electoral</w:t>
            </w:r>
          </w:p>
          <w:p w14:paraId="030B637E"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(desde el aprovisionamiento hasta el 9 de junio)</w:t>
            </w:r>
          </w:p>
          <w:p w14:paraId="66F49623"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Tiempo de atención:</w:t>
            </w:r>
          </w:p>
          <w:p w14:paraId="5030B3DA" w14:textId="77777777" w:rsidR="003B4435" w:rsidRPr="003B4435" w:rsidRDefault="003B4435" w:rsidP="009F3B07">
            <w:pPr>
              <w:autoSpaceDE w:val="0"/>
              <w:autoSpaceDN w:val="0"/>
              <w:adjustRightInd w:val="0"/>
              <w:jc w:val="center"/>
              <w:rPr>
                <w:rFonts w:ascii="Arial" w:hAnsi="Arial" w:cs="Arial"/>
                <w:b/>
                <w:sz w:val="17"/>
                <w:szCs w:val="17"/>
              </w:rPr>
            </w:pPr>
            <w:r w:rsidRPr="003B4435">
              <w:rPr>
                <w:rFonts w:ascii="Arial" w:hAnsi="Arial" w:cs="Arial"/>
                <w:b/>
                <w:sz w:val="17"/>
                <w:szCs w:val="17"/>
              </w:rPr>
              <w:t>30 minutos posteriores a la hora en que se registró el reporte</w:t>
            </w:r>
          </w:p>
        </w:tc>
        <w:tc>
          <w:tcPr>
            <w:tcW w:w="1843" w:type="dxa"/>
            <w:shd w:val="clear" w:color="auto" w:fill="D9D9D9" w:themeFill="background1" w:themeFillShade="D9"/>
          </w:tcPr>
          <w:p w14:paraId="77709BB1"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Jornada Electoral y Cómputos</w:t>
            </w:r>
          </w:p>
          <w:p w14:paraId="3611CBEA"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(10 de junio al 9 de julio)</w:t>
            </w:r>
          </w:p>
          <w:p w14:paraId="63C89829" w14:textId="77777777" w:rsidR="003B4435" w:rsidRPr="003B4435" w:rsidRDefault="003B4435" w:rsidP="009F3B07">
            <w:pPr>
              <w:autoSpaceDE w:val="0"/>
              <w:autoSpaceDN w:val="0"/>
              <w:adjustRightInd w:val="0"/>
              <w:jc w:val="center"/>
              <w:rPr>
                <w:rFonts w:ascii="Arial" w:hAnsi="Arial" w:cs="Arial"/>
                <w:sz w:val="17"/>
                <w:szCs w:val="17"/>
              </w:rPr>
            </w:pPr>
            <w:r w:rsidRPr="003B4435">
              <w:rPr>
                <w:rFonts w:ascii="Arial" w:hAnsi="Arial" w:cs="Arial"/>
                <w:sz w:val="17"/>
                <w:szCs w:val="17"/>
              </w:rPr>
              <w:t>Tiempo de atención:</w:t>
            </w:r>
          </w:p>
          <w:p w14:paraId="21825A07" w14:textId="77777777" w:rsidR="003B4435" w:rsidRPr="003B4435" w:rsidRDefault="003B4435" w:rsidP="009F3B07">
            <w:pPr>
              <w:autoSpaceDE w:val="0"/>
              <w:autoSpaceDN w:val="0"/>
              <w:adjustRightInd w:val="0"/>
              <w:jc w:val="center"/>
              <w:rPr>
                <w:rFonts w:ascii="Arial" w:hAnsi="Arial" w:cs="Arial"/>
                <w:b/>
                <w:sz w:val="17"/>
                <w:szCs w:val="17"/>
              </w:rPr>
            </w:pPr>
            <w:r w:rsidRPr="003B4435">
              <w:rPr>
                <w:rFonts w:ascii="Arial" w:hAnsi="Arial" w:cs="Arial"/>
                <w:b/>
                <w:sz w:val="17"/>
                <w:szCs w:val="17"/>
              </w:rPr>
              <w:t>15 minutos posteriores a la hora en que se registró el reporte</w:t>
            </w:r>
          </w:p>
        </w:tc>
      </w:tr>
      <w:tr w:rsidR="003B4435" w:rsidRPr="003B4435" w14:paraId="265F5DE2" w14:textId="77777777" w:rsidTr="0053780C">
        <w:trPr>
          <w:jc w:val="center"/>
        </w:trPr>
        <w:tc>
          <w:tcPr>
            <w:tcW w:w="1559" w:type="dxa"/>
            <w:vAlign w:val="center"/>
          </w:tcPr>
          <w:p w14:paraId="2D4B24FD" w14:textId="77777777" w:rsidR="003B4435" w:rsidRPr="003B4435" w:rsidRDefault="003B4435" w:rsidP="009F3B07">
            <w:pPr>
              <w:autoSpaceDE w:val="0"/>
              <w:autoSpaceDN w:val="0"/>
              <w:adjustRightInd w:val="0"/>
              <w:jc w:val="both"/>
              <w:rPr>
                <w:rFonts w:ascii="Arial" w:hAnsi="Arial" w:cs="Arial"/>
                <w:sz w:val="17"/>
                <w:szCs w:val="17"/>
              </w:rPr>
            </w:pPr>
            <w:r w:rsidRPr="003B4435">
              <w:rPr>
                <w:rFonts w:ascii="Arial" w:hAnsi="Arial" w:cs="Arial"/>
                <w:sz w:val="17"/>
                <w:szCs w:val="17"/>
              </w:rPr>
              <w:t>Servicios de Infraestructura para la Autenticación de Dispositivos Móviles</w:t>
            </w:r>
          </w:p>
        </w:tc>
        <w:tc>
          <w:tcPr>
            <w:tcW w:w="1418" w:type="dxa"/>
            <w:vAlign w:val="center"/>
          </w:tcPr>
          <w:p w14:paraId="36D6BCC7" w14:textId="77777777" w:rsidR="003B4435" w:rsidRPr="003B4435" w:rsidRDefault="003B4435" w:rsidP="009F3B07">
            <w:pPr>
              <w:autoSpaceDE w:val="0"/>
              <w:autoSpaceDN w:val="0"/>
              <w:adjustRightInd w:val="0"/>
              <w:jc w:val="both"/>
              <w:rPr>
                <w:rFonts w:ascii="Arial" w:hAnsi="Arial" w:cs="Arial"/>
                <w:sz w:val="17"/>
                <w:szCs w:val="17"/>
              </w:rPr>
            </w:pPr>
            <w:r w:rsidRPr="003B4435">
              <w:rPr>
                <w:rFonts w:ascii="Arial" w:hAnsi="Arial" w:cs="Arial"/>
                <w:sz w:val="17"/>
                <w:szCs w:val="17"/>
              </w:rPr>
              <w:t>Falla total del servicio (producción)</w:t>
            </w:r>
          </w:p>
        </w:tc>
        <w:tc>
          <w:tcPr>
            <w:tcW w:w="1696" w:type="dxa"/>
            <w:vAlign w:val="center"/>
          </w:tcPr>
          <w:p w14:paraId="6714E0FA" w14:textId="77777777" w:rsidR="003B4435" w:rsidRPr="003B4435" w:rsidRDefault="003B4435" w:rsidP="009F3B07">
            <w:pPr>
              <w:pStyle w:val="Sinespaciado"/>
              <w:jc w:val="both"/>
              <w:rPr>
                <w:rFonts w:cs="Arial"/>
                <w:sz w:val="17"/>
                <w:szCs w:val="17"/>
              </w:rPr>
            </w:pPr>
            <w:r w:rsidRPr="003B4435">
              <w:rPr>
                <w:rFonts w:ascii="Arial" w:hAnsi="Arial" w:cs="Arial"/>
                <w:b/>
                <w:sz w:val="17"/>
                <w:szCs w:val="17"/>
              </w:rPr>
              <w:t>0.35% (cero punto treinta y cinco por ciento) del importe total del servicio, por cada intervalo de 60 (sesenta) minutos</w:t>
            </w:r>
            <w:r w:rsidRPr="003B4435">
              <w:rPr>
                <w:rFonts w:ascii="Arial" w:hAnsi="Arial" w:cs="Arial"/>
                <w:sz w:val="17"/>
                <w:szCs w:val="17"/>
              </w:rPr>
              <w:t xml:space="preserve"> o fracción de tiempo de no atención, contado a partir del minuto 61 (sesenta y uno) y hasta que el “Instituto” valide que la falla se ha atendido.</w:t>
            </w:r>
          </w:p>
          <w:p w14:paraId="2707C9FD" w14:textId="77777777" w:rsidR="003B4435" w:rsidRPr="003B4435" w:rsidRDefault="003B4435" w:rsidP="009F3B07">
            <w:pPr>
              <w:autoSpaceDE w:val="0"/>
              <w:autoSpaceDN w:val="0"/>
              <w:adjustRightInd w:val="0"/>
              <w:jc w:val="both"/>
              <w:rPr>
                <w:rFonts w:ascii="Arial" w:hAnsi="Arial" w:cs="Arial"/>
                <w:sz w:val="17"/>
                <w:szCs w:val="17"/>
              </w:rPr>
            </w:pPr>
          </w:p>
        </w:tc>
        <w:tc>
          <w:tcPr>
            <w:tcW w:w="1701" w:type="dxa"/>
            <w:vAlign w:val="center"/>
          </w:tcPr>
          <w:p w14:paraId="70DCA95A" w14:textId="77777777" w:rsidR="003B4435" w:rsidRPr="003B4435" w:rsidRDefault="003B4435" w:rsidP="009F3B07">
            <w:pPr>
              <w:pStyle w:val="Sinespaciado"/>
              <w:jc w:val="both"/>
              <w:rPr>
                <w:rFonts w:cs="Arial"/>
                <w:sz w:val="17"/>
                <w:szCs w:val="17"/>
              </w:rPr>
            </w:pPr>
            <w:r w:rsidRPr="003B4435">
              <w:rPr>
                <w:rFonts w:ascii="Arial" w:hAnsi="Arial" w:cs="Arial"/>
                <w:b/>
                <w:sz w:val="17"/>
                <w:szCs w:val="17"/>
              </w:rPr>
              <w:t>0.35% (cero punto treinta y cinco por ciento) del importe total del servicio, por cada intervalo de 30 (treinta) minutos</w:t>
            </w:r>
            <w:r w:rsidRPr="003B4435">
              <w:rPr>
                <w:rFonts w:ascii="Arial" w:hAnsi="Arial" w:cs="Arial"/>
                <w:sz w:val="17"/>
                <w:szCs w:val="17"/>
              </w:rPr>
              <w:t xml:space="preserve"> o fracción de tiempo de no atención, contado a partir del minuto 31 (treinta y uno) y hasta que el “Instituto” valide que la falla se ha atendido.</w:t>
            </w:r>
          </w:p>
          <w:p w14:paraId="5C59D59C" w14:textId="77777777" w:rsidR="003B4435" w:rsidRPr="003B4435" w:rsidRDefault="003B4435" w:rsidP="009F3B07">
            <w:pPr>
              <w:autoSpaceDE w:val="0"/>
              <w:autoSpaceDN w:val="0"/>
              <w:adjustRightInd w:val="0"/>
              <w:jc w:val="both"/>
              <w:rPr>
                <w:rFonts w:ascii="Arial" w:hAnsi="Arial" w:cs="Arial"/>
                <w:sz w:val="17"/>
                <w:szCs w:val="17"/>
              </w:rPr>
            </w:pPr>
          </w:p>
        </w:tc>
        <w:tc>
          <w:tcPr>
            <w:tcW w:w="1843" w:type="dxa"/>
            <w:shd w:val="clear" w:color="auto" w:fill="auto"/>
            <w:vAlign w:val="center"/>
          </w:tcPr>
          <w:p w14:paraId="7D649B82" w14:textId="77777777" w:rsidR="003B4435" w:rsidRPr="003B4435" w:rsidRDefault="003B4435" w:rsidP="009F3B07">
            <w:pPr>
              <w:pStyle w:val="Sinespaciado"/>
              <w:jc w:val="both"/>
              <w:rPr>
                <w:rFonts w:cs="Arial"/>
                <w:sz w:val="17"/>
                <w:szCs w:val="17"/>
              </w:rPr>
            </w:pPr>
            <w:r w:rsidRPr="003B4435">
              <w:rPr>
                <w:rFonts w:ascii="Arial" w:hAnsi="Arial" w:cs="Arial"/>
                <w:b/>
                <w:sz w:val="17"/>
                <w:szCs w:val="17"/>
              </w:rPr>
              <w:t>0.5% (cero punto cinco por ciento) del importe total del servicio,</w:t>
            </w:r>
            <w:r w:rsidRPr="003B4435">
              <w:rPr>
                <w:rFonts w:ascii="Arial" w:hAnsi="Arial" w:cs="Arial"/>
                <w:sz w:val="17"/>
                <w:szCs w:val="17"/>
              </w:rPr>
              <w:t xml:space="preserve"> </w:t>
            </w:r>
            <w:r w:rsidRPr="003B4435">
              <w:rPr>
                <w:rFonts w:ascii="Arial" w:hAnsi="Arial" w:cs="Arial"/>
                <w:b/>
                <w:sz w:val="17"/>
                <w:szCs w:val="17"/>
              </w:rPr>
              <w:t>por cada intervalo de 15 (quince) minutos</w:t>
            </w:r>
            <w:r w:rsidRPr="003B4435">
              <w:rPr>
                <w:rFonts w:ascii="Arial" w:hAnsi="Arial" w:cs="Arial"/>
                <w:sz w:val="17"/>
                <w:szCs w:val="17"/>
              </w:rPr>
              <w:t xml:space="preserve"> o fracción de tiempo de no atención, contado a partir del minuto 16 (dieciséis) y hasta que el “Instituto” valide que la falla se ha atendido.</w:t>
            </w:r>
          </w:p>
          <w:p w14:paraId="17AEC244" w14:textId="77777777" w:rsidR="003B4435" w:rsidRPr="003B4435" w:rsidRDefault="003B4435" w:rsidP="009F3B07">
            <w:pPr>
              <w:autoSpaceDE w:val="0"/>
              <w:autoSpaceDN w:val="0"/>
              <w:adjustRightInd w:val="0"/>
              <w:jc w:val="both"/>
              <w:rPr>
                <w:rFonts w:ascii="Arial" w:hAnsi="Arial" w:cs="Arial"/>
                <w:sz w:val="17"/>
                <w:szCs w:val="17"/>
              </w:rPr>
            </w:pPr>
          </w:p>
        </w:tc>
      </w:tr>
    </w:tbl>
    <w:p w14:paraId="247BF251" w14:textId="06F243AC" w:rsidR="00D37298" w:rsidRDefault="00D37298" w:rsidP="00D37298">
      <w:pPr>
        <w:spacing w:before="120" w:after="120" w:line="276" w:lineRule="auto"/>
        <w:ind w:left="709"/>
        <w:jc w:val="both"/>
        <w:rPr>
          <w:rFonts w:ascii="Arial" w:hAnsi="Arial" w:cs="Arial"/>
          <w:bCs/>
        </w:rPr>
      </w:pPr>
    </w:p>
    <w:p w14:paraId="0F76A775" w14:textId="06468997" w:rsidR="00B03DBB" w:rsidRPr="00B03DBB" w:rsidRDefault="00B03DBB" w:rsidP="00B03DBB">
      <w:pPr>
        <w:pStyle w:val="Ttulo1"/>
        <w:numPr>
          <w:ilvl w:val="1"/>
          <w:numId w:val="1"/>
        </w:numPr>
        <w:spacing w:before="120" w:after="120"/>
        <w:jc w:val="both"/>
        <w:rPr>
          <w:rFonts w:cs="Arial"/>
          <w:bCs/>
          <w:color w:val="244061" w:themeColor="accent1" w:themeShade="80"/>
          <w:sz w:val="20"/>
        </w:rPr>
      </w:pPr>
      <w:r w:rsidRPr="00B03DBB">
        <w:rPr>
          <w:rFonts w:cs="Arial"/>
          <w:bCs/>
          <w:color w:val="244061" w:themeColor="accent1" w:themeShade="80"/>
          <w:sz w:val="20"/>
        </w:rPr>
        <w:t xml:space="preserve">Penas </w:t>
      </w:r>
      <w:r w:rsidR="003B4435">
        <w:rPr>
          <w:rFonts w:cs="Arial"/>
          <w:bCs/>
          <w:color w:val="244061" w:themeColor="accent1" w:themeShade="80"/>
          <w:sz w:val="20"/>
        </w:rPr>
        <w:t>contractuales</w:t>
      </w:r>
    </w:p>
    <w:p w14:paraId="31CB847C" w14:textId="4B845D27" w:rsidR="003B4435" w:rsidRDefault="003B4435" w:rsidP="003B4435">
      <w:pPr>
        <w:ind w:left="720"/>
        <w:jc w:val="both"/>
        <w:rPr>
          <w:rFonts w:ascii="Arial" w:hAnsi="Arial" w:cs="Arial"/>
        </w:rPr>
      </w:pPr>
      <w:r w:rsidRPr="003B4435">
        <w:rPr>
          <w:rFonts w:ascii="Arial" w:hAnsi="Arial" w:cs="Arial"/>
        </w:rPr>
        <w:t>De conformidad con el artículo 145 de las POBALINES,</w:t>
      </w:r>
      <w:r>
        <w:rPr>
          <w:rFonts w:ascii="Arial" w:hAnsi="Arial" w:cs="Arial"/>
        </w:rPr>
        <w:t xml:space="preserve"> en caso de atraso, en el cumplimiento de los requerimientos descritos en el Anexo 1 “Especificaciones técnicas” se aplicarán las siguientes penas contractuales:</w:t>
      </w:r>
    </w:p>
    <w:p w14:paraId="38E519FE" w14:textId="2FF66E92" w:rsidR="003B4435" w:rsidRDefault="003B4435" w:rsidP="003B4435">
      <w:pPr>
        <w:ind w:left="720"/>
        <w:jc w:val="both"/>
        <w:rPr>
          <w:rFonts w:ascii="Arial" w:hAnsi="Arial" w:cs="Arial"/>
        </w:rPr>
      </w:pPr>
    </w:p>
    <w:tbl>
      <w:tblPr>
        <w:tblStyle w:val="Tablaconcuadrcula"/>
        <w:tblW w:w="0" w:type="auto"/>
        <w:jc w:val="right"/>
        <w:tblLayout w:type="fixed"/>
        <w:tblLook w:val="04A0" w:firstRow="1" w:lastRow="0" w:firstColumn="1" w:lastColumn="0" w:noHBand="0" w:noVBand="1"/>
      </w:tblPr>
      <w:tblGrid>
        <w:gridCol w:w="1271"/>
        <w:gridCol w:w="1276"/>
        <w:gridCol w:w="1701"/>
        <w:gridCol w:w="2268"/>
        <w:gridCol w:w="2126"/>
      </w:tblGrid>
      <w:tr w:rsidR="0053780C" w:rsidRPr="0053780C" w14:paraId="6D7D85D6" w14:textId="77777777" w:rsidTr="004F4E73">
        <w:trPr>
          <w:trHeight w:val="102"/>
          <w:tblHeader/>
          <w:jc w:val="right"/>
        </w:trPr>
        <w:tc>
          <w:tcPr>
            <w:tcW w:w="1271" w:type="dxa"/>
            <w:vMerge w:val="restart"/>
            <w:shd w:val="clear" w:color="auto" w:fill="D9D9D9" w:themeFill="background1" w:themeFillShade="D9"/>
          </w:tcPr>
          <w:p w14:paraId="47BF7A8E"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Servicio</w:t>
            </w:r>
          </w:p>
        </w:tc>
        <w:tc>
          <w:tcPr>
            <w:tcW w:w="1276" w:type="dxa"/>
            <w:vMerge w:val="restart"/>
            <w:shd w:val="clear" w:color="auto" w:fill="D9D9D9" w:themeFill="background1" w:themeFillShade="D9"/>
          </w:tcPr>
          <w:p w14:paraId="17CD7ED1"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Problemática</w:t>
            </w:r>
          </w:p>
        </w:tc>
        <w:tc>
          <w:tcPr>
            <w:tcW w:w="6095" w:type="dxa"/>
            <w:gridSpan w:val="3"/>
            <w:shd w:val="clear" w:color="auto" w:fill="D9D9D9" w:themeFill="background1" w:themeFillShade="D9"/>
          </w:tcPr>
          <w:p w14:paraId="4186DA9D"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Forma de aplicar la pena</w:t>
            </w:r>
          </w:p>
        </w:tc>
      </w:tr>
      <w:tr w:rsidR="0053780C" w:rsidRPr="0053780C" w14:paraId="4346086E" w14:textId="77777777" w:rsidTr="004F4E73">
        <w:trPr>
          <w:trHeight w:val="102"/>
          <w:tblHeader/>
          <w:jc w:val="right"/>
        </w:trPr>
        <w:tc>
          <w:tcPr>
            <w:tcW w:w="1271" w:type="dxa"/>
            <w:vMerge/>
            <w:shd w:val="clear" w:color="auto" w:fill="D9D9D9" w:themeFill="background1" w:themeFillShade="D9"/>
          </w:tcPr>
          <w:p w14:paraId="0384438E" w14:textId="77777777" w:rsidR="0053780C" w:rsidRPr="0053780C" w:rsidDel="007E4A15" w:rsidRDefault="0053780C" w:rsidP="009F3B07">
            <w:pPr>
              <w:autoSpaceDE w:val="0"/>
              <w:autoSpaceDN w:val="0"/>
              <w:adjustRightInd w:val="0"/>
              <w:jc w:val="center"/>
              <w:rPr>
                <w:rFonts w:ascii="Arial" w:hAnsi="Arial" w:cs="Arial"/>
                <w:sz w:val="17"/>
                <w:szCs w:val="17"/>
              </w:rPr>
            </w:pPr>
          </w:p>
        </w:tc>
        <w:tc>
          <w:tcPr>
            <w:tcW w:w="1276" w:type="dxa"/>
            <w:vMerge/>
            <w:shd w:val="clear" w:color="auto" w:fill="D9D9D9" w:themeFill="background1" w:themeFillShade="D9"/>
          </w:tcPr>
          <w:p w14:paraId="042045C7" w14:textId="77777777" w:rsidR="0053780C" w:rsidRPr="0053780C" w:rsidDel="007E4A15" w:rsidRDefault="0053780C" w:rsidP="009F3B07">
            <w:pPr>
              <w:autoSpaceDE w:val="0"/>
              <w:autoSpaceDN w:val="0"/>
              <w:adjustRightInd w:val="0"/>
              <w:jc w:val="center"/>
              <w:rPr>
                <w:rFonts w:ascii="Arial" w:hAnsi="Arial" w:cs="Arial"/>
                <w:sz w:val="17"/>
                <w:szCs w:val="17"/>
              </w:rPr>
            </w:pPr>
          </w:p>
        </w:tc>
        <w:tc>
          <w:tcPr>
            <w:tcW w:w="1701" w:type="dxa"/>
            <w:shd w:val="clear" w:color="auto" w:fill="D9D9D9" w:themeFill="background1" w:themeFillShade="D9"/>
          </w:tcPr>
          <w:p w14:paraId="652196B1"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Período normal</w:t>
            </w:r>
          </w:p>
          <w:p w14:paraId="549EF55E"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 xml:space="preserve">Tiempo de atención: </w:t>
            </w:r>
          </w:p>
          <w:p w14:paraId="7137F4A8"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60 minutos posteriores a la hora en que se registró el reporte</w:t>
            </w:r>
          </w:p>
        </w:tc>
        <w:tc>
          <w:tcPr>
            <w:tcW w:w="2268" w:type="dxa"/>
            <w:shd w:val="clear" w:color="auto" w:fill="D9D9D9" w:themeFill="background1" w:themeFillShade="D9"/>
          </w:tcPr>
          <w:p w14:paraId="0AB1C540"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Período electoral</w:t>
            </w:r>
          </w:p>
          <w:p w14:paraId="60E8D13C"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(desde el aprovisionamiento hasta el 9 de junio)</w:t>
            </w:r>
          </w:p>
          <w:p w14:paraId="5EAFD259"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Tiempo de atención:</w:t>
            </w:r>
          </w:p>
          <w:p w14:paraId="1A257B39"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30 minutos posteriores a la hora en que se registró el reporte</w:t>
            </w:r>
          </w:p>
        </w:tc>
        <w:tc>
          <w:tcPr>
            <w:tcW w:w="2126" w:type="dxa"/>
            <w:shd w:val="clear" w:color="auto" w:fill="D9D9D9" w:themeFill="background1" w:themeFillShade="D9"/>
          </w:tcPr>
          <w:p w14:paraId="2AF4F9D9"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Jornada Electoral y Cómputos</w:t>
            </w:r>
          </w:p>
          <w:p w14:paraId="1321BFE5"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w:t>
            </w:r>
            <w:r w:rsidRPr="0053780C">
              <w:rPr>
                <w:rFonts w:ascii="Calibri" w:hAnsi="Calibri"/>
                <w:bCs/>
                <w:color w:val="000000"/>
                <w:sz w:val="17"/>
                <w:szCs w:val="17"/>
                <w:lang w:val="es-ES"/>
              </w:rPr>
              <w:t>10 de junio al 9 de julio</w:t>
            </w:r>
            <w:r w:rsidRPr="0053780C">
              <w:rPr>
                <w:rFonts w:ascii="Arial" w:hAnsi="Arial" w:cs="Arial"/>
                <w:sz w:val="17"/>
                <w:szCs w:val="17"/>
              </w:rPr>
              <w:t>)</w:t>
            </w:r>
          </w:p>
          <w:p w14:paraId="10CB614D"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Tiempo de atención:</w:t>
            </w:r>
          </w:p>
          <w:p w14:paraId="656087C9"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15 minutos posteriores a la hora en que se registró el reporte</w:t>
            </w:r>
          </w:p>
        </w:tc>
      </w:tr>
      <w:tr w:rsidR="0053780C" w:rsidRPr="0053780C" w14:paraId="6600434A" w14:textId="77777777" w:rsidTr="0053780C">
        <w:trPr>
          <w:jc w:val="right"/>
        </w:trPr>
        <w:tc>
          <w:tcPr>
            <w:tcW w:w="1271" w:type="dxa"/>
            <w:vAlign w:val="center"/>
          </w:tcPr>
          <w:p w14:paraId="70BE38B4" w14:textId="77777777" w:rsidR="0053780C" w:rsidRPr="0053780C" w:rsidRDefault="0053780C" w:rsidP="009F3B07">
            <w:pPr>
              <w:autoSpaceDE w:val="0"/>
              <w:autoSpaceDN w:val="0"/>
              <w:adjustRightInd w:val="0"/>
              <w:jc w:val="both"/>
              <w:rPr>
                <w:rFonts w:ascii="Arial" w:hAnsi="Arial" w:cs="Arial"/>
                <w:sz w:val="17"/>
                <w:szCs w:val="17"/>
              </w:rPr>
            </w:pPr>
            <w:r w:rsidRPr="0053780C">
              <w:rPr>
                <w:rFonts w:ascii="Arial" w:hAnsi="Arial" w:cs="Arial"/>
                <w:sz w:val="17"/>
                <w:szCs w:val="17"/>
              </w:rPr>
              <w:t>Servicios de Infraestructura para la Autenticación de Dispositivos Móviles</w:t>
            </w:r>
          </w:p>
        </w:tc>
        <w:tc>
          <w:tcPr>
            <w:tcW w:w="1276" w:type="dxa"/>
            <w:vAlign w:val="center"/>
          </w:tcPr>
          <w:p w14:paraId="4C923BF0" w14:textId="77777777" w:rsidR="0053780C" w:rsidRPr="0053780C" w:rsidRDefault="0053780C" w:rsidP="009F3B07">
            <w:pPr>
              <w:autoSpaceDE w:val="0"/>
              <w:autoSpaceDN w:val="0"/>
              <w:adjustRightInd w:val="0"/>
              <w:jc w:val="both"/>
              <w:rPr>
                <w:rFonts w:ascii="Arial" w:eastAsia="Calibri" w:hAnsi="Arial" w:cs="Arial"/>
                <w:sz w:val="17"/>
                <w:szCs w:val="17"/>
              </w:rPr>
            </w:pPr>
            <w:r w:rsidRPr="0053780C">
              <w:rPr>
                <w:rFonts w:ascii="Arial" w:eastAsia="Calibri" w:hAnsi="Arial" w:cs="Arial"/>
                <w:sz w:val="17"/>
                <w:szCs w:val="17"/>
              </w:rPr>
              <w:t xml:space="preserve">Interrupción de un módulo del Servicio </w:t>
            </w:r>
          </w:p>
          <w:p w14:paraId="21124B6B" w14:textId="77777777" w:rsidR="0053780C" w:rsidRPr="0053780C" w:rsidRDefault="0053780C" w:rsidP="009F3B07">
            <w:pPr>
              <w:autoSpaceDE w:val="0"/>
              <w:autoSpaceDN w:val="0"/>
              <w:adjustRightInd w:val="0"/>
              <w:jc w:val="both"/>
              <w:rPr>
                <w:rFonts w:ascii="Arial" w:hAnsi="Arial" w:cs="Arial"/>
                <w:sz w:val="17"/>
                <w:szCs w:val="17"/>
              </w:rPr>
            </w:pPr>
            <w:r w:rsidRPr="0053780C">
              <w:rPr>
                <w:rFonts w:ascii="Arial" w:eastAsia="Calibri" w:hAnsi="Arial" w:cs="Arial"/>
                <w:sz w:val="17"/>
                <w:szCs w:val="17"/>
              </w:rPr>
              <w:t xml:space="preserve">(falla </w:t>
            </w:r>
            <w:r w:rsidRPr="0053780C">
              <w:rPr>
                <w:rFonts w:ascii="Arial" w:eastAsia="Calibri" w:hAnsi="Arial" w:cs="Arial"/>
                <w:b/>
                <w:sz w:val="17"/>
                <w:szCs w:val="17"/>
                <w:u w:val="single"/>
              </w:rPr>
              <w:t>parcial</w:t>
            </w:r>
            <w:r w:rsidRPr="0053780C">
              <w:rPr>
                <w:rFonts w:ascii="Arial" w:eastAsia="Calibri" w:hAnsi="Arial" w:cs="Arial"/>
                <w:sz w:val="17"/>
                <w:szCs w:val="17"/>
              </w:rPr>
              <w:t xml:space="preserve"> producción)</w:t>
            </w:r>
          </w:p>
        </w:tc>
        <w:tc>
          <w:tcPr>
            <w:tcW w:w="1701" w:type="dxa"/>
            <w:vAlign w:val="center"/>
          </w:tcPr>
          <w:p w14:paraId="55E40A8E" w14:textId="77777777" w:rsidR="0053780C" w:rsidRPr="0053780C" w:rsidRDefault="0053780C" w:rsidP="009F3B07">
            <w:pPr>
              <w:pStyle w:val="Sinespaciado"/>
              <w:jc w:val="both"/>
              <w:rPr>
                <w:rFonts w:cs="Arial"/>
                <w:sz w:val="17"/>
                <w:szCs w:val="17"/>
              </w:rPr>
            </w:pPr>
            <w:r w:rsidRPr="0053780C">
              <w:rPr>
                <w:rFonts w:ascii="Arial" w:hAnsi="Arial" w:cs="Arial"/>
                <w:b/>
                <w:sz w:val="17"/>
                <w:szCs w:val="17"/>
              </w:rPr>
              <w:t>0.25% (cero punto veinticinco por ciento) del importe total del servicio, por cada intervalo de 60 (sesenta) minutos</w:t>
            </w:r>
            <w:r w:rsidRPr="0053780C">
              <w:rPr>
                <w:rFonts w:ascii="Arial" w:hAnsi="Arial" w:cs="Arial"/>
                <w:sz w:val="17"/>
                <w:szCs w:val="17"/>
              </w:rPr>
              <w:t xml:space="preserve"> o fracción de tiempo de no atención, contado a partir del minuto 61 (sesenta y uno) y hasta que el “Instituto” valide que la falla se ha atendido.</w:t>
            </w:r>
          </w:p>
          <w:p w14:paraId="2875DCC1" w14:textId="77777777" w:rsidR="0053780C" w:rsidRPr="0053780C" w:rsidRDefault="0053780C" w:rsidP="009F3B07">
            <w:pPr>
              <w:autoSpaceDE w:val="0"/>
              <w:autoSpaceDN w:val="0"/>
              <w:adjustRightInd w:val="0"/>
              <w:jc w:val="both"/>
              <w:rPr>
                <w:rFonts w:ascii="Arial" w:hAnsi="Arial" w:cs="Arial"/>
                <w:sz w:val="17"/>
                <w:szCs w:val="17"/>
              </w:rPr>
            </w:pPr>
          </w:p>
        </w:tc>
        <w:tc>
          <w:tcPr>
            <w:tcW w:w="2268" w:type="dxa"/>
            <w:vAlign w:val="center"/>
          </w:tcPr>
          <w:p w14:paraId="4CA2928F" w14:textId="77777777" w:rsidR="0053780C" w:rsidRPr="0053780C" w:rsidRDefault="0053780C" w:rsidP="009F3B07">
            <w:pPr>
              <w:pStyle w:val="Sinespaciado"/>
              <w:jc w:val="both"/>
              <w:rPr>
                <w:rFonts w:cs="Arial"/>
                <w:sz w:val="17"/>
                <w:szCs w:val="17"/>
              </w:rPr>
            </w:pPr>
            <w:r w:rsidRPr="0053780C">
              <w:rPr>
                <w:rFonts w:ascii="Arial" w:hAnsi="Arial" w:cs="Arial"/>
                <w:b/>
                <w:sz w:val="17"/>
                <w:szCs w:val="17"/>
              </w:rPr>
              <w:lastRenderedPageBreak/>
              <w:t>0.25% (cero punto veinticinco por ciento) del importe total del servicio, por cada intervalo de 30 (treinta) minutos</w:t>
            </w:r>
            <w:r w:rsidRPr="0053780C">
              <w:rPr>
                <w:rFonts w:ascii="Arial" w:hAnsi="Arial" w:cs="Arial"/>
                <w:sz w:val="17"/>
                <w:szCs w:val="17"/>
              </w:rPr>
              <w:t xml:space="preserve"> o fracción de tiempo de no atención, contado a partir del minuto 31 (treinta y uno) y hasta que el “Instituto” valide que la falla se ha atendido.</w:t>
            </w:r>
          </w:p>
          <w:p w14:paraId="13DD4581" w14:textId="77777777" w:rsidR="0053780C" w:rsidRPr="0053780C" w:rsidRDefault="0053780C" w:rsidP="009F3B07">
            <w:pPr>
              <w:autoSpaceDE w:val="0"/>
              <w:autoSpaceDN w:val="0"/>
              <w:adjustRightInd w:val="0"/>
              <w:jc w:val="both"/>
              <w:rPr>
                <w:rFonts w:ascii="Arial" w:hAnsi="Arial" w:cs="Arial"/>
                <w:sz w:val="17"/>
                <w:szCs w:val="17"/>
              </w:rPr>
            </w:pPr>
          </w:p>
        </w:tc>
        <w:tc>
          <w:tcPr>
            <w:tcW w:w="2126" w:type="dxa"/>
            <w:vAlign w:val="center"/>
          </w:tcPr>
          <w:p w14:paraId="2AC01944" w14:textId="77777777" w:rsidR="0053780C" w:rsidRPr="0053780C" w:rsidRDefault="0053780C" w:rsidP="009F3B07">
            <w:pPr>
              <w:pStyle w:val="Sinespaciado"/>
              <w:jc w:val="both"/>
              <w:rPr>
                <w:rFonts w:cs="Arial"/>
                <w:sz w:val="17"/>
                <w:szCs w:val="17"/>
              </w:rPr>
            </w:pPr>
            <w:r w:rsidRPr="0053780C">
              <w:rPr>
                <w:rFonts w:ascii="Arial" w:hAnsi="Arial" w:cs="Arial"/>
                <w:b/>
                <w:sz w:val="17"/>
                <w:szCs w:val="17"/>
              </w:rPr>
              <w:t>0.35% (cero punto treinta y cinco por ciento) del importe total del servicio,</w:t>
            </w:r>
            <w:r w:rsidRPr="0053780C">
              <w:rPr>
                <w:rFonts w:ascii="Arial" w:hAnsi="Arial" w:cs="Arial"/>
                <w:sz w:val="17"/>
                <w:szCs w:val="17"/>
              </w:rPr>
              <w:t xml:space="preserve"> </w:t>
            </w:r>
            <w:r w:rsidRPr="0053780C">
              <w:rPr>
                <w:rFonts w:ascii="Arial" w:hAnsi="Arial" w:cs="Arial"/>
                <w:b/>
                <w:sz w:val="17"/>
                <w:szCs w:val="17"/>
              </w:rPr>
              <w:t>por cada intervalo de 15 (quince) minutos</w:t>
            </w:r>
            <w:r w:rsidRPr="0053780C">
              <w:rPr>
                <w:rFonts w:ascii="Arial" w:hAnsi="Arial" w:cs="Arial"/>
                <w:sz w:val="17"/>
                <w:szCs w:val="17"/>
              </w:rPr>
              <w:t xml:space="preserve"> o fracción de tiempo de no atención, contado a partir del minuto 16 (dieciséis) y hasta que el “Instituto” valide que la falla se ha atendido.</w:t>
            </w:r>
          </w:p>
          <w:p w14:paraId="26961069" w14:textId="77777777" w:rsidR="0053780C" w:rsidRPr="0053780C" w:rsidRDefault="0053780C" w:rsidP="009F3B07">
            <w:pPr>
              <w:autoSpaceDE w:val="0"/>
              <w:autoSpaceDN w:val="0"/>
              <w:adjustRightInd w:val="0"/>
              <w:jc w:val="both"/>
              <w:rPr>
                <w:rFonts w:ascii="Arial" w:hAnsi="Arial" w:cs="Arial"/>
                <w:sz w:val="17"/>
                <w:szCs w:val="17"/>
              </w:rPr>
            </w:pPr>
          </w:p>
        </w:tc>
      </w:tr>
    </w:tbl>
    <w:p w14:paraId="1BFCA2DE" w14:textId="77777777" w:rsidR="003B4435" w:rsidRPr="003B4435" w:rsidRDefault="003B4435" w:rsidP="003B4435">
      <w:pPr>
        <w:ind w:left="720"/>
        <w:jc w:val="both"/>
        <w:rPr>
          <w:rFonts w:ascii="Arial" w:hAnsi="Arial" w:cs="Arial"/>
        </w:rPr>
      </w:pPr>
    </w:p>
    <w:tbl>
      <w:tblPr>
        <w:tblStyle w:val="Tablaconcuadrcula"/>
        <w:tblW w:w="0" w:type="auto"/>
        <w:jc w:val="right"/>
        <w:tblLayout w:type="fixed"/>
        <w:tblLook w:val="04A0" w:firstRow="1" w:lastRow="0" w:firstColumn="1" w:lastColumn="0" w:noHBand="0" w:noVBand="1"/>
      </w:tblPr>
      <w:tblGrid>
        <w:gridCol w:w="1303"/>
        <w:gridCol w:w="1309"/>
        <w:gridCol w:w="1745"/>
        <w:gridCol w:w="2035"/>
        <w:gridCol w:w="2158"/>
      </w:tblGrid>
      <w:tr w:rsidR="0053780C" w:rsidRPr="0053780C" w14:paraId="3CC57544" w14:textId="77777777" w:rsidTr="004F4E73">
        <w:trPr>
          <w:trHeight w:val="97"/>
          <w:jc w:val="right"/>
        </w:trPr>
        <w:tc>
          <w:tcPr>
            <w:tcW w:w="1303" w:type="dxa"/>
            <w:vMerge w:val="restart"/>
            <w:shd w:val="clear" w:color="auto" w:fill="D9D9D9" w:themeFill="background1" w:themeFillShade="D9"/>
          </w:tcPr>
          <w:p w14:paraId="648CD4E1"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Servicio</w:t>
            </w:r>
          </w:p>
        </w:tc>
        <w:tc>
          <w:tcPr>
            <w:tcW w:w="1309" w:type="dxa"/>
            <w:vMerge w:val="restart"/>
            <w:shd w:val="clear" w:color="auto" w:fill="D9D9D9" w:themeFill="background1" w:themeFillShade="D9"/>
          </w:tcPr>
          <w:p w14:paraId="09CF98E1"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Problemática</w:t>
            </w:r>
          </w:p>
        </w:tc>
        <w:tc>
          <w:tcPr>
            <w:tcW w:w="5938" w:type="dxa"/>
            <w:gridSpan w:val="3"/>
            <w:shd w:val="clear" w:color="auto" w:fill="D9D9D9" w:themeFill="background1" w:themeFillShade="D9"/>
          </w:tcPr>
          <w:p w14:paraId="7C289ABE"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Forma de aplicar la pena</w:t>
            </w:r>
          </w:p>
        </w:tc>
      </w:tr>
      <w:tr w:rsidR="0053780C" w:rsidRPr="0053780C" w14:paraId="60250E46" w14:textId="77777777" w:rsidTr="004F4E73">
        <w:trPr>
          <w:trHeight w:val="97"/>
          <w:jc w:val="right"/>
        </w:trPr>
        <w:tc>
          <w:tcPr>
            <w:tcW w:w="1303" w:type="dxa"/>
            <w:vMerge/>
            <w:shd w:val="clear" w:color="auto" w:fill="D9D9D9" w:themeFill="background1" w:themeFillShade="D9"/>
          </w:tcPr>
          <w:p w14:paraId="7E30907C" w14:textId="77777777" w:rsidR="0053780C" w:rsidRPr="0053780C" w:rsidDel="007E4A15" w:rsidRDefault="0053780C" w:rsidP="009F3B07">
            <w:pPr>
              <w:autoSpaceDE w:val="0"/>
              <w:autoSpaceDN w:val="0"/>
              <w:adjustRightInd w:val="0"/>
              <w:jc w:val="center"/>
              <w:rPr>
                <w:rFonts w:ascii="Arial" w:hAnsi="Arial" w:cs="Arial"/>
                <w:sz w:val="17"/>
                <w:szCs w:val="17"/>
              </w:rPr>
            </w:pPr>
          </w:p>
        </w:tc>
        <w:tc>
          <w:tcPr>
            <w:tcW w:w="1309" w:type="dxa"/>
            <w:vMerge/>
            <w:shd w:val="clear" w:color="auto" w:fill="D9D9D9" w:themeFill="background1" w:themeFillShade="D9"/>
          </w:tcPr>
          <w:p w14:paraId="2823DCA2" w14:textId="77777777" w:rsidR="0053780C" w:rsidRPr="0053780C" w:rsidDel="007E4A15" w:rsidRDefault="0053780C" w:rsidP="009F3B07">
            <w:pPr>
              <w:autoSpaceDE w:val="0"/>
              <w:autoSpaceDN w:val="0"/>
              <w:adjustRightInd w:val="0"/>
              <w:jc w:val="center"/>
              <w:rPr>
                <w:rFonts w:ascii="Arial" w:hAnsi="Arial" w:cs="Arial"/>
                <w:sz w:val="17"/>
                <w:szCs w:val="17"/>
              </w:rPr>
            </w:pPr>
          </w:p>
        </w:tc>
        <w:tc>
          <w:tcPr>
            <w:tcW w:w="1745" w:type="dxa"/>
            <w:shd w:val="clear" w:color="auto" w:fill="D9D9D9" w:themeFill="background1" w:themeFillShade="D9"/>
          </w:tcPr>
          <w:p w14:paraId="02D408CC"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Período normal</w:t>
            </w:r>
          </w:p>
          <w:p w14:paraId="1B623AB3"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 xml:space="preserve">Tiempo de atención: </w:t>
            </w:r>
          </w:p>
          <w:p w14:paraId="2272AE89"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90 minutos posteriores a la hora en que se registró el reporte</w:t>
            </w:r>
          </w:p>
        </w:tc>
        <w:tc>
          <w:tcPr>
            <w:tcW w:w="2035" w:type="dxa"/>
            <w:shd w:val="clear" w:color="auto" w:fill="D9D9D9" w:themeFill="background1" w:themeFillShade="D9"/>
          </w:tcPr>
          <w:p w14:paraId="249E8F85"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Período electoral</w:t>
            </w:r>
          </w:p>
          <w:p w14:paraId="71F49B4F"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(desde el aprovisionamiento hasta el 9 de junio)</w:t>
            </w:r>
          </w:p>
          <w:p w14:paraId="4FF7162A"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Tiempo de atención:</w:t>
            </w:r>
          </w:p>
          <w:p w14:paraId="551A3BD2"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60 minutos posteriores a la hora en que se registró el reporte</w:t>
            </w:r>
          </w:p>
        </w:tc>
        <w:tc>
          <w:tcPr>
            <w:tcW w:w="2158" w:type="dxa"/>
            <w:shd w:val="clear" w:color="auto" w:fill="D9D9D9" w:themeFill="background1" w:themeFillShade="D9"/>
          </w:tcPr>
          <w:p w14:paraId="6A75DD13"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Jornada Electoral y Cómputos</w:t>
            </w:r>
          </w:p>
          <w:p w14:paraId="46AF106C"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w:t>
            </w:r>
            <w:r w:rsidRPr="0053780C">
              <w:rPr>
                <w:rFonts w:ascii="Calibri" w:hAnsi="Calibri"/>
                <w:bCs/>
                <w:color w:val="000000"/>
                <w:sz w:val="17"/>
                <w:szCs w:val="17"/>
                <w:lang w:val="es-ES"/>
              </w:rPr>
              <w:t>10 de junio al 9 de julio</w:t>
            </w:r>
            <w:r w:rsidRPr="0053780C">
              <w:rPr>
                <w:rFonts w:ascii="Arial" w:hAnsi="Arial" w:cs="Arial"/>
                <w:sz w:val="17"/>
                <w:szCs w:val="17"/>
              </w:rPr>
              <w:t>)</w:t>
            </w:r>
          </w:p>
          <w:p w14:paraId="4515D600"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Tiempo de atención:</w:t>
            </w:r>
          </w:p>
          <w:p w14:paraId="71BFA4E0"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30 minutos posteriores a la hora en que se registró el reporte</w:t>
            </w:r>
          </w:p>
        </w:tc>
      </w:tr>
      <w:tr w:rsidR="0053780C" w:rsidRPr="0053780C" w14:paraId="5EE82617" w14:textId="77777777" w:rsidTr="0053780C">
        <w:trPr>
          <w:trHeight w:val="3706"/>
          <w:jc w:val="right"/>
        </w:trPr>
        <w:tc>
          <w:tcPr>
            <w:tcW w:w="1303" w:type="dxa"/>
            <w:vAlign w:val="center"/>
          </w:tcPr>
          <w:p w14:paraId="08A178A9" w14:textId="77777777" w:rsidR="0053780C" w:rsidRPr="0053780C" w:rsidRDefault="0053780C" w:rsidP="009F3B07">
            <w:pPr>
              <w:autoSpaceDE w:val="0"/>
              <w:autoSpaceDN w:val="0"/>
              <w:adjustRightInd w:val="0"/>
              <w:jc w:val="both"/>
              <w:rPr>
                <w:rFonts w:ascii="Arial" w:hAnsi="Arial" w:cs="Arial"/>
                <w:sz w:val="17"/>
                <w:szCs w:val="17"/>
              </w:rPr>
            </w:pPr>
            <w:r w:rsidRPr="0053780C">
              <w:rPr>
                <w:rFonts w:ascii="Arial" w:hAnsi="Arial" w:cs="Arial"/>
                <w:sz w:val="17"/>
                <w:szCs w:val="17"/>
              </w:rPr>
              <w:t>Servicios de Infraestructura para la Autenticación de Dispositivos Móviles</w:t>
            </w:r>
          </w:p>
        </w:tc>
        <w:tc>
          <w:tcPr>
            <w:tcW w:w="1309" w:type="dxa"/>
            <w:vAlign w:val="center"/>
          </w:tcPr>
          <w:p w14:paraId="359EAE15" w14:textId="77777777" w:rsidR="0053780C" w:rsidRPr="0053780C" w:rsidRDefault="0053780C" w:rsidP="009F3B07">
            <w:pPr>
              <w:autoSpaceDE w:val="0"/>
              <w:autoSpaceDN w:val="0"/>
              <w:adjustRightInd w:val="0"/>
              <w:jc w:val="both"/>
              <w:rPr>
                <w:rFonts w:ascii="Arial" w:eastAsia="Calibri" w:hAnsi="Arial" w:cs="Arial"/>
                <w:sz w:val="17"/>
                <w:szCs w:val="17"/>
              </w:rPr>
            </w:pPr>
            <w:r w:rsidRPr="0053780C">
              <w:rPr>
                <w:rFonts w:ascii="Arial" w:eastAsia="Calibri" w:hAnsi="Arial" w:cs="Arial"/>
                <w:sz w:val="17"/>
                <w:szCs w:val="17"/>
              </w:rPr>
              <w:t>Sistema de producción deteriorado o degradación de servicio</w:t>
            </w:r>
          </w:p>
        </w:tc>
        <w:tc>
          <w:tcPr>
            <w:tcW w:w="1745" w:type="dxa"/>
            <w:vAlign w:val="center"/>
          </w:tcPr>
          <w:p w14:paraId="2389286F" w14:textId="77777777" w:rsidR="0053780C" w:rsidRPr="0053780C" w:rsidRDefault="0053780C" w:rsidP="009F3B07">
            <w:pPr>
              <w:pStyle w:val="Sinespaciado"/>
              <w:jc w:val="both"/>
              <w:rPr>
                <w:rFonts w:cs="Arial"/>
                <w:sz w:val="17"/>
                <w:szCs w:val="17"/>
              </w:rPr>
            </w:pPr>
            <w:r w:rsidRPr="0053780C">
              <w:rPr>
                <w:rFonts w:ascii="Arial" w:hAnsi="Arial" w:cs="Arial"/>
                <w:b/>
                <w:sz w:val="17"/>
                <w:szCs w:val="17"/>
              </w:rPr>
              <w:t>0.25% (cero punto veinticinco por ciento) del importe total del servicio, por cada intervalo de 90 (noventa) minutos</w:t>
            </w:r>
            <w:r w:rsidRPr="0053780C">
              <w:rPr>
                <w:rFonts w:ascii="Arial" w:hAnsi="Arial" w:cs="Arial"/>
                <w:sz w:val="17"/>
                <w:szCs w:val="17"/>
              </w:rPr>
              <w:t xml:space="preserve"> o fracción de tiempo de no atención, contado a partir del minuto 91 (noventa y uno) y hasta que el “Instituto” valide que el reporte se ha atendido.</w:t>
            </w:r>
          </w:p>
          <w:p w14:paraId="5FE0E4C4" w14:textId="77777777" w:rsidR="0053780C" w:rsidRPr="0053780C" w:rsidRDefault="0053780C" w:rsidP="009F3B07">
            <w:pPr>
              <w:autoSpaceDE w:val="0"/>
              <w:autoSpaceDN w:val="0"/>
              <w:adjustRightInd w:val="0"/>
              <w:jc w:val="both"/>
              <w:rPr>
                <w:rFonts w:ascii="Arial" w:hAnsi="Arial" w:cs="Arial"/>
                <w:sz w:val="17"/>
                <w:szCs w:val="17"/>
              </w:rPr>
            </w:pPr>
          </w:p>
        </w:tc>
        <w:tc>
          <w:tcPr>
            <w:tcW w:w="2035" w:type="dxa"/>
            <w:vAlign w:val="center"/>
          </w:tcPr>
          <w:p w14:paraId="51B5271E" w14:textId="77777777" w:rsidR="0053780C" w:rsidRPr="0053780C" w:rsidRDefault="0053780C" w:rsidP="009F3B07">
            <w:pPr>
              <w:pStyle w:val="Sinespaciado"/>
              <w:jc w:val="both"/>
              <w:rPr>
                <w:rFonts w:cs="Arial"/>
                <w:sz w:val="17"/>
                <w:szCs w:val="17"/>
              </w:rPr>
            </w:pPr>
            <w:r w:rsidRPr="0053780C">
              <w:rPr>
                <w:rFonts w:ascii="Arial" w:hAnsi="Arial" w:cs="Arial"/>
                <w:b/>
                <w:sz w:val="17"/>
                <w:szCs w:val="17"/>
              </w:rPr>
              <w:t>0.25% (cero punto veinticinco por ciento) del importe total del servicio, por cada intervalo de 60 (sesenta) minutos</w:t>
            </w:r>
            <w:r w:rsidRPr="0053780C">
              <w:rPr>
                <w:rFonts w:ascii="Arial" w:hAnsi="Arial" w:cs="Arial"/>
                <w:sz w:val="17"/>
                <w:szCs w:val="17"/>
              </w:rPr>
              <w:t xml:space="preserve"> o fracción de tiempo de no atención, contado a partir del minuto 61 (sesenta y uno) y hasta que el “Instituto” valide que el reporte se ha atendido.</w:t>
            </w:r>
          </w:p>
          <w:p w14:paraId="2DAA83AA" w14:textId="77777777" w:rsidR="0053780C" w:rsidRPr="0053780C" w:rsidRDefault="0053780C" w:rsidP="009F3B07">
            <w:pPr>
              <w:autoSpaceDE w:val="0"/>
              <w:autoSpaceDN w:val="0"/>
              <w:adjustRightInd w:val="0"/>
              <w:jc w:val="both"/>
              <w:rPr>
                <w:rFonts w:ascii="Arial" w:hAnsi="Arial" w:cs="Arial"/>
                <w:sz w:val="17"/>
                <w:szCs w:val="17"/>
              </w:rPr>
            </w:pPr>
          </w:p>
        </w:tc>
        <w:tc>
          <w:tcPr>
            <w:tcW w:w="2158" w:type="dxa"/>
            <w:vAlign w:val="center"/>
          </w:tcPr>
          <w:p w14:paraId="0189DB77" w14:textId="77777777" w:rsidR="0053780C" w:rsidRPr="0053780C" w:rsidRDefault="0053780C" w:rsidP="009F3B07">
            <w:pPr>
              <w:pStyle w:val="Sinespaciado"/>
              <w:jc w:val="both"/>
              <w:rPr>
                <w:rFonts w:cs="Arial"/>
                <w:sz w:val="17"/>
                <w:szCs w:val="17"/>
              </w:rPr>
            </w:pPr>
            <w:r w:rsidRPr="0053780C">
              <w:rPr>
                <w:rFonts w:ascii="Arial" w:hAnsi="Arial" w:cs="Arial"/>
                <w:b/>
                <w:sz w:val="17"/>
                <w:szCs w:val="17"/>
              </w:rPr>
              <w:t>0.35% (cero punto treinta y cinco por ciento) del importe total del servicio,</w:t>
            </w:r>
            <w:r w:rsidRPr="0053780C">
              <w:rPr>
                <w:rFonts w:ascii="Arial" w:hAnsi="Arial" w:cs="Arial"/>
                <w:sz w:val="17"/>
                <w:szCs w:val="17"/>
              </w:rPr>
              <w:t xml:space="preserve"> </w:t>
            </w:r>
            <w:r w:rsidRPr="0053780C">
              <w:rPr>
                <w:rFonts w:ascii="Arial" w:hAnsi="Arial" w:cs="Arial"/>
                <w:b/>
                <w:sz w:val="17"/>
                <w:szCs w:val="17"/>
              </w:rPr>
              <w:t>por cada intervalo de 30 (treinta) minutos</w:t>
            </w:r>
            <w:r w:rsidRPr="0053780C">
              <w:rPr>
                <w:rFonts w:ascii="Arial" w:hAnsi="Arial" w:cs="Arial"/>
                <w:sz w:val="17"/>
                <w:szCs w:val="17"/>
              </w:rPr>
              <w:t xml:space="preserve"> o fracción de tiempo de no atención, contado a partir del minuto 31 (treinta y uno) y hasta que el “Instituto” valide que el reporte se ha atendido.</w:t>
            </w:r>
          </w:p>
          <w:p w14:paraId="20B51B61" w14:textId="77777777" w:rsidR="0053780C" w:rsidRPr="0053780C" w:rsidRDefault="0053780C" w:rsidP="009F3B07">
            <w:pPr>
              <w:autoSpaceDE w:val="0"/>
              <w:autoSpaceDN w:val="0"/>
              <w:adjustRightInd w:val="0"/>
              <w:jc w:val="both"/>
              <w:rPr>
                <w:rFonts w:ascii="Arial" w:hAnsi="Arial" w:cs="Arial"/>
                <w:sz w:val="17"/>
                <w:szCs w:val="17"/>
              </w:rPr>
            </w:pPr>
          </w:p>
        </w:tc>
      </w:tr>
    </w:tbl>
    <w:p w14:paraId="56030014" w14:textId="77777777" w:rsidR="00B03DBB" w:rsidRDefault="00B03DBB" w:rsidP="00C01947">
      <w:pPr>
        <w:ind w:left="720"/>
        <w:jc w:val="both"/>
        <w:rPr>
          <w:rFonts w:ascii="Arial" w:hAnsi="Arial" w:cs="Arial"/>
        </w:rPr>
      </w:pPr>
    </w:p>
    <w:tbl>
      <w:tblPr>
        <w:tblStyle w:val="Tablaconcuadrcula"/>
        <w:tblW w:w="0" w:type="auto"/>
        <w:jc w:val="right"/>
        <w:tblLayout w:type="fixed"/>
        <w:tblLook w:val="04A0" w:firstRow="1" w:lastRow="0" w:firstColumn="1" w:lastColumn="0" w:noHBand="0" w:noVBand="1"/>
      </w:tblPr>
      <w:tblGrid>
        <w:gridCol w:w="1298"/>
        <w:gridCol w:w="1303"/>
        <w:gridCol w:w="1737"/>
        <w:gridCol w:w="2316"/>
        <w:gridCol w:w="1919"/>
      </w:tblGrid>
      <w:tr w:rsidR="0053780C" w:rsidRPr="0053780C" w14:paraId="037766CC" w14:textId="77777777" w:rsidTr="004F4E73">
        <w:trPr>
          <w:trHeight w:val="97"/>
          <w:jc w:val="right"/>
        </w:trPr>
        <w:tc>
          <w:tcPr>
            <w:tcW w:w="1298" w:type="dxa"/>
            <w:vMerge w:val="restart"/>
            <w:shd w:val="clear" w:color="auto" w:fill="D9D9D9" w:themeFill="background1" w:themeFillShade="D9"/>
          </w:tcPr>
          <w:p w14:paraId="57445346"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Servicio</w:t>
            </w:r>
          </w:p>
        </w:tc>
        <w:tc>
          <w:tcPr>
            <w:tcW w:w="1303" w:type="dxa"/>
            <w:vMerge w:val="restart"/>
            <w:shd w:val="clear" w:color="auto" w:fill="D9D9D9" w:themeFill="background1" w:themeFillShade="D9"/>
          </w:tcPr>
          <w:p w14:paraId="733B79B2"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Problemática</w:t>
            </w:r>
          </w:p>
        </w:tc>
        <w:tc>
          <w:tcPr>
            <w:tcW w:w="5972" w:type="dxa"/>
            <w:gridSpan w:val="3"/>
            <w:shd w:val="clear" w:color="auto" w:fill="D9D9D9" w:themeFill="background1" w:themeFillShade="D9"/>
          </w:tcPr>
          <w:p w14:paraId="4BB896A0"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Forma de aplicar la pena</w:t>
            </w:r>
          </w:p>
        </w:tc>
      </w:tr>
      <w:tr w:rsidR="0053780C" w:rsidRPr="0053780C" w14:paraId="3D8AC100" w14:textId="77777777" w:rsidTr="004F4E73">
        <w:trPr>
          <w:trHeight w:val="97"/>
          <w:jc w:val="right"/>
        </w:trPr>
        <w:tc>
          <w:tcPr>
            <w:tcW w:w="1298" w:type="dxa"/>
            <w:vMerge/>
            <w:shd w:val="clear" w:color="auto" w:fill="D9D9D9" w:themeFill="background1" w:themeFillShade="D9"/>
          </w:tcPr>
          <w:p w14:paraId="16AF5E74" w14:textId="77777777" w:rsidR="0053780C" w:rsidRPr="0053780C" w:rsidDel="007E4A15" w:rsidRDefault="0053780C" w:rsidP="009F3B07">
            <w:pPr>
              <w:autoSpaceDE w:val="0"/>
              <w:autoSpaceDN w:val="0"/>
              <w:adjustRightInd w:val="0"/>
              <w:jc w:val="center"/>
              <w:rPr>
                <w:rFonts w:ascii="Arial" w:hAnsi="Arial" w:cs="Arial"/>
                <w:sz w:val="17"/>
                <w:szCs w:val="17"/>
              </w:rPr>
            </w:pPr>
          </w:p>
        </w:tc>
        <w:tc>
          <w:tcPr>
            <w:tcW w:w="1303" w:type="dxa"/>
            <w:vMerge/>
            <w:shd w:val="clear" w:color="auto" w:fill="D9D9D9" w:themeFill="background1" w:themeFillShade="D9"/>
          </w:tcPr>
          <w:p w14:paraId="60C74069" w14:textId="77777777" w:rsidR="0053780C" w:rsidRPr="0053780C" w:rsidDel="007E4A15" w:rsidRDefault="0053780C" w:rsidP="009F3B07">
            <w:pPr>
              <w:autoSpaceDE w:val="0"/>
              <w:autoSpaceDN w:val="0"/>
              <w:adjustRightInd w:val="0"/>
              <w:jc w:val="center"/>
              <w:rPr>
                <w:rFonts w:ascii="Arial" w:hAnsi="Arial" w:cs="Arial"/>
                <w:sz w:val="17"/>
                <w:szCs w:val="17"/>
              </w:rPr>
            </w:pPr>
          </w:p>
        </w:tc>
        <w:tc>
          <w:tcPr>
            <w:tcW w:w="1737" w:type="dxa"/>
            <w:shd w:val="clear" w:color="auto" w:fill="D9D9D9" w:themeFill="background1" w:themeFillShade="D9"/>
          </w:tcPr>
          <w:p w14:paraId="56FEE5CB"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Período normal</w:t>
            </w:r>
          </w:p>
          <w:p w14:paraId="0BC27AEF"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 xml:space="preserve">Tiempo de atención: </w:t>
            </w:r>
          </w:p>
          <w:p w14:paraId="3EF2E2AA"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24 horas posteriores a la hora en que se registró el reporte</w:t>
            </w:r>
          </w:p>
        </w:tc>
        <w:tc>
          <w:tcPr>
            <w:tcW w:w="2316" w:type="dxa"/>
            <w:shd w:val="clear" w:color="auto" w:fill="D9D9D9" w:themeFill="background1" w:themeFillShade="D9"/>
          </w:tcPr>
          <w:p w14:paraId="06EE644F"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Período electoral</w:t>
            </w:r>
          </w:p>
          <w:p w14:paraId="028AE84B"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(desde el aprovisionamiento hasta el 9 de junio)</w:t>
            </w:r>
          </w:p>
          <w:p w14:paraId="25FE4490"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Tiempo de atención:</w:t>
            </w:r>
          </w:p>
          <w:p w14:paraId="26990E73"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12 horas posteriores a la hora en que se registró el reporte</w:t>
            </w:r>
          </w:p>
        </w:tc>
        <w:tc>
          <w:tcPr>
            <w:tcW w:w="1918" w:type="dxa"/>
            <w:shd w:val="clear" w:color="auto" w:fill="D9D9D9" w:themeFill="background1" w:themeFillShade="D9"/>
          </w:tcPr>
          <w:p w14:paraId="58CC1CDB"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Jornada Electoral y Cómputos</w:t>
            </w:r>
          </w:p>
          <w:p w14:paraId="297BD78D"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w:t>
            </w:r>
            <w:r w:rsidRPr="0053780C">
              <w:rPr>
                <w:rFonts w:ascii="Calibri" w:hAnsi="Calibri"/>
                <w:bCs/>
                <w:color w:val="000000"/>
                <w:sz w:val="17"/>
                <w:szCs w:val="17"/>
                <w:lang w:val="es-ES"/>
              </w:rPr>
              <w:t>10 de junio al 9 de julio</w:t>
            </w:r>
            <w:r w:rsidRPr="0053780C">
              <w:rPr>
                <w:rFonts w:ascii="Arial" w:hAnsi="Arial" w:cs="Arial"/>
                <w:sz w:val="17"/>
                <w:szCs w:val="17"/>
              </w:rPr>
              <w:t>)</w:t>
            </w:r>
          </w:p>
          <w:p w14:paraId="0F08F579"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sz w:val="17"/>
                <w:szCs w:val="17"/>
              </w:rPr>
              <w:t>Tiempo de atención:</w:t>
            </w:r>
          </w:p>
          <w:p w14:paraId="65BDCDBD" w14:textId="77777777" w:rsidR="0053780C" w:rsidRPr="0053780C" w:rsidRDefault="0053780C" w:rsidP="009F3B07">
            <w:pPr>
              <w:autoSpaceDE w:val="0"/>
              <w:autoSpaceDN w:val="0"/>
              <w:adjustRightInd w:val="0"/>
              <w:jc w:val="center"/>
              <w:rPr>
                <w:rFonts w:ascii="Arial" w:hAnsi="Arial" w:cs="Arial"/>
                <w:sz w:val="17"/>
                <w:szCs w:val="17"/>
              </w:rPr>
            </w:pPr>
            <w:r w:rsidRPr="0053780C">
              <w:rPr>
                <w:rFonts w:ascii="Arial" w:hAnsi="Arial" w:cs="Arial"/>
                <w:b/>
                <w:sz w:val="17"/>
                <w:szCs w:val="17"/>
              </w:rPr>
              <w:t>12 horas posteriores a la hora en que se registró el reporte</w:t>
            </w:r>
          </w:p>
        </w:tc>
      </w:tr>
      <w:tr w:rsidR="0053780C" w:rsidRPr="0053780C" w14:paraId="1B7DC92C" w14:textId="77777777" w:rsidTr="004F4E73">
        <w:trPr>
          <w:trHeight w:val="3724"/>
          <w:jc w:val="right"/>
        </w:trPr>
        <w:tc>
          <w:tcPr>
            <w:tcW w:w="1298" w:type="dxa"/>
            <w:vAlign w:val="center"/>
          </w:tcPr>
          <w:p w14:paraId="0F1AE1B6" w14:textId="77777777" w:rsidR="0053780C" w:rsidRPr="0053780C" w:rsidRDefault="0053780C" w:rsidP="009F3B07">
            <w:pPr>
              <w:autoSpaceDE w:val="0"/>
              <w:autoSpaceDN w:val="0"/>
              <w:adjustRightInd w:val="0"/>
              <w:jc w:val="both"/>
              <w:rPr>
                <w:rFonts w:ascii="Arial" w:hAnsi="Arial" w:cs="Arial"/>
                <w:sz w:val="17"/>
                <w:szCs w:val="17"/>
              </w:rPr>
            </w:pPr>
            <w:r w:rsidRPr="0053780C">
              <w:rPr>
                <w:rFonts w:ascii="Arial" w:hAnsi="Arial" w:cs="Arial"/>
                <w:sz w:val="17"/>
                <w:szCs w:val="17"/>
              </w:rPr>
              <w:lastRenderedPageBreak/>
              <w:t>Servicios de Infraestructura para la Autenticación de Dispositivos Móviles</w:t>
            </w:r>
          </w:p>
        </w:tc>
        <w:tc>
          <w:tcPr>
            <w:tcW w:w="1303" w:type="dxa"/>
            <w:vAlign w:val="center"/>
          </w:tcPr>
          <w:p w14:paraId="1551CC40" w14:textId="77777777" w:rsidR="0053780C" w:rsidRPr="0053780C" w:rsidRDefault="0053780C" w:rsidP="009F3B07">
            <w:pPr>
              <w:autoSpaceDE w:val="0"/>
              <w:autoSpaceDN w:val="0"/>
              <w:adjustRightInd w:val="0"/>
              <w:jc w:val="both"/>
              <w:rPr>
                <w:rFonts w:ascii="Arial" w:eastAsia="Calibri" w:hAnsi="Arial" w:cs="Arial"/>
                <w:sz w:val="17"/>
                <w:szCs w:val="17"/>
              </w:rPr>
            </w:pPr>
            <w:r w:rsidRPr="0053780C">
              <w:rPr>
                <w:rFonts w:ascii="Arial" w:eastAsia="Calibri" w:hAnsi="Arial" w:cs="Arial"/>
                <w:sz w:val="17"/>
                <w:szCs w:val="17"/>
              </w:rPr>
              <w:t>Deterioro o degradación de algún servicio en ambiente de Desarrollo, Calidad y/o Pruebas</w:t>
            </w:r>
          </w:p>
        </w:tc>
        <w:tc>
          <w:tcPr>
            <w:tcW w:w="1737" w:type="dxa"/>
            <w:vAlign w:val="center"/>
          </w:tcPr>
          <w:p w14:paraId="17B0AC9F" w14:textId="216981A3" w:rsidR="0053780C" w:rsidRPr="0053780C" w:rsidRDefault="0053780C" w:rsidP="0053780C">
            <w:pPr>
              <w:pStyle w:val="Sinespaciado"/>
              <w:jc w:val="both"/>
              <w:rPr>
                <w:rFonts w:cs="Arial"/>
                <w:sz w:val="17"/>
                <w:szCs w:val="17"/>
              </w:rPr>
            </w:pPr>
            <w:r w:rsidRPr="0053780C">
              <w:rPr>
                <w:rFonts w:ascii="Arial" w:hAnsi="Arial" w:cs="Arial"/>
                <w:b/>
                <w:sz w:val="17"/>
                <w:szCs w:val="17"/>
              </w:rPr>
              <w:t>0.25% (cero punto veinticinco por ciento) del importe total del servicio, por cada intervalo de 1,440 (mil cuatrocientos cuarenta) minutos</w:t>
            </w:r>
            <w:r w:rsidRPr="0053780C">
              <w:rPr>
                <w:rFonts w:ascii="Arial" w:hAnsi="Arial" w:cs="Arial"/>
                <w:sz w:val="17"/>
                <w:szCs w:val="17"/>
              </w:rPr>
              <w:t xml:space="preserve"> o fracción de tiempo de no atención, contado a partir de del minuto 1441 (mil cuatrocientos cuarenta y uno) y hasta que el “Instituto” valide que el reporte se ha atendido.</w:t>
            </w:r>
          </w:p>
        </w:tc>
        <w:tc>
          <w:tcPr>
            <w:tcW w:w="2316" w:type="dxa"/>
            <w:vAlign w:val="center"/>
          </w:tcPr>
          <w:p w14:paraId="431A6A2C" w14:textId="45CE9651" w:rsidR="0053780C" w:rsidRPr="0053780C" w:rsidRDefault="0053780C" w:rsidP="0053780C">
            <w:pPr>
              <w:pStyle w:val="Sinespaciado"/>
              <w:jc w:val="both"/>
              <w:rPr>
                <w:rFonts w:cs="Arial"/>
                <w:sz w:val="17"/>
                <w:szCs w:val="17"/>
              </w:rPr>
            </w:pPr>
            <w:r w:rsidRPr="0053780C">
              <w:rPr>
                <w:rFonts w:ascii="Arial" w:hAnsi="Arial" w:cs="Arial"/>
                <w:b/>
                <w:sz w:val="17"/>
                <w:szCs w:val="17"/>
              </w:rPr>
              <w:t>0.25% (cero punto veinticinco por ciento) del importe total del servicio, por cada intervalo de 720 (setecientos veinte) minutos</w:t>
            </w:r>
            <w:r w:rsidRPr="0053780C">
              <w:rPr>
                <w:rFonts w:ascii="Arial" w:hAnsi="Arial" w:cs="Arial"/>
                <w:sz w:val="17"/>
                <w:szCs w:val="17"/>
              </w:rPr>
              <w:t xml:space="preserve"> o fracción de tiempo de no atención, contado a partir del minuto 721 (setecientos veintiuno) y hasta que el “Instituto” valide que el reporte se ha atendido.</w:t>
            </w:r>
          </w:p>
        </w:tc>
        <w:tc>
          <w:tcPr>
            <w:tcW w:w="1918" w:type="dxa"/>
            <w:vAlign w:val="center"/>
          </w:tcPr>
          <w:p w14:paraId="1B2CA9E0" w14:textId="062147DD" w:rsidR="0053780C" w:rsidRPr="0053780C" w:rsidRDefault="0053780C" w:rsidP="0053780C">
            <w:pPr>
              <w:pStyle w:val="Sinespaciado"/>
              <w:jc w:val="both"/>
              <w:rPr>
                <w:rFonts w:cs="Arial"/>
                <w:sz w:val="17"/>
                <w:szCs w:val="17"/>
              </w:rPr>
            </w:pPr>
            <w:r w:rsidRPr="0053780C">
              <w:rPr>
                <w:rFonts w:ascii="Arial" w:hAnsi="Arial" w:cs="Arial"/>
                <w:b/>
                <w:sz w:val="17"/>
                <w:szCs w:val="17"/>
              </w:rPr>
              <w:t>0.25% (cero punto veinticinco por ciento) del importe total del servicio, por cada intervalo de 720 (setecientos veinte) minutos</w:t>
            </w:r>
            <w:r w:rsidRPr="0053780C">
              <w:rPr>
                <w:rFonts w:ascii="Arial" w:hAnsi="Arial" w:cs="Arial"/>
                <w:sz w:val="17"/>
                <w:szCs w:val="17"/>
              </w:rPr>
              <w:t xml:space="preserve"> o fracción de tiempo de no atención, contado a partir del minuto 721 (setecientos veintiuno) y hasta que el “Instituto” valide que el reporte se ha atendido.</w:t>
            </w:r>
          </w:p>
        </w:tc>
      </w:tr>
    </w:tbl>
    <w:p w14:paraId="5F88191F" w14:textId="77777777" w:rsidR="0053780C" w:rsidRDefault="0053780C" w:rsidP="00C01947">
      <w:pPr>
        <w:ind w:left="720"/>
        <w:jc w:val="both"/>
        <w:rPr>
          <w:rFonts w:ascii="Arial" w:hAnsi="Arial" w:cs="Arial"/>
        </w:rPr>
      </w:pPr>
    </w:p>
    <w:p w14:paraId="19FBA89E" w14:textId="77777777" w:rsidR="008567C1" w:rsidRDefault="008567C1" w:rsidP="00C01947">
      <w:pPr>
        <w:ind w:left="720"/>
        <w:jc w:val="both"/>
        <w:rPr>
          <w:rFonts w:ascii="Arial" w:hAnsi="Arial" w:cs="Arial"/>
        </w:rPr>
      </w:pPr>
    </w:p>
    <w:p w14:paraId="0D0CC853" w14:textId="312862FC" w:rsidR="00B03DBB" w:rsidRPr="00B03DBB" w:rsidRDefault="00B03DBB" w:rsidP="00C01947">
      <w:pPr>
        <w:ind w:left="720"/>
        <w:jc w:val="both"/>
        <w:rPr>
          <w:rFonts w:ascii="Arial" w:hAnsi="Arial" w:cs="Arial"/>
          <w:b/>
        </w:rPr>
      </w:pPr>
      <w:r w:rsidRPr="00B03DBB">
        <w:rPr>
          <w:rFonts w:ascii="Arial" w:hAnsi="Arial" w:cs="Arial"/>
          <w:b/>
        </w:rPr>
        <w:t>Para el caso de penas convencionales y</w:t>
      </w:r>
      <w:r w:rsidR="00133303">
        <w:rPr>
          <w:rFonts w:ascii="Arial" w:hAnsi="Arial" w:cs="Arial"/>
          <w:b/>
        </w:rPr>
        <w:t>/o</w:t>
      </w:r>
      <w:r w:rsidRPr="00B03DBB">
        <w:rPr>
          <w:rFonts w:ascii="Arial" w:hAnsi="Arial" w:cs="Arial"/>
          <w:b/>
        </w:rPr>
        <w:t xml:space="preserve"> penas contractuales</w:t>
      </w:r>
    </w:p>
    <w:p w14:paraId="14FBB33B" w14:textId="77777777" w:rsidR="00B03DBB" w:rsidRDefault="00B03DBB" w:rsidP="00C01947">
      <w:pPr>
        <w:ind w:left="720"/>
        <w:jc w:val="both"/>
        <w:rPr>
          <w:rFonts w:ascii="Arial" w:hAnsi="Arial" w:cs="Arial"/>
        </w:rPr>
      </w:pPr>
    </w:p>
    <w:p w14:paraId="47B53A72" w14:textId="75025397" w:rsidR="00C01947" w:rsidRDefault="00C01947" w:rsidP="00C01947">
      <w:pPr>
        <w:ind w:left="720"/>
        <w:jc w:val="both"/>
        <w:rPr>
          <w:rFonts w:ascii="Arial" w:hAnsi="Arial" w:cs="Arial"/>
        </w:rPr>
      </w:pPr>
      <w:r w:rsidRPr="00C01947">
        <w:rPr>
          <w:rFonts w:ascii="Arial" w:hAnsi="Arial" w:cs="Arial"/>
        </w:rPr>
        <w:t>El límite máximo de la pena convencional</w:t>
      </w:r>
      <w:r w:rsidR="00BF4439">
        <w:rPr>
          <w:rFonts w:ascii="Arial" w:hAnsi="Arial" w:cs="Arial"/>
        </w:rPr>
        <w:t xml:space="preserve"> </w:t>
      </w:r>
      <w:r w:rsidR="003E17F0">
        <w:rPr>
          <w:rFonts w:ascii="Arial" w:hAnsi="Arial" w:cs="Arial"/>
        </w:rPr>
        <w:t xml:space="preserve">o contractual </w:t>
      </w:r>
      <w:r w:rsidRPr="00C01947">
        <w:rPr>
          <w:rFonts w:ascii="Arial" w:hAnsi="Arial" w:cs="Arial"/>
        </w:rPr>
        <w:t>que podrá aplicarse al PROVEEDOR, será hasta por el monto de la garantía de cumplimiento de contrato, después de lo cual el INSTITUTO podrá iniciar el procedimiento de rescisión del contrato.</w:t>
      </w:r>
    </w:p>
    <w:p w14:paraId="0E8FF27F" w14:textId="77777777" w:rsidR="00BF4439" w:rsidRPr="00C01947" w:rsidRDefault="00BF4439" w:rsidP="00C01947">
      <w:pPr>
        <w:ind w:left="720"/>
        <w:jc w:val="both"/>
        <w:rPr>
          <w:rFonts w:ascii="Arial" w:hAnsi="Arial" w:cs="Arial"/>
        </w:rPr>
      </w:pPr>
    </w:p>
    <w:p w14:paraId="4356A5C3" w14:textId="754DAB6F" w:rsidR="00BF4439" w:rsidRDefault="00C01947" w:rsidP="00C01947">
      <w:pPr>
        <w:ind w:left="720"/>
        <w:jc w:val="both"/>
        <w:rPr>
          <w:rFonts w:ascii="Arial" w:hAnsi="Arial" w:cs="Arial"/>
        </w:rPr>
      </w:pPr>
      <w:r w:rsidRPr="00C01947">
        <w:rPr>
          <w:rFonts w:ascii="Arial" w:hAnsi="Arial" w:cs="Arial"/>
        </w:rPr>
        <w:t>El titular de la DRMS notificará por escrito al PROVEEDOR el atraso en el cumplimiento de las obligaciones objeto del contrato, así como el monto que se obliga a cubrir por concepto de pena convencional</w:t>
      </w:r>
      <w:r w:rsidR="003E17F0">
        <w:rPr>
          <w:rFonts w:ascii="Arial" w:hAnsi="Arial" w:cs="Arial"/>
        </w:rPr>
        <w:t xml:space="preserve"> o contractual</w:t>
      </w:r>
      <w:r w:rsidRPr="00C01947">
        <w:rPr>
          <w:rFonts w:ascii="Arial" w:hAnsi="Arial" w:cs="Arial"/>
        </w:rPr>
        <w:t>, el cual deberá ser cubierto dentro de los 5 (cinco) días hábiles posteriores a aquél en que se le haya requerido.</w:t>
      </w:r>
    </w:p>
    <w:p w14:paraId="6E220972" w14:textId="77777777" w:rsidR="00C01947" w:rsidRPr="00C01947" w:rsidRDefault="00C01947" w:rsidP="00C01947">
      <w:pPr>
        <w:ind w:left="720"/>
        <w:jc w:val="both"/>
        <w:rPr>
          <w:rFonts w:ascii="Arial" w:hAnsi="Arial" w:cs="Arial"/>
        </w:rPr>
      </w:pPr>
      <w:r w:rsidRPr="00C01947">
        <w:rPr>
          <w:rFonts w:ascii="Arial" w:hAnsi="Arial" w:cs="Arial"/>
        </w:rPr>
        <w:t xml:space="preserve"> </w:t>
      </w:r>
    </w:p>
    <w:p w14:paraId="2AD151ED" w14:textId="3FB6AA99" w:rsidR="0055648C" w:rsidRDefault="00C01947" w:rsidP="00C01947">
      <w:pPr>
        <w:ind w:left="720"/>
        <w:jc w:val="both"/>
        <w:rPr>
          <w:rFonts w:ascii="Arial" w:hAnsi="Arial" w:cs="Arial"/>
        </w:rPr>
      </w:pPr>
      <w:r w:rsidRPr="00C01947">
        <w:rPr>
          <w:rFonts w:ascii="Arial" w:hAnsi="Arial" w:cs="Arial"/>
        </w:rPr>
        <w:t>El PROVEEDOR realizará en su caso, el pago por concepto de penas convencionales</w:t>
      </w:r>
      <w:r w:rsidR="003E17F0">
        <w:rPr>
          <w:rFonts w:ascii="Arial" w:hAnsi="Arial" w:cs="Arial"/>
        </w:rPr>
        <w:t xml:space="preserve"> o contractuales</w:t>
      </w:r>
      <w:r w:rsidRPr="00C01947">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14:paraId="3B40C026" w14:textId="77777777" w:rsidR="003960A3" w:rsidRDefault="003960A3" w:rsidP="00C01947">
      <w:pPr>
        <w:ind w:left="720"/>
        <w:jc w:val="both"/>
        <w:rPr>
          <w:rFonts w:ascii="Arial" w:hAnsi="Arial" w:cs="Arial"/>
        </w:rPr>
      </w:pPr>
    </w:p>
    <w:p w14:paraId="3E183D7C" w14:textId="5DBB915D" w:rsidR="003960A3" w:rsidRPr="003960A3" w:rsidRDefault="003960A3" w:rsidP="003960A3">
      <w:pPr>
        <w:ind w:left="703"/>
        <w:jc w:val="both"/>
        <w:rPr>
          <w:rFonts w:ascii="Arial" w:hAnsi="Arial" w:cs="Arial"/>
        </w:rPr>
      </w:pPr>
      <w:r>
        <w:rPr>
          <w:rFonts w:ascii="Arial" w:hAnsi="Arial" w:cs="Arial"/>
        </w:rPr>
        <w:t xml:space="preserve">El pago del servicio </w:t>
      </w:r>
      <w:r w:rsidRPr="003960A3">
        <w:rPr>
          <w:rFonts w:ascii="Arial" w:hAnsi="Arial" w:cs="Arial"/>
        </w:rPr>
        <w:t xml:space="preserve">quedará condicionado, proporcionalmente, al pago que el PROVEEDOR deba efectuar por concepto de penas convencionales </w:t>
      </w:r>
      <w:r w:rsidR="003E17F0">
        <w:rPr>
          <w:rFonts w:ascii="Arial" w:hAnsi="Arial" w:cs="Arial"/>
        </w:rPr>
        <w:t xml:space="preserve">o contractuales </w:t>
      </w:r>
      <w:r w:rsidRPr="003960A3">
        <w:rPr>
          <w:rFonts w:ascii="Arial" w:hAnsi="Arial" w:cs="Arial"/>
        </w:rPr>
        <w:t>por atraso, en el entendido de que si el contrato es rescindido, no procederá el cobro de dichas penas ni la contabilización de las mismas al hacer efectiva la garantía de cumplimiento.</w:t>
      </w:r>
    </w:p>
    <w:p w14:paraId="42FB830E" w14:textId="77777777" w:rsidR="00CB07B3" w:rsidRPr="0055648C" w:rsidRDefault="007E7A97" w:rsidP="00314D05">
      <w:pPr>
        <w:jc w:val="both"/>
        <w:rPr>
          <w:rFonts w:ascii="Arial" w:hAnsi="Arial" w:cs="Arial"/>
        </w:rPr>
      </w:pPr>
      <w:r w:rsidRPr="007E7A97">
        <w:rPr>
          <w:rFonts w:ascii="Century Gothic" w:hAnsi="Century Gothic"/>
          <w:color w:val="FF0000"/>
          <w:lang w:eastAsia="en-US"/>
        </w:rPr>
        <w:t xml:space="preserve"> </w:t>
      </w:r>
    </w:p>
    <w:p w14:paraId="45DF9517" w14:textId="77777777" w:rsidR="00827564" w:rsidRPr="00F95BA2" w:rsidRDefault="00827564" w:rsidP="00827564">
      <w:pPr>
        <w:pStyle w:val="Ttulo1"/>
        <w:numPr>
          <w:ilvl w:val="0"/>
          <w:numId w:val="1"/>
        </w:numPr>
        <w:spacing w:before="120" w:after="120"/>
        <w:ind w:left="703"/>
        <w:jc w:val="both"/>
        <w:rPr>
          <w:rFonts w:cs="Arial"/>
          <w:bCs/>
          <w:color w:val="244061" w:themeColor="accent1" w:themeShade="80"/>
          <w:sz w:val="20"/>
        </w:rPr>
      </w:pPr>
      <w:bookmarkStart w:id="728" w:name="_Toc434004124"/>
      <w:bookmarkStart w:id="729" w:name="_Toc506551860"/>
      <w:r w:rsidRPr="00F95BA2">
        <w:rPr>
          <w:rFonts w:cs="Arial"/>
          <w:bCs/>
          <w:color w:val="244061" w:themeColor="accent1" w:themeShade="80"/>
          <w:sz w:val="20"/>
        </w:rPr>
        <w:t>DEDUCCIONES</w:t>
      </w:r>
      <w:bookmarkEnd w:id="728"/>
      <w:bookmarkEnd w:id="729"/>
    </w:p>
    <w:p w14:paraId="78793874" w14:textId="2784A93B" w:rsidR="004F4E73" w:rsidRPr="004F4E73" w:rsidRDefault="004F4E73" w:rsidP="004F4E73">
      <w:pPr>
        <w:pStyle w:val="Prrafodelista"/>
        <w:ind w:left="705" w:right="48"/>
        <w:jc w:val="both"/>
        <w:rPr>
          <w:rFonts w:ascii="Arial" w:hAnsi="Arial" w:cs="Arial"/>
          <w:szCs w:val="22"/>
        </w:rPr>
      </w:pPr>
      <w:r w:rsidRPr="004F4E73">
        <w:rPr>
          <w:rFonts w:ascii="Arial" w:hAnsi="Arial" w:cs="Arial"/>
          <w:szCs w:val="22"/>
        </w:rPr>
        <w:t xml:space="preserve">De conformidad con el artículo 146 de las POBALINES, en caso de que el Servicio de Infraestructura para la Autenticación de Dispositivos Móviles y el Servicio de Implementación y Desarrollo para la autenticación de Dispositivos Móviles prestados por el </w:t>
      </w:r>
      <w:r w:rsidR="00133303" w:rsidRPr="00133303">
        <w:rPr>
          <w:rFonts w:ascii="Arial" w:hAnsi="Arial" w:cs="Arial"/>
          <w:szCs w:val="22"/>
        </w:rPr>
        <w:t>PROVEEDOR</w:t>
      </w:r>
      <w:r w:rsidR="00133303" w:rsidRPr="004F4E73">
        <w:rPr>
          <w:rFonts w:ascii="Arial" w:hAnsi="Arial" w:cs="Arial"/>
          <w:b/>
          <w:szCs w:val="22"/>
        </w:rPr>
        <w:t xml:space="preserve"> </w:t>
      </w:r>
      <w:r w:rsidRPr="004F4E73">
        <w:rPr>
          <w:rFonts w:ascii="Arial" w:hAnsi="Arial" w:cs="Arial"/>
          <w:szCs w:val="22"/>
        </w:rPr>
        <w:t xml:space="preserve">sean incumplidos parcialmente o prestados de forma deficiente, el </w:t>
      </w:r>
      <w:r w:rsidR="00133303" w:rsidRPr="00133303">
        <w:rPr>
          <w:rFonts w:ascii="Arial" w:hAnsi="Arial" w:cs="Arial"/>
          <w:szCs w:val="22"/>
        </w:rPr>
        <w:t>INSTITUTO</w:t>
      </w:r>
      <w:r w:rsidR="00133303" w:rsidRPr="004F4E73">
        <w:rPr>
          <w:rFonts w:ascii="Arial" w:hAnsi="Arial" w:cs="Arial"/>
          <w:szCs w:val="22"/>
        </w:rPr>
        <w:t xml:space="preserve"> </w:t>
      </w:r>
      <w:r w:rsidRPr="004F4E73">
        <w:rPr>
          <w:rFonts w:ascii="Arial" w:hAnsi="Arial" w:cs="Arial"/>
          <w:szCs w:val="22"/>
        </w:rPr>
        <w:t>aplicará deducciones de acuerdo a lo siguiente:</w:t>
      </w:r>
    </w:p>
    <w:p w14:paraId="5D77ADC1" w14:textId="77777777" w:rsidR="004F4E73" w:rsidRPr="004F4E73" w:rsidRDefault="004F4E73" w:rsidP="004F4E73">
      <w:pPr>
        <w:pStyle w:val="Prrafodelista"/>
        <w:ind w:left="705" w:right="48"/>
        <w:jc w:val="both"/>
        <w:rPr>
          <w:rFonts w:ascii="Arial" w:hAnsi="Arial" w:cs="Arial"/>
          <w:sz w:val="16"/>
          <w:szCs w:val="16"/>
        </w:rPr>
      </w:pPr>
    </w:p>
    <w:tbl>
      <w:tblPr>
        <w:tblStyle w:val="Tablaconcuadrcula"/>
        <w:tblW w:w="0" w:type="auto"/>
        <w:jc w:val="right"/>
        <w:tblLayout w:type="fixed"/>
        <w:tblLook w:val="04A0" w:firstRow="1" w:lastRow="0" w:firstColumn="1" w:lastColumn="0" w:noHBand="0" w:noVBand="1"/>
      </w:tblPr>
      <w:tblGrid>
        <w:gridCol w:w="1598"/>
        <w:gridCol w:w="1599"/>
        <w:gridCol w:w="1598"/>
        <w:gridCol w:w="1599"/>
        <w:gridCol w:w="1953"/>
      </w:tblGrid>
      <w:tr w:rsidR="00C255CB" w:rsidRPr="00C46A38" w14:paraId="6943A40C" w14:textId="77777777" w:rsidTr="00C255CB">
        <w:trPr>
          <w:trHeight w:val="99"/>
          <w:jc w:val="right"/>
        </w:trPr>
        <w:tc>
          <w:tcPr>
            <w:tcW w:w="1598" w:type="dxa"/>
            <w:vMerge w:val="restart"/>
            <w:shd w:val="clear" w:color="auto" w:fill="BFBFBF" w:themeFill="background1" w:themeFillShade="BF"/>
          </w:tcPr>
          <w:p w14:paraId="0D6E5767"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Servicio</w:t>
            </w:r>
          </w:p>
        </w:tc>
        <w:tc>
          <w:tcPr>
            <w:tcW w:w="1599" w:type="dxa"/>
            <w:vMerge w:val="restart"/>
            <w:shd w:val="clear" w:color="auto" w:fill="BFBFBF" w:themeFill="background1" w:themeFillShade="BF"/>
          </w:tcPr>
          <w:p w14:paraId="5D1BBFB1"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Problemática</w:t>
            </w:r>
          </w:p>
        </w:tc>
        <w:tc>
          <w:tcPr>
            <w:tcW w:w="5150" w:type="dxa"/>
            <w:gridSpan w:val="3"/>
            <w:shd w:val="clear" w:color="auto" w:fill="BFBFBF" w:themeFill="background1" w:themeFillShade="BF"/>
          </w:tcPr>
          <w:p w14:paraId="0C95C8C3"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Forma de aplicar la pena</w:t>
            </w:r>
          </w:p>
        </w:tc>
      </w:tr>
      <w:tr w:rsidR="00C255CB" w:rsidRPr="00C46A38" w14:paraId="215890DF" w14:textId="77777777" w:rsidTr="00C255CB">
        <w:trPr>
          <w:trHeight w:val="99"/>
          <w:jc w:val="right"/>
        </w:trPr>
        <w:tc>
          <w:tcPr>
            <w:tcW w:w="1598" w:type="dxa"/>
            <w:vMerge/>
            <w:shd w:val="clear" w:color="auto" w:fill="BFBFBF" w:themeFill="background1" w:themeFillShade="BF"/>
          </w:tcPr>
          <w:p w14:paraId="62F95DF0" w14:textId="77777777" w:rsidR="00C255CB" w:rsidRPr="00C46A38" w:rsidDel="007E4A15" w:rsidRDefault="00C255CB" w:rsidP="00FE33E3">
            <w:pPr>
              <w:autoSpaceDE w:val="0"/>
              <w:autoSpaceDN w:val="0"/>
              <w:adjustRightInd w:val="0"/>
              <w:jc w:val="center"/>
              <w:rPr>
                <w:rFonts w:ascii="Arial" w:hAnsi="Arial" w:cs="Arial"/>
                <w:sz w:val="16"/>
                <w:szCs w:val="16"/>
              </w:rPr>
            </w:pPr>
          </w:p>
        </w:tc>
        <w:tc>
          <w:tcPr>
            <w:tcW w:w="1599" w:type="dxa"/>
            <w:vMerge/>
            <w:shd w:val="clear" w:color="auto" w:fill="BFBFBF" w:themeFill="background1" w:themeFillShade="BF"/>
          </w:tcPr>
          <w:p w14:paraId="1395AA84" w14:textId="77777777" w:rsidR="00C255CB" w:rsidRPr="00C46A38" w:rsidDel="007E4A15" w:rsidRDefault="00C255CB" w:rsidP="00FE33E3">
            <w:pPr>
              <w:autoSpaceDE w:val="0"/>
              <w:autoSpaceDN w:val="0"/>
              <w:adjustRightInd w:val="0"/>
              <w:jc w:val="center"/>
              <w:rPr>
                <w:rFonts w:ascii="Arial" w:hAnsi="Arial" w:cs="Arial"/>
                <w:sz w:val="16"/>
                <w:szCs w:val="16"/>
              </w:rPr>
            </w:pPr>
          </w:p>
        </w:tc>
        <w:tc>
          <w:tcPr>
            <w:tcW w:w="1598" w:type="dxa"/>
            <w:shd w:val="clear" w:color="auto" w:fill="BFBFBF" w:themeFill="background1" w:themeFillShade="BF"/>
          </w:tcPr>
          <w:p w14:paraId="6FBB33C3"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Período normal</w:t>
            </w:r>
          </w:p>
          <w:p w14:paraId="7BBDA750"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 xml:space="preserve">Tiempo de atención: </w:t>
            </w:r>
          </w:p>
          <w:p w14:paraId="35C8A26C"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b/>
                <w:sz w:val="16"/>
                <w:szCs w:val="16"/>
              </w:rPr>
              <w:t>24 horas posteriores a la hora en que se registró el reporte</w:t>
            </w:r>
          </w:p>
        </w:tc>
        <w:tc>
          <w:tcPr>
            <w:tcW w:w="1599" w:type="dxa"/>
            <w:shd w:val="clear" w:color="auto" w:fill="BFBFBF" w:themeFill="background1" w:themeFillShade="BF"/>
          </w:tcPr>
          <w:p w14:paraId="6D0BD489"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Período electoral</w:t>
            </w:r>
          </w:p>
          <w:p w14:paraId="79E57AA9"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(desde el aprovisionamiento hasta el 9 de junio)</w:t>
            </w:r>
          </w:p>
          <w:p w14:paraId="739F9F00"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Tiempo de atención:</w:t>
            </w:r>
          </w:p>
          <w:p w14:paraId="4DA3BBB5" w14:textId="77777777" w:rsidR="00C255CB" w:rsidRPr="00C46A38" w:rsidRDefault="00C255CB" w:rsidP="00FE33E3">
            <w:pPr>
              <w:autoSpaceDE w:val="0"/>
              <w:autoSpaceDN w:val="0"/>
              <w:adjustRightInd w:val="0"/>
              <w:jc w:val="center"/>
              <w:rPr>
                <w:rFonts w:ascii="Arial" w:hAnsi="Arial" w:cs="Arial"/>
                <w:sz w:val="16"/>
                <w:szCs w:val="16"/>
              </w:rPr>
            </w:pPr>
            <w:r>
              <w:rPr>
                <w:rFonts w:ascii="Arial" w:hAnsi="Arial" w:cs="Arial"/>
                <w:b/>
                <w:sz w:val="16"/>
                <w:szCs w:val="16"/>
              </w:rPr>
              <w:lastRenderedPageBreak/>
              <w:t>24</w:t>
            </w:r>
            <w:r w:rsidRPr="00C46A38">
              <w:rPr>
                <w:rFonts w:ascii="Arial" w:hAnsi="Arial" w:cs="Arial"/>
                <w:b/>
                <w:sz w:val="16"/>
                <w:szCs w:val="16"/>
              </w:rPr>
              <w:t xml:space="preserve"> horas posteriores a la hora en que se registró el reporte</w:t>
            </w:r>
          </w:p>
        </w:tc>
        <w:tc>
          <w:tcPr>
            <w:tcW w:w="1952" w:type="dxa"/>
            <w:shd w:val="clear" w:color="auto" w:fill="BFBFBF" w:themeFill="background1" w:themeFillShade="BF"/>
          </w:tcPr>
          <w:p w14:paraId="1D650093"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lastRenderedPageBreak/>
              <w:t>Jornada Electoral y Cómputos</w:t>
            </w:r>
          </w:p>
          <w:p w14:paraId="46D3B782"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w:t>
            </w:r>
            <w:r w:rsidRPr="00C46A38">
              <w:rPr>
                <w:rFonts w:ascii="Arial" w:hAnsi="Arial" w:cs="Arial"/>
                <w:bCs/>
                <w:color w:val="000000"/>
                <w:sz w:val="16"/>
                <w:szCs w:val="16"/>
                <w:lang w:val="es-ES"/>
              </w:rPr>
              <w:t>10 de junio al 9 de julio</w:t>
            </w:r>
            <w:r w:rsidRPr="00C46A38">
              <w:rPr>
                <w:rFonts w:ascii="Arial" w:hAnsi="Arial" w:cs="Arial"/>
                <w:sz w:val="16"/>
                <w:szCs w:val="16"/>
              </w:rPr>
              <w:t>)</w:t>
            </w:r>
          </w:p>
          <w:p w14:paraId="4333C13B"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sz w:val="16"/>
                <w:szCs w:val="16"/>
              </w:rPr>
              <w:t>Tiempo de atención:</w:t>
            </w:r>
          </w:p>
          <w:p w14:paraId="3388C775" w14:textId="77777777" w:rsidR="00C255CB" w:rsidRPr="00C46A38" w:rsidRDefault="00C255CB" w:rsidP="00FE33E3">
            <w:pPr>
              <w:autoSpaceDE w:val="0"/>
              <w:autoSpaceDN w:val="0"/>
              <w:adjustRightInd w:val="0"/>
              <w:jc w:val="center"/>
              <w:rPr>
                <w:rFonts w:ascii="Arial" w:hAnsi="Arial" w:cs="Arial"/>
                <w:sz w:val="16"/>
                <w:szCs w:val="16"/>
              </w:rPr>
            </w:pPr>
            <w:r w:rsidRPr="00C46A38">
              <w:rPr>
                <w:rFonts w:ascii="Arial" w:hAnsi="Arial" w:cs="Arial"/>
                <w:b/>
                <w:sz w:val="16"/>
                <w:szCs w:val="16"/>
              </w:rPr>
              <w:lastRenderedPageBreak/>
              <w:t>12 horas posteriores a la hora en que se registró el reporte</w:t>
            </w:r>
          </w:p>
        </w:tc>
      </w:tr>
      <w:tr w:rsidR="00C255CB" w:rsidRPr="00C46A38" w14:paraId="4C6FDED8" w14:textId="77777777" w:rsidTr="00C255CB">
        <w:trPr>
          <w:trHeight w:val="1799"/>
          <w:jc w:val="right"/>
        </w:trPr>
        <w:tc>
          <w:tcPr>
            <w:tcW w:w="1598" w:type="dxa"/>
            <w:vAlign w:val="center"/>
          </w:tcPr>
          <w:p w14:paraId="5DBA8BC8" w14:textId="77777777" w:rsidR="00C255CB" w:rsidRPr="00C46A38" w:rsidRDefault="00C255CB" w:rsidP="00FE33E3">
            <w:pPr>
              <w:autoSpaceDE w:val="0"/>
              <w:autoSpaceDN w:val="0"/>
              <w:adjustRightInd w:val="0"/>
              <w:jc w:val="both"/>
              <w:rPr>
                <w:rFonts w:ascii="Arial" w:hAnsi="Arial" w:cs="Arial"/>
                <w:sz w:val="16"/>
              </w:rPr>
            </w:pPr>
            <w:r w:rsidRPr="00C46A38">
              <w:rPr>
                <w:rFonts w:ascii="Arial" w:hAnsi="Arial" w:cs="Arial"/>
                <w:sz w:val="16"/>
              </w:rPr>
              <w:lastRenderedPageBreak/>
              <w:t>Servicio de Infraestructura para la Autenticación de Dispositivos Móviles</w:t>
            </w:r>
          </w:p>
        </w:tc>
        <w:tc>
          <w:tcPr>
            <w:tcW w:w="1599" w:type="dxa"/>
            <w:vAlign w:val="center"/>
          </w:tcPr>
          <w:p w14:paraId="58917084" w14:textId="77777777" w:rsidR="00C255CB" w:rsidRPr="00C46A38" w:rsidRDefault="00C255CB" w:rsidP="00FE33E3">
            <w:pPr>
              <w:autoSpaceDE w:val="0"/>
              <w:autoSpaceDN w:val="0"/>
              <w:adjustRightInd w:val="0"/>
              <w:jc w:val="both"/>
              <w:rPr>
                <w:rFonts w:ascii="Arial" w:eastAsia="Calibri" w:hAnsi="Arial" w:cs="Arial"/>
                <w:sz w:val="16"/>
                <w:szCs w:val="14"/>
              </w:rPr>
            </w:pPr>
            <w:r w:rsidRPr="00C46A38">
              <w:rPr>
                <w:rFonts w:ascii="Arial" w:eastAsia="Calibri" w:hAnsi="Arial" w:cs="Arial"/>
                <w:sz w:val="16"/>
                <w:szCs w:val="14"/>
              </w:rPr>
              <w:t>Consulta de dudas generales</w:t>
            </w:r>
          </w:p>
        </w:tc>
        <w:tc>
          <w:tcPr>
            <w:tcW w:w="1598" w:type="dxa"/>
            <w:vAlign w:val="center"/>
          </w:tcPr>
          <w:p w14:paraId="5E965144" w14:textId="77777777" w:rsidR="00C255CB" w:rsidRPr="00C46A38" w:rsidRDefault="00C255CB" w:rsidP="00FE33E3">
            <w:pPr>
              <w:autoSpaceDE w:val="0"/>
              <w:autoSpaceDN w:val="0"/>
              <w:adjustRightInd w:val="0"/>
              <w:jc w:val="both"/>
              <w:rPr>
                <w:rFonts w:ascii="Arial" w:hAnsi="Arial" w:cs="Arial"/>
                <w:sz w:val="16"/>
                <w:szCs w:val="14"/>
              </w:rPr>
            </w:pPr>
            <w:r w:rsidRPr="00C46A38">
              <w:rPr>
                <w:rFonts w:ascii="Arial" w:hAnsi="Arial" w:cs="Arial"/>
                <w:sz w:val="16"/>
                <w:szCs w:val="16"/>
              </w:rPr>
              <w:t>0.25% (cero punto veinticinco por ciento) del importe total del servicio, por no atender la solicitud dentro del tiempo solicitado.</w:t>
            </w:r>
          </w:p>
        </w:tc>
        <w:tc>
          <w:tcPr>
            <w:tcW w:w="1599" w:type="dxa"/>
            <w:vAlign w:val="center"/>
          </w:tcPr>
          <w:p w14:paraId="47B88B53" w14:textId="77777777" w:rsidR="00C255CB" w:rsidRPr="00C46A38" w:rsidRDefault="00C255CB" w:rsidP="00FE33E3">
            <w:pPr>
              <w:pStyle w:val="Sinespaciado"/>
              <w:jc w:val="both"/>
              <w:rPr>
                <w:rFonts w:ascii="Arial" w:hAnsi="Arial" w:cs="Arial"/>
                <w:sz w:val="16"/>
                <w:szCs w:val="14"/>
              </w:rPr>
            </w:pPr>
            <w:r w:rsidRPr="00C46A38">
              <w:rPr>
                <w:rFonts w:ascii="Arial" w:hAnsi="Arial" w:cs="Arial"/>
                <w:sz w:val="16"/>
                <w:szCs w:val="16"/>
              </w:rPr>
              <w:t>0.25% (cero punto veinticinco por ciento) del importe total del servicio, por no atender la solicitud dentro del tiempo solicitado.</w:t>
            </w:r>
          </w:p>
          <w:p w14:paraId="0DC5BF07" w14:textId="77777777" w:rsidR="00C255CB" w:rsidRPr="00C46A38" w:rsidRDefault="00C255CB" w:rsidP="00FE33E3">
            <w:pPr>
              <w:autoSpaceDE w:val="0"/>
              <w:autoSpaceDN w:val="0"/>
              <w:adjustRightInd w:val="0"/>
              <w:jc w:val="both"/>
              <w:rPr>
                <w:rFonts w:ascii="Arial" w:hAnsi="Arial" w:cs="Arial"/>
                <w:sz w:val="16"/>
                <w:szCs w:val="14"/>
              </w:rPr>
            </w:pPr>
          </w:p>
        </w:tc>
        <w:tc>
          <w:tcPr>
            <w:tcW w:w="1952" w:type="dxa"/>
            <w:vAlign w:val="center"/>
          </w:tcPr>
          <w:p w14:paraId="763E3B25" w14:textId="77777777" w:rsidR="00C255CB" w:rsidRPr="00C46A38" w:rsidRDefault="00C255CB" w:rsidP="00FE33E3">
            <w:pPr>
              <w:autoSpaceDE w:val="0"/>
              <w:autoSpaceDN w:val="0"/>
              <w:adjustRightInd w:val="0"/>
              <w:jc w:val="both"/>
              <w:rPr>
                <w:rFonts w:ascii="Arial" w:hAnsi="Arial" w:cs="Arial"/>
                <w:sz w:val="16"/>
                <w:szCs w:val="14"/>
              </w:rPr>
            </w:pPr>
            <w:r w:rsidRPr="00C46A38">
              <w:rPr>
                <w:rFonts w:ascii="Arial" w:hAnsi="Arial" w:cs="Arial"/>
                <w:sz w:val="16"/>
                <w:szCs w:val="16"/>
              </w:rPr>
              <w:t>0.5% (cero punto cinco por ciento) del importe total del servicio, por no atender la solicitud dentro del tiempo solicitado.</w:t>
            </w:r>
          </w:p>
        </w:tc>
      </w:tr>
    </w:tbl>
    <w:p w14:paraId="60A684A1" w14:textId="77777777" w:rsidR="004F4E73" w:rsidRPr="004F4E73" w:rsidRDefault="004F4E73" w:rsidP="004F4E73">
      <w:pPr>
        <w:pStyle w:val="Prrafodelista"/>
        <w:ind w:left="705" w:right="48"/>
        <w:jc w:val="both"/>
        <w:rPr>
          <w:rFonts w:ascii="Arial" w:hAnsi="Arial" w:cs="Arial"/>
          <w:sz w:val="16"/>
          <w:szCs w:val="16"/>
        </w:rPr>
      </w:pPr>
    </w:p>
    <w:p w14:paraId="2D676780" w14:textId="18F0ACC7" w:rsidR="001D541E" w:rsidRPr="004F4E73" w:rsidRDefault="004F4E73" w:rsidP="004F4E73">
      <w:pPr>
        <w:pStyle w:val="Prrafodelista"/>
        <w:ind w:left="705"/>
        <w:jc w:val="both"/>
        <w:rPr>
          <w:rFonts w:ascii="Arial" w:hAnsi="Arial" w:cs="Arial"/>
          <w:bCs/>
          <w:sz w:val="18"/>
        </w:rPr>
      </w:pPr>
      <w:r w:rsidRPr="004F4E73">
        <w:rPr>
          <w:rFonts w:ascii="Arial" w:hAnsi="Arial" w:cs="Arial"/>
          <w:szCs w:val="22"/>
        </w:rPr>
        <w:t>El límite máximo de la deducción que podrá aplicarse a El Proveedor, será hasta por el monto de la garantía de cumplimiento de contrato, después</w:t>
      </w:r>
      <w:r w:rsidR="00133303">
        <w:rPr>
          <w:rFonts w:ascii="Arial" w:hAnsi="Arial" w:cs="Arial"/>
          <w:szCs w:val="22"/>
        </w:rPr>
        <w:t xml:space="preserve"> de lo cual e</w:t>
      </w:r>
      <w:r w:rsidRPr="004F4E73">
        <w:rPr>
          <w:rFonts w:ascii="Arial" w:hAnsi="Arial" w:cs="Arial"/>
          <w:szCs w:val="22"/>
        </w:rPr>
        <w:t xml:space="preserve">l </w:t>
      </w:r>
      <w:r w:rsidR="00133303" w:rsidRPr="004F4E73">
        <w:rPr>
          <w:rFonts w:ascii="Arial" w:hAnsi="Arial" w:cs="Arial"/>
          <w:szCs w:val="22"/>
        </w:rPr>
        <w:t xml:space="preserve">INSTITUTO </w:t>
      </w:r>
      <w:r w:rsidRPr="004F4E73">
        <w:rPr>
          <w:rFonts w:ascii="Arial" w:hAnsi="Arial" w:cs="Arial"/>
          <w:szCs w:val="22"/>
        </w:rPr>
        <w:t>podrá iniciar el procedimiento de recisión del contrato.</w:t>
      </w:r>
    </w:p>
    <w:p w14:paraId="72FA72A9" w14:textId="77777777" w:rsidR="002C552A" w:rsidRPr="002C552A" w:rsidRDefault="002C552A" w:rsidP="002C552A">
      <w:pPr>
        <w:ind w:left="703"/>
        <w:jc w:val="both"/>
        <w:rPr>
          <w:rFonts w:ascii="Arial" w:hAnsi="Arial" w:cs="Arial"/>
          <w:bCs/>
        </w:rPr>
      </w:pPr>
    </w:p>
    <w:p w14:paraId="0D0DC372"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730" w:name="_Toc506551861"/>
      <w:r w:rsidRPr="006B4BE5">
        <w:rPr>
          <w:rFonts w:cs="Arial"/>
          <w:bCs/>
          <w:color w:val="244061" w:themeColor="accent1" w:themeShade="80"/>
          <w:sz w:val="20"/>
        </w:rPr>
        <w:t>PRÓRROGAS</w:t>
      </w:r>
      <w:bookmarkEnd w:id="730"/>
    </w:p>
    <w:p w14:paraId="640F9E3D" w14:textId="77777777" w:rsidR="003773FD" w:rsidRDefault="003773FD" w:rsidP="003773FD">
      <w:pPr>
        <w:ind w:left="708"/>
        <w:jc w:val="both"/>
        <w:rPr>
          <w:rFonts w:ascii="Arial" w:hAnsi="Arial" w:cs="Arial"/>
        </w:rPr>
      </w:pPr>
      <w:r>
        <w:rPr>
          <w:rFonts w:ascii="Arial" w:hAnsi="Arial" w:cs="Arial"/>
        </w:rPr>
        <w:t>Para el presente procedimiento no se otorgarán prórrogas.</w:t>
      </w:r>
    </w:p>
    <w:p w14:paraId="46368258" w14:textId="77777777" w:rsidR="003773FD" w:rsidRPr="00D23507" w:rsidRDefault="003773FD" w:rsidP="003773FD">
      <w:pPr>
        <w:ind w:left="708"/>
        <w:jc w:val="both"/>
        <w:rPr>
          <w:rFonts w:ascii="Arial" w:hAnsi="Arial" w:cs="Arial"/>
        </w:rPr>
      </w:pPr>
    </w:p>
    <w:p w14:paraId="3433514C"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31" w:name="_Toc434004125"/>
      <w:bookmarkStart w:id="732" w:name="_Toc506551862"/>
      <w:r w:rsidRPr="006B4BE5">
        <w:rPr>
          <w:rFonts w:cs="Arial"/>
          <w:bCs/>
          <w:color w:val="244061" w:themeColor="accent1" w:themeShade="80"/>
          <w:sz w:val="20"/>
        </w:rPr>
        <w:t>TERMINACIÓN ANTICIPADA DEL CONTRATO</w:t>
      </w:r>
      <w:bookmarkEnd w:id="731"/>
      <w:bookmarkEnd w:id="732"/>
    </w:p>
    <w:p w14:paraId="2FC29698"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71811B8"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14:paraId="516CAB24"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Cuando por causas justificadas se extinga la necesidad de requerir los servicios originalmente contratados;</w:t>
      </w:r>
    </w:p>
    <w:p w14:paraId="50EE621D"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6436CACC"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250EF34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4997348B"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48C7A538" w14:textId="77777777" w:rsidR="00827564" w:rsidRPr="005E68CD" w:rsidRDefault="00827564" w:rsidP="00827564">
      <w:pPr>
        <w:spacing w:before="120" w:after="120"/>
        <w:ind w:left="705"/>
        <w:jc w:val="both"/>
        <w:rPr>
          <w:rFonts w:ascii="Arial" w:hAnsi="Arial" w:cs="Arial"/>
          <w:color w:val="7F7F7F" w:themeColor="text1" w:themeTint="80"/>
        </w:rPr>
      </w:pPr>
    </w:p>
    <w:p w14:paraId="2E1A1E53"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33" w:name="_Toc309618084"/>
      <w:bookmarkStart w:id="734" w:name="_Toc314085336"/>
      <w:bookmarkStart w:id="735" w:name="_Toc314086234"/>
      <w:bookmarkStart w:id="736" w:name="_Toc314094157"/>
      <w:bookmarkStart w:id="737" w:name="_Toc434004126"/>
      <w:bookmarkStart w:id="738" w:name="_Toc506551863"/>
      <w:r w:rsidRPr="006B4BE5">
        <w:rPr>
          <w:rFonts w:cs="Arial"/>
          <w:bCs/>
          <w:color w:val="244061" w:themeColor="accent1" w:themeShade="80"/>
          <w:sz w:val="20"/>
        </w:rPr>
        <w:t>RESCISIÓN DEL CONTRATO</w:t>
      </w:r>
      <w:bookmarkEnd w:id="733"/>
      <w:bookmarkEnd w:id="734"/>
      <w:bookmarkEnd w:id="735"/>
      <w:bookmarkEnd w:id="736"/>
      <w:bookmarkEnd w:id="737"/>
      <w:bookmarkEnd w:id="738"/>
    </w:p>
    <w:p w14:paraId="3B0A2CD8" w14:textId="77777777" w:rsidR="00AE00FA" w:rsidRPr="00191667" w:rsidRDefault="00AE00FA" w:rsidP="00AE00FA">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14:paraId="10673A61"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14:paraId="633761E5"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14:paraId="5EB3730B"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14:paraId="25515992"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14:paraId="3CE5F115"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lastRenderedPageBreak/>
        <w:t>Si el PROVEEDOR incumple con cualquiera de las obligaciones establecidas en el anexo o anexos del contrato correspondientes a la información contenida en el Anexo técnico y sus anexos, la oferta técnica y económica del PROVEEDOR;</w:t>
      </w:r>
    </w:p>
    <w:p w14:paraId="5C5E9190"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w:t>
      </w:r>
      <w:r w:rsidRPr="00191667">
        <w:rPr>
          <w:rFonts w:ascii="Arial" w:hAnsi="Arial" w:cs="Arial"/>
        </w:rPr>
        <w:t xml:space="preserve"> de </w:t>
      </w:r>
      <w:r>
        <w:rPr>
          <w:rFonts w:ascii="Arial" w:hAnsi="Arial" w:cs="Arial"/>
        </w:rPr>
        <w:t>la presente convocatoria</w:t>
      </w:r>
      <w:r w:rsidRPr="00191667">
        <w:rPr>
          <w:rFonts w:ascii="Arial" w:hAnsi="Arial" w:cs="Arial"/>
        </w:rPr>
        <w:t>, y</w:t>
      </w:r>
    </w:p>
    <w:p w14:paraId="33032079" w14:textId="77777777" w:rsidR="00AE00FA"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A018FA9"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48F107BB"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61C279C2" w14:textId="77777777"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7CC5E5BC"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4F0B4A78" w14:textId="77777777" w:rsidR="00827564" w:rsidRPr="005E68CD" w:rsidRDefault="00827564" w:rsidP="00827564">
      <w:pPr>
        <w:pStyle w:val="Ttulo1"/>
        <w:numPr>
          <w:ilvl w:val="0"/>
          <w:numId w:val="1"/>
        </w:numPr>
        <w:spacing w:before="120" w:after="120"/>
        <w:jc w:val="both"/>
        <w:rPr>
          <w:rFonts w:cs="Arial"/>
          <w:color w:val="7F7F7F" w:themeColor="text1" w:themeTint="80"/>
          <w:kern w:val="32"/>
          <w:sz w:val="20"/>
        </w:rPr>
      </w:pPr>
      <w:bookmarkStart w:id="739" w:name="_Toc434004127"/>
      <w:bookmarkStart w:id="740" w:name="_Toc506551864"/>
      <w:r w:rsidRPr="006B4BE5">
        <w:rPr>
          <w:rFonts w:cs="Arial"/>
          <w:bCs/>
          <w:color w:val="244061" w:themeColor="accent1" w:themeShade="80"/>
          <w:sz w:val="20"/>
        </w:rPr>
        <w:t>MODIFICACIONES AL CONTRATO Y CANTIDADES ADICIONALES QUE PODRÁN CONTRATARSE</w:t>
      </w:r>
      <w:bookmarkEnd w:id="739"/>
      <w:bookmarkEnd w:id="740"/>
    </w:p>
    <w:p w14:paraId="7F34AA18" w14:textId="03A52CDB"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46F49">
        <w:rPr>
          <w:rFonts w:ascii="Arial" w:hAnsi="Arial" w:cs="Arial"/>
        </w:rPr>
        <w:t>el</w:t>
      </w:r>
      <w:r w:rsidRPr="009C51B1">
        <w:rPr>
          <w:rFonts w:ascii="Arial" w:hAnsi="Arial" w:cs="Arial"/>
        </w:rPr>
        <w:t xml:space="preserve"> artículo</w:t>
      </w:r>
      <w:r w:rsidR="00DC106B">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servicios, sea</w:t>
      </w:r>
      <w:r>
        <w:rPr>
          <w:rFonts w:ascii="Arial" w:hAnsi="Arial" w:cs="Arial"/>
        </w:rPr>
        <w:t xml:space="preserve"> igual al pactado originalmente</w:t>
      </w:r>
      <w:r w:rsidRPr="00677CB9">
        <w:rPr>
          <w:rFonts w:ascii="Arial" w:hAnsi="Arial" w:cs="Arial"/>
        </w:rPr>
        <w:t>.</w:t>
      </w:r>
    </w:p>
    <w:p w14:paraId="226E4605"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B80E57C"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1AF0C4AE"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21B5F9CA" w14:textId="77777777" w:rsidR="00827564" w:rsidRPr="00677CB9" w:rsidRDefault="00827564" w:rsidP="00827564">
      <w:pPr>
        <w:spacing w:before="120" w:after="120"/>
        <w:ind w:left="709"/>
        <w:jc w:val="both"/>
        <w:rPr>
          <w:rFonts w:ascii="Arial" w:hAnsi="Arial" w:cs="Arial"/>
          <w:lang w:eastAsia="es-MX"/>
        </w:rPr>
      </w:pPr>
    </w:p>
    <w:p w14:paraId="5D3C8529"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41" w:name="_Toc287290904"/>
      <w:bookmarkStart w:id="742" w:name="_Toc298407635"/>
      <w:bookmarkStart w:id="743" w:name="_Toc303777776"/>
      <w:bookmarkStart w:id="744" w:name="_Toc309618086"/>
      <w:bookmarkStart w:id="745" w:name="_Toc314085338"/>
      <w:bookmarkStart w:id="746" w:name="_Toc314086236"/>
      <w:bookmarkStart w:id="747" w:name="_Toc314094159"/>
      <w:bookmarkStart w:id="748" w:name="_Toc434004128"/>
      <w:bookmarkStart w:id="749" w:name="_Toc506551865"/>
      <w:r w:rsidRPr="006B4BE5">
        <w:rPr>
          <w:rFonts w:cs="Arial"/>
          <w:bCs/>
          <w:color w:val="244061" w:themeColor="accent1" w:themeShade="80"/>
          <w:sz w:val="20"/>
        </w:rPr>
        <w:lastRenderedPageBreak/>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741"/>
      <w:bookmarkEnd w:id="742"/>
      <w:bookmarkEnd w:id="743"/>
      <w:bookmarkEnd w:id="744"/>
      <w:bookmarkEnd w:id="745"/>
      <w:bookmarkEnd w:id="746"/>
      <w:bookmarkEnd w:id="747"/>
      <w:bookmarkEnd w:id="748"/>
      <w:r w:rsidR="00D664E4" w:rsidRPr="006B4BE5">
        <w:rPr>
          <w:rFonts w:cs="Arial"/>
          <w:bCs/>
          <w:color w:val="244061" w:themeColor="accent1" w:themeShade="80"/>
          <w:sz w:val="20"/>
        </w:rPr>
        <w:t>LICITACIÓN</w:t>
      </w:r>
      <w:bookmarkEnd w:id="749"/>
    </w:p>
    <w:p w14:paraId="75CD5A5F" w14:textId="77777777" w:rsidR="00827564" w:rsidRPr="005E68CD" w:rsidRDefault="00827564" w:rsidP="00827564">
      <w:pPr>
        <w:pStyle w:val="Ttulo1"/>
        <w:numPr>
          <w:ilvl w:val="1"/>
          <w:numId w:val="1"/>
        </w:numPr>
        <w:spacing w:before="120" w:after="120"/>
        <w:jc w:val="both"/>
        <w:rPr>
          <w:rFonts w:cs="Arial"/>
          <w:bCs/>
          <w:sz w:val="20"/>
          <w:u w:val="single"/>
        </w:rPr>
      </w:pPr>
      <w:bookmarkStart w:id="750" w:name="_Toc287290905"/>
      <w:bookmarkStart w:id="751" w:name="_Toc294270262"/>
      <w:bookmarkStart w:id="752" w:name="_Toc298407636"/>
      <w:bookmarkStart w:id="753" w:name="_Toc301965405"/>
      <w:bookmarkStart w:id="754" w:name="_Toc301965572"/>
      <w:bookmarkStart w:id="755" w:name="_Toc307995595"/>
      <w:bookmarkStart w:id="756" w:name="_Toc308181774"/>
      <w:bookmarkStart w:id="757" w:name="_Toc309618087"/>
      <w:bookmarkStart w:id="758" w:name="_Toc314030221"/>
      <w:bookmarkStart w:id="759" w:name="_Toc314085339"/>
      <w:bookmarkStart w:id="760" w:name="_Toc314086097"/>
      <w:bookmarkStart w:id="761" w:name="_Toc314086237"/>
      <w:bookmarkStart w:id="762" w:name="_Toc314094160"/>
      <w:bookmarkStart w:id="763" w:name="_Toc314804581"/>
      <w:bookmarkStart w:id="764" w:name="_Toc315905529"/>
      <w:bookmarkStart w:id="765" w:name="_Toc316315445"/>
      <w:bookmarkStart w:id="766" w:name="_Toc316316331"/>
      <w:bookmarkStart w:id="767" w:name="_Toc327181279"/>
      <w:bookmarkStart w:id="768" w:name="_Toc329602595"/>
      <w:bookmarkStart w:id="769" w:name="_Toc382993277"/>
      <w:bookmarkStart w:id="770" w:name="_Toc390246841"/>
      <w:bookmarkStart w:id="771" w:name="_Toc390699260"/>
      <w:bookmarkStart w:id="772" w:name="_Toc396148616"/>
      <w:bookmarkStart w:id="773" w:name="_Toc405207202"/>
      <w:bookmarkStart w:id="774" w:name="_Toc414448139"/>
      <w:bookmarkStart w:id="775" w:name="_Toc434004010"/>
      <w:bookmarkStart w:id="776" w:name="_Toc434004129"/>
      <w:bookmarkStart w:id="777" w:name="_Toc464498329"/>
      <w:bookmarkStart w:id="778" w:name="_Toc464498734"/>
      <w:bookmarkStart w:id="779" w:name="_Toc485137285"/>
      <w:bookmarkStart w:id="780" w:name="_Toc490562474"/>
      <w:bookmarkStart w:id="781" w:name="_Toc497216144"/>
      <w:bookmarkStart w:id="782" w:name="_Toc499126220"/>
      <w:bookmarkStart w:id="783" w:name="_Toc505757144"/>
      <w:bookmarkStart w:id="784" w:name="_Toc505869741"/>
      <w:bookmarkStart w:id="785" w:name="_Toc506551866"/>
      <w:r w:rsidRPr="005E68CD">
        <w:rPr>
          <w:rFonts w:cs="Arial"/>
          <w:bCs/>
          <w:sz w:val="20"/>
          <w:u w:val="single"/>
        </w:rPr>
        <w:t>Causas para desechar las proposiciones.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6210DE9A"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3C38AFF5"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 anexos</w:t>
      </w:r>
      <w:r w:rsidR="006A7B84">
        <w:rPr>
          <w:rFonts w:ascii="Arial" w:eastAsia="MS Mincho" w:hAnsi="Arial" w:cs="Arial"/>
        </w:rPr>
        <w:t xml:space="preserve">, </w:t>
      </w:r>
      <w:r w:rsidR="00AC28B4">
        <w:rPr>
          <w:rFonts w:ascii="Arial" w:eastAsia="MS Mincho" w:hAnsi="Arial" w:cs="Arial"/>
        </w:rPr>
        <w:t xml:space="preserve">sus </w:t>
      </w:r>
      <w:r w:rsidR="006A7B84" w:rsidRPr="00AC28B4">
        <w:rPr>
          <w:rFonts w:ascii="Arial" w:eastAsia="MS Mincho" w:hAnsi="Arial" w:cs="Arial"/>
        </w:rPr>
        <w:t>apéndices</w:t>
      </w:r>
      <w:r w:rsidR="00AC28B4" w:rsidRPr="00AC28B4">
        <w:rPr>
          <w:rFonts w:ascii="Arial" w:eastAsia="MS Mincho" w:hAnsi="Arial" w:cs="Arial"/>
        </w:rPr>
        <w:t xml:space="preserve"> I y II</w:t>
      </w:r>
      <w:r w:rsidRPr="00AC28B4">
        <w:rPr>
          <w:rFonts w:ascii="Arial" w:eastAsia="MS Mincho" w:hAnsi="Arial" w:cs="Arial"/>
        </w:rPr>
        <w:t xml:space="preserve"> y los </w:t>
      </w:r>
      <w:r w:rsidRPr="00677CB9">
        <w:rPr>
          <w:rFonts w:ascii="Arial" w:eastAsia="MS Mincho" w:hAnsi="Arial" w:cs="Arial"/>
        </w:rPr>
        <w:t xml:space="preserve">que deriven de la(s) Junta(s) de Aclaraciones, que afecte la solvencia de la proposición, considerando lo establecido en el penúltimo y último párrafo del artículo 43 del REGLAMENTO. </w:t>
      </w:r>
    </w:p>
    <w:p w14:paraId="65C32710"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5B547C">
        <w:rPr>
          <w:rFonts w:ascii="Arial" w:hAnsi="Arial" w:cs="Arial"/>
        </w:rPr>
        <w:t>el artículo 49 fracción IX de la Ley General de Responsabilidades Administrativas</w:t>
      </w:r>
      <w:r w:rsidRPr="00677CB9">
        <w:rPr>
          <w:rFonts w:ascii="Arial" w:eastAsia="MS Mincho" w:hAnsi="Arial" w:cs="Arial"/>
        </w:rPr>
        <w:t>.</w:t>
      </w:r>
    </w:p>
    <w:p w14:paraId="0ABE8195" w14:textId="6AEB2A38"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servicios solicitados</w:t>
      </w:r>
      <w:r w:rsidRPr="00677CB9">
        <w:rPr>
          <w:rFonts w:ascii="Arial" w:eastAsia="MS Mincho" w:hAnsi="Arial" w:cs="Arial"/>
        </w:rPr>
        <w:t xml:space="preserve"> o cualquier otro acuerdo que tenga como fin obtener una ventaja sobre los demás LICITANTES.</w:t>
      </w:r>
    </w:p>
    <w:p w14:paraId="497DF2C4"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7FD72789" w14:textId="77777777" w:rsidR="00D01CBF" w:rsidRPr="00707FF3"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707FF3">
        <w:rPr>
          <w:rFonts w:ascii="Arial" w:eastAsia="MS Mincho" w:hAnsi="Arial" w:cs="Arial"/>
        </w:rPr>
        <w:t xml:space="preserve">Cuando la </w:t>
      </w:r>
      <w:r w:rsidR="00FD618D" w:rsidRPr="00707FF3">
        <w:rPr>
          <w:rFonts w:ascii="Arial" w:eastAsia="MS Mincho" w:hAnsi="Arial" w:cs="Arial"/>
        </w:rPr>
        <w:t>proposición</w:t>
      </w:r>
      <w:r w:rsidRPr="00707FF3">
        <w:rPr>
          <w:rFonts w:ascii="Arial" w:eastAsia="MS Mincho" w:hAnsi="Arial" w:cs="Arial"/>
        </w:rPr>
        <w:t xml:space="preserve"> no se presente foliada.</w:t>
      </w:r>
    </w:p>
    <w:p w14:paraId="7C14A6E8"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 xml:space="preserve">los precios ofertados se consideren no aceptables,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3F54011A" w14:textId="77777777" w:rsidR="00827564" w:rsidRPr="00E560E6"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objeto de la presente contratación.</w:t>
      </w:r>
    </w:p>
    <w:p w14:paraId="14BB0ECD"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321305">
        <w:rPr>
          <w:rFonts w:ascii="Arial" w:eastAsia="MS Mincho" w:hAnsi="Arial" w:cs="Arial"/>
          <w:lang w:eastAsia="es-MX"/>
        </w:rPr>
        <w:t>Por no obtener la puntuación mínima esperada para considerar que la oferta técnica es solvente y susceptible de evaluarse económicamente.</w:t>
      </w:r>
    </w:p>
    <w:p w14:paraId="3E9432DF" w14:textId="6ABBC7B4" w:rsidR="00B168E0" w:rsidRPr="00D37298" w:rsidRDefault="002932E7" w:rsidP="00D37298">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presentar condiciones de pago distintas a las establec</w:t>
      </w:r>
      <w:r w:rsidR="00DC106B">
        <w:rPr>
          <w:rFonts w:ascii="Arial" w:eastAsia="MS Mincho" w:hAnsi="Arial" w:cs="Arial"/>
          <w:lang w:eastAsia="es-MX"/>
        </w:rPr>
        <w:t xml:space="preserve">idas en la convocatoria, o no cotizar todos los conceptos contenidos en el formato del Anexo 7 “Oferta económica” de </w:t>
      </w:r>
      <w:r w:rsidR="007C3B20">
        <w:rPr>
          <w:rFonts w:ascii="Arial" w:eastAsia="MS Mincho" w:hAnsi="Arial" w:cs="Arial"/>
          <w:lang w:eastAsia="es-MX"/>
        </w:rPr>
        <w:t xml:space="preserve">la </w:t>
      </w:r>
      <w:r w:rsidR="00DC106B">
        <w:rPr>
          <w:rFonts w:ascii="Arial" w:eastAsia="MS Mincho" w:hAnsi="Arial" w:cs="Arial"/>
          <w:lang w:eastAsia="es-MX"/>
        </w:rPr>
        <w:t>presente convocatoria.</w:t>
      </w:r>
    </w:p>
    <w:p w14:paraId="56706C87"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320056E1" w14:textId="77777777" w:rsidR="00827564" w:rsidRPr="00677CB9" w:rsidRDefault="00827564" w:rsidP="00827564">
      <w:pPr>
        <w:spacing w:before="120" w:after="120"/>
        <w:ind w:left="709"/>
        <w:jc w:val="both"/>
        <w:rPr>
          <w:rFonts w:ascii="Arial" w:eastAsia="MS Mincho" w:hAnsi="Arial" w:cs="Arial"/>
        </w:rPr>
      </w:pPr>
    </w:p>
    <w:p w14:paraId="5211B56D" w14:textId="77777777" w:rsidR="00827564" w:rsidRPr="005E68CD" w:rsidRDefault="00827564" w:rsidP="00827564">
      <w:pPr>
        <w:pStyle w:val="Ttulo1"/>
        <w:numPr>
          <w:ilvl w:val="1"/>
          <w:numId w:val="1"/>
        </w:numPr>
        <w:spacing w:before="120" w:after="120"/>
        <w:jc w:val="both"/>
        <w:rPr>
          <w:rFonts w:cs="Arial"/>
          <w:bCs/>
          <w:sz w:val="20"/>
          <w:u w:val="single"/>
        </w:rPr>
      </w:pPr>
      <w:bookmarkStart w:id="786" w:name="_Toc287290906"/>
      <w:bookmarkStart w:id="787" w:name="_Toc292192868"/>
      <w:bookmarkStart w:id="788" w:name="_Toc294270263"/>
      <w:bookmarkStart w:id="789" w:name="_Toc298407637"/>
      <w:bookmarkStart w:id="790" w:name="_Toc301965406"/>
      <w:bookmarkStart w:id="791" w:name="_Toc301965573"/>
      <w:bookmarkStart w:id="792" w:name="_Toc307995596"/>
      <w:bookmarkStart w:id="793" w:name="_Toc308181775"/>
      <w:bookmarkStart w:id="794" w:name="_Toc309618088"/>
      <w:bookmarkStart w:id="795" w:name="_Toc314030222"/>
      <w:bookmarkStart w:id="796" w:name="_Toc314085340"/>
      <w:bookmarkStart w:id="797" w:name="_Toc314086098"/>
      <w:bookmarkStart w:id="798" w:name="_Toc314086238"/>
      <w:bookmarkStart w:id="799" w:name="_Toc314094161"/>
      <w:bookmarkStart w:id="800" w:name="_Toc314804582"/>
      <w:bookmarkStart w:id="801" w:name="_Toc315905530"/>
      <w:bookmarkStart w:id="802" w:name="_Toc316315446"/>
      <w:bookmarkStart w:id="803" w:name="_Toc316316332"/>
      <w:bookmarkStart w:id="804" w:name="_Toc327181280"/>
      <w:bookmarkStart w:id="805" w:name="_Toc329602596"/>
      <w:bookmarkStart w:id="806" w:name="_Toc382993278"/>
      <w:bookmarkStart w:id="807" w:name="_Toc390246842"/>
      <w:bookmarkStart w:id="808" w:name="_Toc390699261"/>
      <w:bookmarkStart w:id="809" w:name="_Toc396148617"/>
      <w:bookmarkStart w:id="810" w:name="_Toc405207203"/>
      <w:bookmarkStart w:id="811" w:name="_Toc414448140"/>
      <w:bookmarkStart w:id="812" w:name="_Toc434004011"/>
      <w:bookmarkStart w:id="813" w:name="_Toc434004130"/>
      <w:bookmarkStart w:id="814" w:name="_Toc464498330"/>
      <w:bookmarkStart w:id="815" w:name="_Toc464498735"/>
      <w:bookmarkStart w:id="816" w:name="_Toc485137286"/>
      <w:bookmarkStart w:id="817" w:name="_Toc490562475"/>
      <w:bookmarkStart w:id="818" w:name="_Toc497216145"/>
      <w:bookmarkStart w:id="819" w:name="_Toc499126221"/>
      <w:bookmarkStart w:id="820" w:name="_Toc505757145"/>
      <w:bookmarkStart w:id="821" w:name="_Toc505869742"/>
      <w:bookmarkStart w:id="822" w:name="_Toc506551867"/>
      <w:r w:rsidRPr="005E68CD">
        <w:rPr>
          <w:rFonts w:cs="Arial"/>
          <w:bCs/>
          <w:sz w:val="20"/>
          <w:u w:val="single"/>
        </w:rPr>
        <w:t>Declaración de procedimiento desierto.</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p>
    <w:p w14:paraId="0C69FF93"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597E703C" w14:textId="77777777" w:rsidR="00827564" w:rsidRPr="00677CB9" w:rsidRDefault="00401711"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23" w:name="_Toc288637095"/>
      <w:bookmarkStart w:id="824" w:name="_Toc288651033"/>
      <w:bookmarkStart w:id="825" w:name="_Toc288678531"/>
      <w:bookmarkStart w:id="826" w:name="_Toc292192869"/>
      <w:bookmarkStart w:id="827" w:name="_Toc298407638"/>
      <w:bookmarkStart w:id="828" w:name="_Toc301965407"/>
      <w:bookmarkStart w:id="829" w:name="_Toc301965574"/>
      <w:bookmarkStart w:id="830" w:name="_Toc307995597"/>
      <w:bookmarkStart w:id="831" w:name="_Toc308181776"/>
      <w:bookmarkStart w:id="832" w:name="_Toc309618089"/>
      <w:bookmarkStart w:id="833" w:name="_Toc287290911"/>
      <w:bookmarkStart w:id="834" w:name="_Toc314030223"/>
      <w:bookmarkStart w:id="835" w:name="_Toc314085341"/>
      <w:bookmarkStart w:id="836" w:name="_Toc314086099"/>
      <w:bookmarkStart w:id="837" w:name="_Toc314086239"/>
      <w:bookmarkStart w:id="838" w:name="_Toc314094162"/>
      <w:bookmarkStart w:id="839" w:name="_Toc314804583"/>
      <w:bookmarkStart w:id="840" w:name="_Toc315905531"/>
      <w:bookmarkStart w:id="841" w:name="_Toc316315447"/>
      <w:bookmarkStart w:id="842" w:name="_Toc316316333"/>
      <w:bookmarkStart w:id="843" w:name="_Toc327181281"/>
      <w:bookmarkStart w:id="844" w:name="_Toc329602597"/>
      <w:r>
        <w:rPr>
          <w:rFonts w:ascii="Arial" w:eastAsia="MS Mincho" w:hAnsi="Arial" w:cs="Arial"/>
        </w:rPr>
        <w:t xml:space="preserve">Cuando las </w:t>
      </w:r>
      <w:r w:rsidR="00827564" w:rsidRPr="00677CB9">
        <w:rPr>
          <w:rFonts w:ascii="Arial" w:eastAsia="MS Mincho" w:hAnsi="Arial" w:cs="Arial"/>
        </w:rPr>
        <w:t xml:space="preserve">proposiciones </w:t>
      </w:r>
      <w:r>
        <w:rPr>
          <w:rFonts w:ascii="Arial" w:eastAsia="MS Mincho" w:hAnsi="Arial" w:cs="Arial"/>
        </w:rPr>
        <w:t xml:space="preserve">presentadas no sean </w:t>
      </w:r>
      <w:r w:rsidR="00827564" w:rsidRPr="00677CB9">
        <w:rPr>
          <w:rFonts w:ascii="Arial" w:eastAsia="MS Mincho" w:hAnsi="Arial" w:cs="Arial"/>
        </w:rPr>
        <w:t>susceptibles de analizarse</w:t>
      </w:r>
      <w:r w:rsidR="00827564">
        <w:rPr>
          <w:rFonts w:ascii="Arial" w:eastAsia="MS Mincho" w:hAnsi="Arial" w:cs="Arial"/>
        </w:rPr>
        <w:t xml:space="preserve"> técnicamente.</w:t>
      </w:r>
    </w:p>
    <w:p w14:paraId="62A492B9"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5E9DB6BF"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artículos 44 fracción II, 47 y 52 del REGLAMENTO.</w:t>
      </w:r>
    </w:p>
    <w:p w14:paraId="63789AAC"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4D297CC" w14:textId="77777777" w:rsidR="00C47083" w:rsidRDefault="00C47083" w:rsidP="00827564">
      <w:pPr>
        <w:spacing w:before="120" w:after="120"/>
        <w:ind w:left="705"/>
        <w:jc w:val="both"/>
        <w:rPr>
          <w:rFonts w:ascii="Arial" w:hAnsi="Arial" w:cs="Arial"/>
          <w:lang w:eastAsia="es-MX"/>
        </w:rPr>
      </w:pPr>
    </w:p>
    <w:p w14:paraId="3E162262" w14:textId="77777777" w:rsidR="00827564" w:rsidRDefault="00827564" w:rsidP="00827564">
      <w:pPr>
        <w:pStyle w:val="Ttulo1"/>
        <w:numPr>
          <w:ilvl w:val="1"/>
          <w:numId w:val="1"/>
        </w:numPr>
        <w:spacing w:before="120" w:after="120"/>
        <w:jc w:val="both"/>
        <w:rPr>
          <w:rFonts w:cs="Arial"/>
          <w:bCs/>
          <w:sz w:val="20"/>
          <w:u w:val="single"/>
        </w:rPr>
      </w:pPr>
      <w:bookmarkStart w:id="845" w:name="_Toc382993279"/>
      <w:bookmarkStart w:id="846" w:name="_Toc390246843"/>
      <w:bookmarkStart w:id="847" w:name="_Toc390699262"/>
      <w:bookmarkStart w:id="848" w:name="_Toc396148618"/>
      <w:bookmarkStart w:id="849" w:name="_Toc405207204"/>
      <w:bookmarkStart w:id="850" w:name="_Toc414448141"/>
      <w:bookmarkStart w:id="851" w:name="_Toc434004012"/>
      <w:bookmarkStart w:id="852" w:name="_Toc434004131"/>
      <w:bookmarkStart w:id="853" w:name="_Toc464498331"/>
      <w:bookmarkStart w:id="854" w:name="_Toc464498736"/>
      <w:bookmarkStart w:id="855" w:name="_Toc485137287"/>
      <w:bookmarkStart w:id="856" w:name="_Toc490562476"/>
      <w:bookmarkStart w:id="857" w:name="_Toc497216146"/>
      <w:bookmarkStart w:id="858" w:name="_Toc499126222"/>
      <w:bookmarkStart w:id="859" w:name="_Toc505757146"/>
      <w:bookmarkStart w:id="860" w:name="_Toc505869743"/>
      <w:bookmarkStart w:id="861" w:name="_Toc506551868"/>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p>
    <w:p w14:paraId="7231E90F"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7FC6CE05"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08DA937A" w14:textId="3EEC02C6"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 xml:space="preserve">Existan circunstancias justificadas que extingan la necesidad para </w:t>
      </w:r>
      <w:r w:rsidR="00A00ADC">
        <w:rPr>
          <w:rFonts w:ascii="Arial" w:eastAsia="MS Mincho" w:hAnsi="Arial" w:cs="Arial"/>
        </w:rPr>
        <w:t>contratar los servicios</w:t>
      </w:r>
      <w:r>
        <w:rPr>
          <w:rFonts w:ascii="Arial" w:eastAsia="MS Mincho" w:hAnsi="Arial" w:cs="Arial"/>
        </w:rPr>
        <w:t>, o</w:t>
      </w:r>
    </w:p>
    <w:p w14:paraId="445853F6" w14:textId="77777777"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0B99D764" w14:textId="77777777" w:rsidR="00827564" w:rsidRPr="00677CB9" w:rsidRDefault="00827564" w:rsidP="00827564">
      <w:pPr>
        <w:spacing w:before="120" w:after="120"/>
        <w:ind w:left="993"/>
        <w:jc w:val="both"/>
        <w:rPr>
          <w:rFonts w:ascii="Arial" w:eastAsia="MS Mincho" w:hAnsi="Arial" w:cs="Arial"/>
        </w:rPr>
      </w:pPr>
    </w:p>
    <w:p w14:paraId="27E8D4B2"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62" w:name="_Toc314085344"/>
      <w:bookmarkStart w:id="863" w:name="_Toc314086242"/>
      <w:bookmarkStart w:id="864" w:name="_Toc314094165"/>
      <w:bookmarkStart w:id="865" w:name="_Toc434004132"/>
      <w:bookmarkStart w:id="866" w:name="_Toc506551869"/>
      <w:r w:rsidRPr="006B4BE5">
        <w:rPr>
          <w:rFonts w:cs="Arial"/>
          <w:bCs/>
          <w:color w:val="244061" w:themeColor="accent1" w:themeShade="80"/>
          <w:sz w:val="20"/>
        </w:rPr>
        <w:t>INFRACCIONES Y SANCIONES</w:t>
      </w:r>
      <w:bookmarkEnd w:id="862"/>
      <w:bookmarkEnd w:id="863"/>
      <w:bookmarkEnd w:id="864"/>
      <w:bookmarkEnd w:id="865"/>
      <w:bookmarkEnd w:id="866"/>
    </w:p>
    <w:p w14:paraId="2A348170"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3B56782F"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7F4D7C63"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67" w:name="_Toc292192875"/>
      <w:bookmarkStart w:id="868" w:name="_Toc298407642"/>
      <w:bookmarkStart w:id="869" w:name="_Toc309618092"/>
      <w:bookmarkStart w:id="870" w:name="_Toc314085345"/>
      <w:bookmarkStart w:id="871" w:name="_Toc314086243"/>
      <w:bookmarkStart w:id="872" w:name="_Toc314094166"/>
      <w:bookmarkStart w:id="873" w:name="_Toc434004133"/>
      <w:bookmarkStart w:id="874" w:name="_Toc506551870"/>
      <w:r w:rsidRPr="006B4BE5">
        <w:rPr>
          <w:rFonts w:cs="Arial"/>
          <w:bCs/>
          <w:color w:val="244061" w:themeColor="accent1" w:themeShade="80"/>
          <w:sz w:val="20"/>
        </w:rPr>
        <w:t>INCONFORMIDADES</w:t>
      </w:r>
      <w:bookmarkEnd w:id="867"/>
      <w:bookmarkEnd w:id="868"/>
      <w:bookmarkEnd w:id="869"/>
      <w:bookmarkEnd w:id="870"/>
      <w:bookmarkEnd w:id="871"/>
      <w:bookmarkEnd w:id="872"/>
      <w:bookmarkEnd w:id="873"/>
      <w:bookmarkEnd w:id="874"/>
    </w:p>
    <w:p w14:paraId="5AA9CF9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3F8D7D71" w14:textId="77777777" w:rsidR="00827564" w:rsidRDefault="00827564" w:rsidP="00827564">
      <w:pPr>
        <w:spacing w:before="120" w:after="120"/>
        <w:ind w:left="705"/>
        <w:jc w:val="both"/>
        <w:rPr>
          <w:rFonts w:ascii="Arial" w:hAnsi="Arial" w:cs="Arial"/>
        </w:rPr>
      </w:pPr>
      <w:bookmarkStart w:id="875" w:name="_Toc287290912"/>
      <w:bookmarkStart w:id="876" w:name="_Toc292192876"/>
      <w:bookmarkStart w:id="877" w:name="_Toc298407644"/>
      <w:bookmarkStart w:id="878" w:name="_Toc309618094"/>
      <w:bookmarkStart w:id="879" w:name="_Toc314085347"/>
      <w:bookmarkStart w:id="880" w:name="_Toc314086245"/>
      <w:bookmarkStart w:id="881" w:name="_Toc314094168"/>
      <w:r w:rsidRPr="00677CB9">
        <w:rPr>
          <w:rFonts w:ascii="Arial" w:hAnsi="Arial" w:cs="Arial"/>
        </w:rPr>
        <w:t xml:space="preserve">Las inconformidades podrán presentarse en </w:t>
      </w:r>
      <w:r w:rsidR="00BC2E97">
        <w:rPr>
          <w:rFonts w:ascii="Arial" w:hAnsi="Arial" w:cs="Arial"/>
        </w:rPr>
        <w:t>el Órgano Interno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32122A9F" w14:textId="77777777" w:rsidR="005A2897" w:rsidRDefault="005A2897" w:rsidP="00827564">
      <w:pPr>
        <w:spacing w:before="120" w:after="120"/>
        <w:ind w:left="705"/>
        <w:jc w:val="both"/>
        <w:rPr>
          <w:rFonts w:ascii="Arial" w:hAnsi="Arial" w:cs="Arial"/>
        </w:rPr>
      </w:pPr>
    </w:p>
    <w:p w14:paraId="7DF9F60B"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82" w:name="_Toc298407643"/>
      <w:bookmarkStart w:id="883" w:name="_Toc309618093"/>
      <w:bookmarkStart w:id="884" w:name="_Toc314705823"/>
      <w:bookmarkStart w:id="885" w:name="_Toc434004134"/>
      <w:bookmarkStart w:id="886" w:name="_Toc506551871"/>
      <w:r w:rsidRPr="006B4BE5">
        <w:rPr>
          <w:rFonts w:cs="Arial"/>
          <w:bCs/>
          <w:color w:val="244061" w:themeColor="accent1" w:themeShade="80"/>
          <w:sz w:val="20"/>
        </w:rPr>
        <w:t>SOLICITUD DE INFORMACIÓN</w:t>
      </w:r>
      <w:bookmarkEnd w:id="882"/>
      <w:bookmarkEnd w:id="883"/>
      <w:bookmarkEnd w:id="884"/>
      <w:bookmarkEnd w:id="885"/>
      <w:bookmarkEnd w:id="886"/>
    </w:p>
    <w:p w14:paraId="7960ED7E"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la </w:t>
      </w:r>
      <w:r w:rsidR="00925AEA">
        <w:rPr>
          <w:rFonts w:ascii="Arial" w:hAnsi="Arial" w:cs="Arial"/>
        </w:rPr>
        <w:t>prestación de los</w:t>
      </w:r>
      <w:r w:rsidRPr="00677CB9">
        <w:rPr>
          <w:rFonts w:ascii="Arial" w:hAnsi="Arial" w:cs="Arial"/>
        </w:rPr>
        <w:t xml:space="preserve"> servicios 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por los artículos 70 del REGLAMENTO.</w:t>
      </w:r>
    </w:p>
    <w:p w14:paraId="1683F163" w14:textId="77777777" w:rsidR="00827564" w:rsidRPr="00677CB9" w:rsidRDefault="00827564" w:rsidP="00827564">
      <w:pPr>
        <w:spacing w:before="120" w:after="120"/>
        <w:ind w:left="709"/>
        <w:jc w:val="both"/>
        <w:rPr>
          <w:rFonts w:ascii="Arial" w:hAnsi="Arial" w:cs="Arial"/>
        </w:rPr>
      </w:pPr>
    </w:p>
    <w:p w14:paraId="5ED02B1F"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87" w:name="_Toc434004135"/>
      <w:bookmarkStart w:id="888" w:name="_Toc506551872"/>
      <w:r w:rsidRPr="006B4BE5">
        <w:rPr>
          <w:rFonts w:cs="Arial"/>
          <w:bCs/>
          <w:color w:val="244061" w:themeColor="accent1" w:themeShade="80"/>
          <w:sz w:val="20"/>
        </w:rPr>
        <w:t>NO NEGOCIABILIDAD DE LAS CONDICIONES CONTENIDAS EN ESTA CONVOCATORIA Y EN LAS PROPOSICIONES</w:t>
      </w:r>
      <w:bookmarkEnd w:id="875"/>
      <w:bookmarkEnd w:id="876"/>
      <w:bookmarkEnd w:id="877"/>
      <w:bookmarkEnd w:id="878"/>
      <w:bookmarkEnd w:id="879"/>
      <w:bookmarkEnd w:id="880"/>
      <w:bookmarkEnd w:id="881"/>
      <w:bookmarkEnd w:id="887"/>
      <w:bookmarkEnd w:id="888"/>
    </w:p>
    <w:p w14:paraId="73131B07"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3F00C26B" w14:textId="77777777" w:rsidR="009461F4" w:rsidRDefault="009461F4" w:rsidP="008742EC">
      <w:pPr>
        <w:spacing w:before="120" w:after="120"/>
        <w:jc w:val="center"/>
        <w:rPr>
          <w:rFonts w:ascii="Arial" w:hAnsi="Arial" w:cs="Arial"/>
        </w:rPr>
      </w:pPr>
    </w:p>
    <w:p w14:paraId="1B2F6BD9" w14:textId="77777777" w:rsidR="009461F4" w:rsidRDefault="009461F4" w:rsidP="008742EC">
      <w:pPr>
        <w:spacing w:before="120" w:after="120"/>
        <w:jc w:val="center"/>
        <w:rPr>
          <w:rFonts w:ascii="Arial" w:hAnsi="Arial" w:cs="Arial"/>
        </w:rPr>
      </w:pPr>
    </w:p>
    <w:p w14:paraId="054929AB" w14:textId="77777777" w:rsidR="009461F4" w:rsidRDefault="009461F4" w:rsidP="008742EC">
      <w:pPr>
        <w:spacing w:before="120" w:after="120"/>
        <w:jc w:val="center"/>
        <w:rPr>
          <w:rFonts w:ascii="Arial" w:hAnsi="Arial" w:cs="Arial"/>
        </w:rPr>
      </w:pPr>
    </w:p>
    <w:p w14:paraId="62D043AF" w14:textId="77777777" w:rsidR="009461F4" w:rsidRDefault="009461F4" w:rsidP="008742EC">
      <w:pPr>
        <w:spacing w:before="120" w:after="120"/>
        <w:jc w:val="center"/>
        <w:rPr>
          <w:rFonts w:ascii="Arial" w:hAnsi="Arial" w:cs="Arial"/>
        </w:rPr>
      </w:pPr>
    </w:p>
    <w:p w14:paraId="6AC1841D" w14:textId="77777777" w:rsidR="009461F4" w:rsidRDefault="009461F4" w:rsidP="008742EC">
      <w:pPr>
        <w:spacing w:before="120" w:after="120"/>
        <w:jc w:val="center"/>
        <w:rPr>
          <w:rFonts w:ascii="Arial" w:hAnsi="Arial" w:cs="Arial"/>
        </w:rPr>
      </w:pPr>
    </w:p>
    <w:p w14:paraId="1CF629D3" w14:textId="77777777" w:rsidR="008742EC" w:rsidRPr="00EA558C" w:rsidRDefault="008742EC" w:rsidP="008742EC">
      <w:pPr>
        <w:spacing w:before="120" w:after="120"/>
        <w:jc w:val="center"/>
        <w:rPr>
          <w:rFonts w:ascii="Arial" w:hAnsi="Arial" w:cs="Arial"/>
        </w:rPr>
      </w:pPr>
      <w:r w:rsidRPr="00EA558C">
        <w:rPr>
          <w:rFonts w:ascii="Arial" w:hAnsi="Arial" w:cs="Arial"/>
        </w:rPr>
        <w:t>____________________________</w:t>
      </w:r>
    </w:p>
    <w:p w14:paraId="2AAF3C99" w14:textId="77777777" w:rsidR="008742EC" w:rsidRPr="00EA558C" w:rsidRDefault="008742EC" w:rsidP="008742EC">
      <w:pPr>
        <w:spacing w:before="120" w:after="120"/>
        <w:jc w:val="center"/>
        <w:rPr>
          <w:rFonts w:ascii="Arial" w:hAnsi="Arial" w:cs="Arial"/>
          <w:b/>
        </w:rPr>
      </w:pPr>
      <w:r w:rsidRPr="00EA558C">
        <w:rPr>
          <w:rFonts w:ascii="Arial" w:hAnsi="Arial" w:cs="Arial"/>
          <w:b/>
        </w:rPr>
        <w:t>Lic. Alma Olivia Campos Aquino</w:t>
      </w:r>
    </w:p>
    <w:p w14:paraId="1FB49539" w14:textId="77777777" w:rsidR="008742EC" w:rsidRPr="00EA558C" w:rsidRDefault="008742EC" w:rsidP="008742EC">
      <w:pPr>
        <w:jc w:val="center"/>
        <w:rPr>
          <w:rFonts w:ascii="Arial" w:hAnsi="Arial" w:cs="Arial"/>
        </w:rPr>
      </w:pPr>
      <w:r w:rsidRPr="00EA558C">
        <w:rPr>
          <w:rFonts w:ascii="Arial" w:hAnsi="Arial" w:cs="Arial"/>
        </w:rPr>
        <w:t>Jefa del Departamento de Licitaciones</w:t>
      </w:r>
    </w:p>
    <w:p w14:paraId="6DCD64CD" w14:textId="77777777" w:rsidR="008742EC" w:rsidRDefault="008742EC" w:rsidP="008742EC">
      <w:pPr>
        <w:jc w:val="center"/>
        <w:rPr>
          <w:rFonts w:ascii="Arial" w:hAnsi="Arial" w:cs="Arial"/>
        </w:rPr>
      </w:pPr>
      <w:r w:rsidRPr="00EA558C">
        <w:rPr>
          <w:rFonts w:ascii="Arial" w:hAnsi="Arial" w:cs="Arial"/>
        </w:rPr>
        <w:t>y Control y Seguimiento de Proveedores</w:t>
      </w:r>
    </w:p>
    <w:p w14:paraId="7BA0F60B" w14:textId="77777777" w:rsidR="008742EC" w:rsidRDefault="008742EC" w:rsidP="00827564">
      <w:pPr>
        <w:spacing w:before="120" w:after="120"/>
        <w:ind w:left="705"/>
        <w:jc w:val="both"/>
        <w:rPr>
          <w:rFonts w:cs="Arial"/>
          <w:kern w:val="32"/>
        </w:rPr>
      </w:pPr>
    </w:p>
    <w:p w14:paraId="690C01A6" w14:textId="77777777" w:rsidR="00BC2CE5" w:rsidRDefault="00BC2CE5">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0CA82EAD" w14:textId="77777777" w:rsidR="00F70FCA" w:rsidRPr="00B84AD8" w:rsidRDefault="00F70FCA" w:rsidP="0071788A">
      <w:pPr>
        <w:pStyle w:val="Ttulo1"/>
        <w:rPr>
          <w:rFonts w:cs="Arial"/>
          <w:color w:val="666699"/>
          <w:kern w:val="32"/>
          <w:sz w:val="32"/>
          <w:szCs w:val="32"/>
        </w:rPr>
      </w:pPr>
      <w:bookmarkStart w:id="889" w:name="_ANEXO_1"/>
      <w:bookmarkStart w:id="890" w:name="_Toc506551873"/>
      <w:bookmarkEnd w:id="889"/>
      <w:r w:rsidRPr="0071788A">
        <w:rPr>
          <w:rFonts w:cs="Arial"/>
          <w:color w:val="CC0066"/>
          <w:kern w:val="32"/>
          <w:sz w:val="32"/>
          <w:szCs w:val="32"/>
        </w:rPr>
        <w:lastRenderedPageBreak/>
        <w:t>ANEXO 1</w:t>
      </w:r>
      <w:bookmarkEnd w:id="725"/>
      <w:bookmarkEnd w:id="726"/>
      <w:bookmarkEnd w:id="890"/>
    </w:p>
    <w:p w14:paraId="2B134F82" w14:textId="77777777" w:rsidR="00F70FCA" w:rsidRPr="0071788A" w:rsidRDefault="00A95A33" w:rsidP="0071788A">
      <w:pPr>
        <w:pStyle w:val="Ttulo1"/>
        <w:shd w:val="clear" w:color="auto" w:fill="D9D9D9" w:themeFill="background1" w:themeFillShade="D9"/>
        <w:rPr>
          <w:rFonts w:cs="Arial"/>
          <w:kern w:val="32"/>
          <w:sz w:val="28"/>
          <w:szCs w:val="32"/>
        </w:rPr>
      </w:pPr>
      <w:bookmarkStart w:id="891" w:name="_Toc452121414"/>
      <w:bookmarkStart w:id="892" w:name="_Toc464498337"/>
      <w:bookmarkStart w:id="893" w:name="_Toc464498742"/>
      <w:bookmarkStart w:id="894" w:name="_Toc485137293"/>
      <w:bookmarkStart w:id="895" w:name="_Toc490562482"/>
      <w:bookmarkStart w:id="896" w:name="_Toc497216152"/>
      <w:bookmarkStart w:id="897" w:name="_Toc499126228"/>
      <w:bookmarkStart w:id="898" w:name="_Toc505757152"/>
      <w:bookmarkStart w:id="899" w:name="_Toc505869749"/>
      <w:bookmarkStart w:id="900" w:name="_Toc506551874"/>
      <w:r w:rsidRPr="0071788A">
        <w:rPr>
          <w:rFonts w:cs="Arial"/>
          <w:kern w:val="32"/>
          <w:sz w:val="28"/>
          <w:szCs w:val="32"/>
        </w:rPr>
        <w:t>Especificaciones Técnicas</w:t>
      </w:r>
      <w:bookmarkEnd w:id="891"/>
      <w:bookmarkEnd w:id="892"/>
      <w:bookmarkEnd w:id="893"/>
      <w:bookmarkEnd w:id="894"/>
      <w:bookmarkEnd w:id="895"/>
      <w:bookmarkEnd w:id="896"/>
      <w:bookmarkEnd w:id="897"/>
      <w:bookmarkEnd w:id="898"/>
      <w:bookmarkEnd w:id="899"/>
      <w:bookmarkEnd w:id="900"/>
    </w:p>
    <w:p w14:paraId="244385F5" w14:textId="77777777" w:rsidR="00133303" w:rsidRPr="00DC0D94" w:rsidRDefault="00133303" w:rsidP="00133303">
      <w:pPr>
        <w:pStyle w:val="1Titulos"/>
        <w:rPr>
          <w:rFonts w:ascii="Arial" w:hAnsi="Arial" w:cs="Arial"/>
          <w:color w:val="auto"/>
          <w:sz w:val="20"/>
          <w:szCs w:val="20"/>
        </w:rPr>
      </w:pPr>
      <w:bookmarkStart w:id="901" w:name="_Toc309618101"/>
      <w:bookmarkStart w:id="902" w:name="_Toc314085350"/>
      <w:bookmarkStart w:id="903" w:name="_Toc314094171"/>
      <w:bookmarkStart w:id="904" w:name="_Toc289064607"/>
      <w:bookmarkEnd w:id="727"/>
      <w:r w:rsidRPr="00DC0D94">
        <w:rPr>
          <w:rFonts w:ascii="Arial" w:hAnsi="Arial" w:cs="Arial"/>
          <w:color w:val="auto"/>
          <w:sz w:val="20"/>
          <w:szCs w:val="20"/>
        </w:rPr>
        <w:t>Descripción general</w:t>
      </w:r>
    </w:p>
    <w:p w14:paraId="4D76CB97" w14:textId="77777777" w:rsidR="00133303" w:rsidRPr="00DC0D94" w:rsidRDefault="00133303" w:rsidP="00133303">
      <w:pPr>
        <w:jc w:val="both"/>
        <w:rPr>
          <w:rFonts w:ascii="Arial" w:hAnsi="Arial" w:cs="Arial"/>
          <w:b/>
        </w:rPr>
      </w:pPr>
    </w:p>
    <w:p w14:paraId="616D338C" w14:textId="77777777" w:rsidR="00133303" w:rsidRPr="00DC0D94" w:rsidRDefault="00133303" w:rsidP="00133303">
      <w:pPr>
        <w:pStyle w:val="9Parrafo"/>
        <w:rPr>
          <w:rFonts w:ascii="Arial" w:hAnsi="Arial" w:cs="Arial"/>
          <w:sz w:val="20"/>
          <w:szCs w:val="20"/>
        </w:rPr>
      </w:pPr>
      <w:r w:rsidRPr="00DC0D94">
        <w:rPr>
          <w:rFonts w:ascii="Arial" w:hAnsi="Arial" w:cs="Arial"/>
          <w:b/>
          <w:sz w:val="20"/>
          <w:szCs w:val="20"/>
        </w:rPr>
        <w:t>El Instituto</w:t>
      </w:r>
      <w:r w:rsidRPr="00DC0D94">
        <w:rPr>
          <w:rFonts w:ascii="Arial" w:hAnsi="Arial" w:cs="Arial"/>
          <w:sz w:val="20"/>
          <w:szCs w:val="20"/>
        </w:rPr>
        <w:t xml:space="preserve"> requiere la contratación de una</w:t>
      </w:r>
      <w:r w:rsidRPr="00DC0D94">
        <w:rPr>
          <w:rFonts w:ascii="Arial" w:hAnsi="Arial" w:cs="Arial"/>
          <w:b/>
          <w:sz w:val="20"/>
          <w:szCs w:val="20"/>
        </w:rPr>
        <w:t xml:space="preserve"> solución de autenticación para dispositivos móviles </w:t>
      </w:r>
      <w:r w:rsidRPr="00DC0D94">
        <w:rPr>
          <w:rFonts w:ascii="Arial" w:hAnsi="Arial" w:cs="Arial"/>
          <w:sz w:val="20"/>
          <w:szCs w:val="20"/>
        </w:rPr>
        <w:t>basada en la nube con la finalidad de robustecer la autenticación actual de un solo factor en dichos dispositivos móviles; para lo cual, es necesario implementar una autenticación de doble factor que incremente la protección de los sistemas y servicios informáticos críticos del Proceso Electoral Federal 2017- 2018 y reducir el riesgo de una suplantación de identidad.</w:t>
      </w:r>
    </w:p>
    <w:p w14:paraId="355F7DF1" w14:textId="77777777" w:rsidR="00133303" w:rsidRPr="00DC0D94" w:rsidRDefault="00133303" w:rsidP="00133303">
      <w:pPr>
        <w:pStyle w:val="9Parrafo"/>
        <w:rPr>
          <w:rFonts w:ascii="Arial" w:hAnsi="Arial" w:cs="Arial"/>
          <w:b/>
          <w:sz w:val="20"/>
          <w:szCs w:val="20"/>
          <w:lang w:val="es-ES"/>
        </w:rPr>
      </w:pPr>
    </w:p>
    <w:p w14:paraId="2B6F5899" w14:textId="77777777" w:rsidR="00133303" w:rsidRPr="00DC0D94" w:rsidRDefault="00133303" w:rsidP="00133303">
      <w:pPr>
        <w:pStyle w:val="5Parrafo"/>
        <w:rPr>
          <w:rFonts w:ascii="Arial" w:hAnsi="Arial" w:cs="Arial"/>
          <w:sz w:val="20"/>
          <w:szCs w:val="20"/>
        </w:rPr>
      </w:pPr>
      <w:r w:rsidRPr="00DC0D94">
        <w:rPr>
          <w:rFonts w:ascii="Arial" w:hAnsi="Arial" w:cs="Arial"/>
          <w:sz w:val="20"/>
          <w:szCs w:val="20"/>
        </w:rPr>
        <w:t xml:space="preserve">La solución de Autenticación para Dispositivos Móviles basados en la nube pública del </w:t>
      </w:r>
      <w:r w:rsidRPr="00DC0D94">
        <w:rPr>
          <w:rFonts w:ascii="Arial" w:hAnsi="Arial" w:cs="Arial"/>
          <w:b/>
          <w:sz w:val="20"/>
          <w:szCs w:val="20"/>
        </w:rPr>
        <w:t xml:space="preserve">Fabricante </w:t>
      </w:r>
      <w:r w:rsidRPr="00DC0D94">
        <w:rPr>
          <w:rFonts w:ascii="Arial" w:hAnsi="Arial" w:cs="Arial"/>
          <w:sz w:val="20"/>
          <w:szCs w:val="20"/>
        </w:rPr>
        <w:t>deberá considerar el siguiente alcance:</w:t>
      </w:r>
    </w:p>
    <w:p w14:paraId="69A6BB73" w14:textId="77777777" w:rsidR="00133303" w:rsidRPr="00DC0D94" w:rsidRDefault="00133303" w:rsidP="00133303">
      <w:pPr>
        <w:pStyle w:val="5Parrafo"/>
        <w:rPr>
          <w:rFonts w:ascii="Arial" w:hAnsi="Arial" w:cs="Arial"/>
          <w:sz w:val="20"/>
          <w:szCs w:val="20"/>
        </w:rPr>
      </w:pPr>
    </w:p>
    <w:p w14:paraId="3C720AC3" w14:textId="77777777" w:rsidR="00133303" w:rsidRPr="00DC0D94" w:rsidRDefault="00133303" w:rsidP="00E25508">
      <w:pPr>
        <w:pStyle w:val="5Parrafo"/>
        <w:numPr>
          <w:ilvl w:val="0"/>
          <w:numId w:val="120"/>
        </w:numPr>
        <w:rPr>
          <w:rFonts w:ascii="Arial" w:hAnsi="Arial" w:cs="Arial"/>
          <w:sz w:val="20"/>
          <w:szCs w:val="20"/>
        </w:rPr>
      </w:pPr>
      <w:r w:rsidRPr="00DC0D94">
        <w:rPr>
          <w:rFonts w:ascii="Arial" w:hAnsi="Arial" w:cs="Arial"/>
          <w:sz w:val="20"/>
          <w:szCs w:val="20"/>
        </w:rPr>
        <w:t xml:space="preserve">Servicios de </w:t>
      </w:r>
      <w:r w:rsidRPr="00DC0D94">
        <w:rPr>
          <w:rFonts w:ascii="Arial" w:eastAsia="Calibri" w:hAnsi="Arial" w:cs="Arial"/>
          <w:sz w:val="20"/>
          <w:szCs w:val="20"/>
        </w:rPr>
        <w:t>Infraestructura para la Autenticación de Dispositivos Móviles (incluye servicio de autenticación y sistema de administración de usuarios),</w:t>
      </w:r>
    </w:p>
    <w:p w14:paraId="7E13A876" w14:textId="77777777" w:rsidR="00133303" w:rsidRPr="00DC0D94" w:rsidRDefault="00133303" w:rsidP="00E25508">
      <w:pPr>
        <w:pStyle w:val="5Parrafo"/>
        <w:numPr>
          <w:ilvl w:val="0"/>
          <w:numId w:val="120"/>
        </w:numPr>
        <w:rPr>
          <w:rFonts w:ascii="Arial" w:hAnsi="Arial" w:cs="Arial"/>
          <w:sz w:val="20"/>
          <w:szCs w:val="20"/>
        </w:rPr>
      </w:pPr>
      <w:r w:rsidRPr="00DC0D94">
        <w:rPr>
          <w:rFonts w:ascii="Arial" w:hAnsi="Arial" w:cs="Arial"/>
          <w:sz w:val="20"/>
          <w:szCs w:val="20"/>
        </w:rPr>
        <w:t xml:space="preserve">Servicios de desarrollo para la integración de los Servicios de Infraestructura para la Autenticación de Dispositivos Móviles con las aplicaciones móviles y los servicios Web de </w:t>
      </w:r>
      <w:r w:rsidRPr="00DC0D94">
        <w:rPr>
          <w:rFonts w:ascii="Arial" w:hAnsi="Arial" w:cs="Arial"/>
          <w:b/>
          <w:sz w:val="20"/>
          <w:szCs w:val="20"/>
        </w:rPr>
        <w:t>El Instituto</w:t>
      </w:r>
      <w:r w:rsidRPr="00DC0D94">
        <w:rPr>
          <w:rFonts w:ascii="Arial" w:hAnsi="Arial" w:cs="Arial"/>
          <w:sz w:val="20"/>
          <w:szCs w:val="20"/>
        </w:rPr>
        <w:t>, descritos en el punto 3 del presente Anexo.</w:t>
      </w:r>
    </w:p>
    <w:p w14:paraId="5CAE7363" w14:textId="77777777" w:rsidR="00133303" w:rsidRPr="00DC0D94" w:rsidRDefault="00133303" w:rsidP="00133303">
      <w:pPr>
        <w:pStyle w:val="1Titulos"/>
        <w:rPr>
          <w:rFonts w:ascii="Arial" w:hAnsi="Arial" w:cs="Arial"/>
          <w:sz w:val="20"/>
          <w:szCs w:val="20"/>
        </w:rPr>
      </w:pPr>
      <w:r w:rsidRPr="00DC0D94">
        <w:rPr>
          <w:rFonts w:ascii="Arial" w:hAnsi="Arial" w:cs="Arial"/>
          <w:sz w:val="20"/>
          <w:szCs w:val="20"/>
        </w:rPr>
        <w:t>Servicios de Infraestructura para la Autenticación de Dispositivos Móviles</w:t>
      </w:r>
    </w:p>
    <w:p w14:paraId="2B8D81D2" w14:textId="77777777" w:rsidR="00133303" w:rsidRPr="00DC0D94" w:rsidRDefault="00133303" w:rsidP="00133303">
      <w:pPr>
        <w:pStyle w:val="2Subtitulo"/>
        <w:rPr>
          <w:rFonts w:ascii="Arial" w:hAnsi="Arial" w:cs="Arial"/>
          <w:sz w:val="20"/>
          <w:szCs w:val="20"/>
        </w:rPr>
      </w:pPr>
      <w:r w:rsidRPr="00DC0D94">
        <w:rPr>
          <w:rFonts w:ascii="Arial" w:hAnsi="Arial" w:cs="Arial"/>
          <w:sz w:val="20"/>
          <w:szCs w:val="20"/>
        </w:rPr>
        <w:t>Requerimientos</w:t>
      </w:r>
    </w:p>
    <w:p w14:paraId="6EBA1B7F" w14:textId="77777777" w:rsidR="00133303" w:rsidRPr="00DC0D94" w:rsidRDefault="00133303" w:rsidP="00133303">
      <w:pPr>
        <w:pStyle w:val="5Parrafo"/>
        <w:jc w:val="center"/>
        <w:rPr>
          <w:rFonts w:ascii="Arial" w:eastAsia="Calibri" w:hAnsi="Arial" w:cs="Arial"/>
          <w:b/>
          <w:sz w:val="20"/>
          <w:szCs w:val="20"/>
          <w:lang w:val="es-ES"/>
        </w:rPr>
      </w:pPr>
    </w:p>
    <w:p w14:paraId="74BDB88A"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Instituto</w:t>
      </w:r>
      <w:r w:rsidRPr="00DC0D94">
        <w:rPr>
          <w:rFonts w:ascii="Arial" w:hAnsi="Arial" w:cs="Arial"/>
          <w:sz w:val="20"/>
          <w:szCs w:val="20"/>
        </w:rPr>
        <w:t xml:space="preserve"> requiere la contratación de una Solución de Autenticación para Dispositivos Móviles basados en la nube pública del </w:t>
      </w:r>
      <w:r w:rsidRPr="00DC0D94">
        <w:rPr>
          <w:rFonts w:ascii="Arial" w:hAnsi="Arial" w:cs="Arial"/>
          <w:b/>
          <w:sz w:val="20"/>
          <w:szCs w:val="20"/>
        </w:rPr>
        <w:t xml:space="preserve">Fabricante, </w:t>
      </w:r>
      <w:r w:rsidRPr="00DC0D94">
        <w:rPr>
          <w:rFonts w:ascii="Arial" w:hAnsi="Arial" w:cs="Arial"/>
          <w:sz w:val="20"/>
          <w:szCs w:val="20"/>
        </w:rPr>
        <w:t xml:space="preserve">en la cual </w:t>
      </w:r>
      <w:r w:rsidRPr="00DC0D94">
        <w:rPr>
          <w:rFonts w:ascii="Arial" w:hAnsi="Arial" w:cs="Arial"/>
          <w:b/>
          <w:sz w:val="20"/>
          <w:szCs w:val="20"/>
        </w:rPr>
        <w:t>El Proveedor</w:t>
      </w:r>
      <w:r w:rsidRPr="00DC0D94">
        <w:rPr>
          <w:rFonts w:ascii="Arial" w:hAnsi="Arial" w:cs="Arial"/>
          <w:sz w:val="20"/>
          <w:szCs w:val="20"/>
        </w:rPr>
        <w:t xml:space="preserve"> deberá considerar la cantidad de usuarios y loggeos definidos en la tabla 1 y tabla 2 durante la vigencia del contrato, considerando que durante el mismo se estima contar con una cantidad de </w:t>
      </w:r>
      <w:r w:rsidRPr="00DC0D94">
        <w:rPr>
          <w:rFonts w:ascii="Arial" w:hAnsi="Arial" w:cs="Arial"/>
          <w:b/>
          <w:sz w:val="20"/>
          <w:szCs w:val="20"/>
        </w:rPr>
        <w:t>80,000 (ochenta mil) usuarios concurrentes por mes.</w:t>
      </w:r>
      <w:r w:rsidRPr="00DC0D94">
        <w:rPr>
          <w:rFonts w:ascii="Arial" w:hAnsi="Arial" w:cs="Arial"/>
          <w:sz w:val="20"/>
          <w:szCs w:val="20"/>
        </w:rPr>
        <w:t xml:space="preserve"> </w:t>
      </w:r>
    </w:p>
    <w:p w14:paraId="2D5D8B6F" w14:textId="77777777" w:rsidR="00133303" w:rsidRPr="00DC0D94" w:rsidRDefault="00133303" w:rsidP="00133303">
      <w:pPr>
        <w:pStyle w:val="5Parrafo"/>
        <w:rPr>
          <w:rFonts w:ascii="Arial" w:hAnsi="Arial" w:cs="Arial"/>
          <w:sz w:val="20"/>
          <w:szCs w:val="20"/>
        </w:rPr>
      </w:pPr>
    </w:p>
    <w:p w14:paraId="78BADA31" w14:textId="77777777" w:rsidR="00133303" w:rsidRPr="00DC0D94" w:rsidRDefault="00133303" w:rsidP="00133303">
      <w:pPr>
        <w:pStyle w:val="5Parrafo"/>
        <w:rPr>
          <w:rFonts w:ascii="Arial" w:eastAsia="Calibri" w:hAnsi="Arial" w:cs="Arial"/>
          <w:sz w:val="20"/>
          <w:szCs w:val="20"/>
        </w:rPr>
      </w:pPr>
      <w:r w:rsidRPr="00DC0D94">
        <w:rPr>
          <w:rFonts w:ascii="Arial" w:eastAsia="Calibri" w:hAnsi="Arial" w:cs="Arial"/>
          <w:sz w:val="20"/>
          <w:szCs w:val="20"/>
          <w:lang w:val="es-ES"/>
        </w:rPr>
        <w:t xml:space="preserve">El servicio de </w:t>
      </w:r>
      <w:r w:rsidRPr="00DC0D94">
        <w:rPr>
          <w:rFonts w:ascii="Arial" w:eastAsia="Calibri" w:hAnsi="Arial" w:cs="Arial"/>
          <w:sz w:val="20"/>
          <w:szCs w:val="20"/>
        </w:rPr>
        <w:t xml:space="preserve">Infraestructura para la Autenticación de Dispositivos Móviles consta de las siguientes </w:t>
      </w:r>
      <w:r w:rsidRPr="00DC0D94">
        <w:rPr>
          <w:rFonts w:ascii="Arial" w:hAnsi="Arial" w:cs="Arial"/>
          <w:sz w:val="20"/>
          <w:szCs w:val="20"/>
        </w:rPr>
        <w:t xml:space="preserve">fases, mismas que deberá llevar a cabo </w:t>
      </w:r>
      <w:r w:rsidRPr="00DC0D94">
        <w:rPr>
          <w:rFonts w:ascii="Arial" w:hAnsi="Arial" w:cs="Arial"/>
          <w:b/>
          <w:sz w:val="20"/>
          <w:szCs w:val="20"/>
        </w:rPr>
        <w:t>El Proveedor</w:t>
      </w:r>
      <w:r w:rsidRPr="00DC0D94">
        <w:rPr>
          <w:rFonts w:ascii="Arial" w:hAnsi="Arial" w:cs="Arial"/>
          <w:sz w:val="20"/>
          <w:szCs w:val="20"/>
        </w:rPr>
        <w:t xml:space="preserve">: </w:t>
      </w:r>
      <w:r w:rsidRPr="00DC0D94">
        <w:rPr>
          <w:rFonts w:ascii="Arial" w:eastAsia="Calibri" w:hAnsi="Arial" w:cs="Arial"/>
          <w:sz w:val="20"/>
          <w:szCs w:val="20"/>
        </w:rPr>
        <w:t xml:space="preserve">activación, configuración y pruebas del servicio de autenticación en la nube del fabricante, así como del servicio de autenticación. </w:t>
      </w:r>
    </w:p>
    <w:p w14:paraId="335184D6" w14:textId="77777777" w:rsidR="00133303" w:rsidRPr="00DC0D94" w:rsidRDefault="00133303" w:rsidP="00133303">
      <w:pPr>
        <w:pStyle w:val="5Parrafo"/>
        <w:rPr>
          <w:rFonts w:ascii="Arial" w:eastAsia="Calibri" w:hAnsi="Arial" w:cs="Arial"/>
          <w:sz w:val="20"/>
          <w:szCs w:val="20"/>
        </w:rPr>
      </w:pPr>
    </w:p>
    <w:p w14:paraId="5961C31B" w14:textId="77777777" w:rsidR="00133303" w:rsidRPr="00DC0D94" w:rsidRDefault="00133303" w:rsidP="00133303">
      <w:pPr>
        <w:pStyle w:val="5Parrafo"/>
        <w:rPr>
          <w:rFonts w:ascii="Arial" w:eastAsia="Calibri" w:hAnsi="Arial" w:cs="Arial"/>
          <w:sz w:val="20"/>
          <w:szCs w:val="20"/>
        </w:rPr>
      </w:pPr>
      <w:r w:rsidRPr="00DC0D94">
        <w:rPr>
          <w:rFonts w:ascii="Arial" w:eastAsia="Calibri" w:hAnsi="Arial" w:cs="Arial"/>
          <w:sz w:val="20"/>
          <w:szCs w:val="20"/>
        </w:rPr>
        <w:t>Las etapas de activación, configuración y pruebas del servicio de infraestructura para la autenticación de dispositivos móviles se deberán efectuar dentro de los primeros 15 días naturales posteriores a la fecha de notificación del fallo. Posteriormente se aprovisionará el servicio de autenticación considerando 4 meses de servicio contados a partir de la entrega de las etapas de activación, configuración y pruebas del servicio conforme lo siguiente:</w:t>
      </w:r>
    </w:p>
    <w:p w14:paraId="1686D9F3" w14:textId="77777777" w:rsidR="00133303" w:rsidRPr="00DC0D94" w:rsidRDefault="00133303" w:rsidP="00133303">
      <w:pPr>
        <w:pStyle w:val="5Parrafo"/>
        <w:rPr>
          <w:rFonts w:ascii="Arial" w:eastAsia="Calibri" w:hAnsi="Arial" w:cs="Arial"/>
          <w:sz w:val="20"/>
          <w:szCs w:val="20"/>
          <w:lang w:val="es-ES"/>
        </w:rPr>
      </w:pPr>
      <w:r w:rsidRPr="00DC0D94">
        <w:rPr>
          <w:rFonts w:ascii="Arial" w:eastAsia="Calibri" w:hAnsi="Arial" w:cs="Arial"/>
          <w:sz w:val="20"/>
          <w:szCs w:val="20"/>
        </w:rPr>
        <w:t xml:space="preserve"> </w:t>
      </w:r>
    </w:p>
    <w:tbl>
      <w:tblPr>
        <w:tblStyle w:val="Tablaconcuadrcula"/>
        <w:tblW w:w="4555" w:type="pct"/>
        <w:jc w:val="center"/>
        <w:tblLook w:val="04A0" w:firstRow="1" w:lastRow="0" w:firstColumn="1" w:lastColumn="0" w:noHBand="0" w:noVBand="1"/>
      </w:tblPr>
      <w:tblGrid>
        <w:gridCol w:w="1294"/>
        <w:gridCol w:w="2954"/>
        <w:gridCol w:w="4158"/>
      </w:tblGrid>
      <w:tr w:rsidR="00133303" w:rsidRPr="00DC0D94" w14:paraId="51A40D7F" w14:textId="77777777" w:rsidTr="009F3B07">
        <w:trPr>
          <w:jc w:val="center"/>
        </w:trPr>
        <w:tc>
          <w:tcPr>
            <w:tcW w:w="770" w:type="pct"/>
            <w:shd w:val="clear" w:color="auto" w:fill="D9D9D9" w:themeFill="background1" w:themeFillShade="D9"/>
            <w:vAlign w:val="center"/>
            <w:hideMark/>
          </w:tcPr>
          <w:p w14:paraId="4E63EB69"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Ejercicio fiscal</w:t>
            </w:r>
          </w:p>
        </w:tc>
        <w:tc>
          <w:tcPr>
            <w:tcW w:w="1757" w:type="pct"/>
            <w:shd w:val="clear" w:color="auto" w:fill="D9D9D9" w:themeFill="background1" w:themeFillShade="D9"/>
            <w:vAlign w:val="center"/>
          </w:tcPr>
          <w:p w14:paraId="6A4AF475"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Activación, configuración y pruebas del servicio de autenticación</w:t>
            </w:r>
          </w:p>
        </w:tc>
        <w:tc>
          <w:tcPr>
            <w:tcW w:w="2473" w:type="pct"/>
            <w:shd w:val="clear" w:color="auto" w:fill="D9D9D9" w:themeFill="background1" w:themeFillShade="D9"/>
          </w:tcPr>
          <w:p w14:paraId="58911A1F"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Cantidad de meses de servicio de autenticación en la nube</w:t>
            </w:r>
          </w:p>
        </w:tc>
      </w:tr>
      <w:tr w:rsidR="00133303" w:rsidRPr="00DC0D94" w14:paraId="2D8C73C6" w14:textId="77777777" w:rsidTr="009F3B07">
        <w:trPr>
          <w:trHeight w:val="234"/>
          <w:jc w:val="center"/>
        </w:trPr>
        <w:tc>
          <w:tcPr>
            <w:tcW w:w="770" w:type="pct"/>
            <w:vAlign w:val="center"/>
            <w:hideMark/>
          </w:tcPr>
          <w:p w14:paraId="1DA6B31B"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2018</w:t>
            </w:r>
          </w:p>
        </w:tc>
        <w:tc>
          <w:tcPr>
            <w:tcW w:w="1757" w:type="pct"/>
          </w:tcPr>
          <w:p w14:paraId="1F31D0DA" w14:textId="77777777" w:rsidR="00133303" w:rsidRPr="00DC0D94" w:rsidRDefault="00133303" w:rsidP="009F3B07">
            <w:pPr>
              <w:jc w:val="center"/>
              <w:rPr>
                <w:rFonts w:ascii="Arial" w:hAnsi="Arial" w:cs="Arial"/>
              </w:rPr>
            </w:pPr>
            <w:r w:rsidRPr="00DC0D94">
              <w:rPr>
                <w:rFonts w:ascii="Arial" w:eastAsia="Calibri" w:hAnsi="Arial" w:cs="Arial"/>
              </w:rPr>
              <w:t>A más tardar dentro de los primeros 15 días naturales posteriores a la fecha de notificación del fallo</w:t>
            </w:r>
          </w:p>
        </w:tc>
        <w:tc>
          <w:tcPr>
            <w:tcW w:w="2473" w:type="pct"/>
          </w:tcPr>
          <w:p w14:paraId="5525FDF5" w14:textId="77777777" w:rsidR="00133303" w:rsidRPr="00DC0D94" w:rsidRDefault="00133303" w:rsidP="009F3B07">
            <w:pPr>
              <w:jc w:val="center"/>
              <w:rPr>
                <w:rFonts w:ascii="Arial" w:hAnsi="Arial" w:cs="Arial"/>
              </w:rPr>
            </w:pPr>
            <w:r w:rsidRPr="00DC0D94">
              <w:rPr>
                <w:rFonts w:ascii="Arial" w:eastAsia="Calibri" w:hAnsi="Arial" w:cs="Arial"/>
              </w:rPr>
              <w:t>4 meses contados a partir de la entrega de las etapas de activación, configuración y pruebas del servicio de infraestructura para la autenticación de dispositivos móviles</w:t>
            </w:r>
          </w:p>
        </w:tc>
      </w:tr>
    </w:tbl>
    <w:p w14:paraId="00424F9F"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r w:rsidRPr="00DC0D94">
        <w:rPr>
          <w:rFonts w:ascii="Arial" w:eastAsia="Calibri" w:hAnsi="Arial" w:cs="Arial"/>
          <w:b/>
          <w:noProof/>
          <w:sz w:val="20"/>
          <w:szCs w:val="20"/>
          <w:lang w:val="es-MX" w:eastAsia="es-MX"/>
        </w:rPr>
        <w:t>Tabla 1. Cantidad de meses del Servicio de Infraestructura para la Autenticación de Dispositivos Móviles</w:t>
      </w:r>
    </w:p>
    <w:p w14:paraId="0AF52E54" w14:textId="77777777" w:rsidR="00133303" w:rsidRPr="00DC0D94" w:rsidRDefault="00133303" w:rsidP="00133303">
      <w:pPr>
        <w:pStyle w:val="5Parrafo"/>
        <w:rPr>
          <w:rFonts w:ascii="Arial" w:eastAsia="Calibri" w:hAnsi="Arial" w:cs="Arial"/>
          <w:sz w:val="20"/>
          <w:szCs w:val="20"/>
          <w:lang w:val="es-ES"/>
        </w:rPr>
      </w:pPr>
    </w:p>
    <w:p w14:paraId="7AFEFC65" w14:textId="77777777" w:rsidR="00133303" w:rsidRPr="00DC0D94" w:rsidRDefault="00133303" w:rsidP="00133303">
      <w:pPr>
        <w:pStyle w:val="5Parrafo"/>
        <w:rPr>
          <w:rFonts w:ascii="Arial" w:eastAsia="Calibri" w:hAnsi="Arial" w:cs="Arial"/>
          <w:sz w:val="20"/>
          <w:szCs w:val="20"/>
          <w:lang w:val="es-ES"/>
        </w:rPr>
      </w:pPr>
      <w:r w:rsidRPr="00DC0D94">
        <w:rPr>
          <w:rFonts w:ascii="Arial" w:eastAsia="Calibri" w:hAnsi="Arial" w:cs="Arial"/>
          <w:sz w:val="20"/>
          <w:szCs w:val="20"/>
          <w:lang w:val="es-ES"/>
        </w:rPr>
        <w:t xml:space="preserve">Con base en lo señalado en la tabla 1, </w:t>
      </w:r>
      <w:r w:rsidRPr="00DC0D94">
        <w:rPr>
          <w:rFonts w:ascii="Arial" w:eastAsia="Calibri" w:hAnsi="Arial" w:cs="Arial"/>
          <w:b/>
          <w:sz w:val="20"/>
          <w:szCs w:val="20"/>
          <w:lang w:val="es-ES"/>
        </w:rPr>
        <w:t>El Proveedor</w:t>
      </w:r>
      <w:r w:rsidRPr="00DC0D94">
        <w:rPr>
          <w:rFonts w:ascii="Arial" w:eastAsia="Calibri" w:hAnsi="Arial" w:cs="Arial"/>
          <w:sz w:val="20"/>
          <w:szCs w:val="20"/>
          <w:lang w:val="es-ES"/>
        </w:rPr>
        <w:t xml:space="preserve"> deberá considerar por cada mes la cantidad de loggeos estimada conforme a lo indicado en la siguiente tabla:</w:t>
      </w:r>
    </w:p>
    <w:p w14:paraId="23259988" w14:textId="77777777" w:rsidR="00133303" w:rsidRDefault="00133303" w:rsidP="00133303">
      <w:pPr>
        <w:pStyle w:val="5Parrafo"/>
        <w:rPr>
          <w:rFonts w:ascii="Arial" w:eastAsia="Calibri" w:hAnsi="Arial" w:cs="Arial"/>
          <w:sz w:val="20"/>
          <w:szCs w:val="20"/>
          <w:lang w:val="es-ES"/>
        </w:rPr>
      </w:pPr>
    </w:p>
    <w:p w14:paraId="01C106AE" w14:textId="77777777" w:rsidR="005D6403" w:rsidRPr="00DC0D94" w:rsidRDefault="005D6403" w:rsidP="00133303">
      <w:pPr>
        <w:pStyle w:val="5Parrafo"/>
        <w:rPr>
          <w:rFonts w:ascii="Arial" w:eastAsia="Calibri" w:hAnsi="Arial" w:cs="Arial"/>
          <w:sz w:val="20"/>
          <w:szCs w:val="20"/>
          <w:lang w:val="es-ES"/>
        </w:rPr>
      </w:pPr>
    </w:p>
    <w:tbl>
      <w:tblPr>
        <w:tblStyle w:val="Tablaconcuadrcula"/>
        <w:tblW w:w="5654" w:type="pct"/>
        <w:jc w:val="center"/>
        <w:tblLayout w:type="fixed"/>
        <w:tblLook w:val="04A0" w:firstRow="1" w:lastRow="0" w:firstColumn="1" w:lastColumn="0" w:noHBand="0" w:noVBand="1"/>
      </w:tblPr>
      <w:tblGrid>
        <w:gridCol w:w="2228"/>
        <w:gridCol w:w="4736"/>
        <w:gridCol w:w="1950"/>
        <w:gridCol w:w="1526"/>
      </w:tblGrid>
      <w:tr w:rsidR="00133303" w:rsidRPr="00DC0D94" w14:paraId="1CC1F811" w14:textId="77777777" w:rsidTr="009F3B07">
        <w:trPr>
          <w:jc w:val="center"/>
        </w:trPr>
        <w:tc>
          <w:tcPr>
            <w:tcW w:w="1067" w:type="pct"/>
            <w:tcBorders>
              <w:top w:val="nil"/>
              <w:left w:val="nil"/>
              <w:bottom w:val="single" w:sz="4" w:space="0" w:color="auto"/>
              <w:right w:val="single" w:sz="4" w:space="0" w:color="auto"/>
            </w:tcBorders>
            <w:shd w:val="clear" w:color="auto" w:fill="auto"/>
            <w:vAlign w:val="center"/>
            <w:hideMark/>
          </w:tcPr>
          <w:p w14:paraId="747FC1DB" w14:textId="77777777" w:rsidR="00133303" w:rsidRPr="00DC0D94" w:rsidRDefault="00133303" w:rsidP="009F3B07">
            <w:pPr>
              <w:pStyle w:val="5Parrafo"/>
              <w:jc w:val="center"/>
              <w:rPr>
                <w:rFonts w:ascii="Arial" w:eastAsia="Calibri" w:hAnsi="Arial" w:cs="Arial"/>
                <w:sz w:val="20"/>
                <w:szCs w:val="20"/>
              </w:rPr>
            </w:pPr>
          </w:p>
        </w:tc>
        <w:tc>
          <w:tcPr>
            <w:tcW w:w="226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3CEB63"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Meses iniciales</w:t>
            </w:r>
          </w:p>
        </w:tc>
        <w:tc>
          <w:tcPr>
            <w:tcW w:w="934" w:type="pct"/>
            <w:tcBorders>
              <w:top w:val="single" w:sz="4" w:space="0" w:color="000000"/>
              <w:left w:val="single" w:sz="4" w:space="0" w:color="auto"/>
              <w:bottom w:val="single" w:sz="4" w:space="0" w:color="000000"/>
              <w:right w:val="single" w:sz="4" w:space="0" w:color="000000"/>
            </w:tcBorders>
            <w:shd w:val="clear" w:color="auto" w:fill="D9D9D9" w:themeFill="background1" w:themeFillShade="D9"/>
            <w:vAlign w:val="center"/>
          </w:tcPr>
          <w:p w14:paraId="101F267C"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Mes Final</w:t>
            </w:r>
          </w:p>
        </w:tc>
        <w:tc>
          <w:tcPr>
            <w:tcW w:w="731" w:type="pct"/>
            <w:tcBorders>
              <w:top w:val="single" w:sz="4" w:space="0" w:color="000000"/>
              <w:left w:val="single" w:sz="4" w:space="0" w:color="auto"/>
              <w:bottom w:val="single" w:sz="4" w:space="0" w:color="000000"/>
              <w:right w:val="single" w:sz="4" w:space="0" w:color="000000"/>
            </w:tcBorders>
            <w:shd w:val="clear" w:color="auto" w:fill="D9D9D9" w:themeFill="background1" w:themeFillShade="D9"/>
          </w:tcPr>
          <w:p w14:paraId="16141DA5"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Total de loggeos</w:t>
            </w:r>
          </w:p>
        </w:tc>
      </w:tr>
      <w:tr w:rsidR="00133303" w:rsidRPr="00DC0D94" w14:paraId="4E676A01" w14:textId="77777777" w:rsidTr="009F3B07">
        <w:trPr>
          <w:trHeight w:val="234"/>
          <w:jc w:val="center"/>
        </w:trPr>
        <w:tc>
          <w:tcPr>
            <w:tcW w:w="1067" w:type="pct"/>
            <w:tcBorders>
              <w:top w:val="single" w:sz="4" w:space="0" w:color="auto"/>
              <w:left w:val="single" w:sz="4" w:space="0" w:color="auto"/>
              <w:bottom w:val="single" w:sz="4" w:space="0" w:color="auto"/>
              <w:right w:val="single" w:sz="4" w:space="0" w:color="auto"/>
            </w:tcBorders>
            <w:vAlign w:val="center"/>
            <w:hideMark/>
          </w:tcPr>
          <w:p w14:paraId="585675B2"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 xml:space="preserve">Cantidad de loggeos contemplados </w:t>
            </w:r>
          </w:p>
        </w:tc>
        <w:tc>
          <w:tcPr>
            <w:tcW w:w="2268" w:type="pct"/>
            <w:tcBorders>
              <w:top w:val="single" w:sz="4" w:space="0" w:color="auto"/>
              <w:left w:val="single" w:sz="4" w:space="0" w:color="auto"/>
              <w:bottom w:val="single" w:sz="4" w:space="0" w:color="000000"/>
              <w:right w:val="single" w:sz="4" w:space="0" w:color="000000"/>
            </w:tcBorders>
            <w:vAlign w:val="center"/>
          </w:tcPr>
          <w:p w14:paraId="07EE1F7C" w14:textId="77777777" w:rsidR="00133303" w:rsidRPr="00DC0D94" w:rsidRDefault="00133303" w:rsidP="009F3B07">
            <w:pPr>
              <w:contextualSpacing/>
              <w:jc w:val="center"/>
              <w:rPr>
                <w:rFonts w:ascii="Arial" w:eastAsia="Calibri" w:hAnsi="Arial" w:cs="Arial"/>
                <w:iCs/>
                <w:lang w:val="es-ES_tradnl"/>
              </w:rPr>
            </w:pPr>
            <w:r w:rsidRPr="00DC0D94">
              <w:rPr>
                <w:rFonts w:ascii="Arial" w:eastAsia="Calibri" w:hAnsi="Arial" w:cs="Arial"/>
                <w:iCs/>
                <w:lang w:val="es-ES_tradnl"/>
              </w:rPr>
              <w:t>14,133,333</w:t>
            </w:r>
          </w:p>
        </w:tc>
        <w:tc>
          <w:tcPr>
            <w:tcW w:w="934" w:type="pct"/>
            <w:tcBorders>
              <w:top w:val="single" w:sz="4" w:space="0" w:color="000000"/>
              <w:left w:val="single" w:sz="4" w:space="0" w:color="000000"/>
              <w:bottom w:val="single" w:sz="4" w:space="0" w:color="000000"/>
              <w:right w:val="single" w:sz="4" w:space="0" w:color="000000"/>
            </w:tcBorders>
            <w:vAlign w:val="center"/>
          </w:tcPr>
          <w:p w14:paraId="553A8826" w14:textId="77777777" w:rsidR="00133303" w:rsidRPr="00DC0D94" w:rsidRDefault="00133303" w:rsidP="009F3B07">
            <w:pPr>
              <w:contextualSpacing/>
              <w:jc w:val="center"/>
              <w:rPr>
                <w:rFonts w:ascii="Arial" w:eastAsia="Calibri" w:hAnsi="Arial" w:cs="Arial"/>
                <w:iCs/>
                <w:lang w:val="es-ES_tradnl"/>
              </w:rPr>
            </w:pPr>
            <w:r w:rsidRPr="00DC0D94">
              <w:rPr>
                <w:rFonts w:ascii="Arial" w:eastAsia="Calibri" w:hAnsi="Arial" w:cs="Arial"/>
                <w:iCs/>
                <w:lang w:val="es-ES_tradnl"/>
              </w:rPr>
              <w:t>270,000</w:t>
            </w:r>
          </w:p>
        </w:tc>
        <w:tc>
          <w:tcPr>
            <w:tcW w:w="731" w:type="pct"/>
            <w:tcBorders>
              <w:top w:val="single" w:sz="4" w:space="0" w:color="000000"/>
              <w:left w:val="single" w:sz="4" w:space="0" w:color="000000"/>
              <w:bottom w:val="single" w:sz="4" w:space="0" w:color="000000"/>
              <w:right w:val="single" w:sz="4" w:space="0" w:color="000000"/>
            </w:tcBorders>
            <w:vAlign w:val="center"/>
          </w:tcPr>
          <w:p w14:paraId="41860B2C" w14:textId="77777777" w:rsidR="00133303" w:rsidRPr="00DC0D94" w:rsidRDefault="00133303" w:rsidP="009F3B07">
            <w:pPr>
              <w:jc w:val="center"/>
              <w:rPr>
                <w:rFonts w:ascii="Arial" w:eastAsia="Calibri" w:hAnsi="Arial" w:cs="Arial"/>
                <w:iCs/>
                <w:lang w:val="es-ES_tradnl"/>
              </w:rPr>
            </w:pPr>
            <w:r w:rsidRPr="00DC0D94">
              <w:rPr>
                <w:rFonts w:ascii="Arial" w:hAnsi="Arial" w:cs="Arial"/>
                <w:color w:val="000000"/>
              </w:rPr>
              <w:t>42,669,999</w:t>
            </w:r>
          </w:p>
        </w:tc>
      </w:tr>
      <w:tr w:rsidR="00133303" w:rsidRPr="00DC0D94" w14:paraId="676FCF33" w14:textId="77777777" w:rsidTr="009F3B07">
        <w:trPr>
          <w:trHeight w:val="234"/>
          <w:jc w:val="center"/>
        </w:trPr>
        <w:tc>
          <w:tcPr>
            <w:tcW w:w="1067" w:type="pct"/>
            <w:tcBorders>
              <w:top w:val="single" w:sz="4" w:space="0" w:color="000000"/>
              <w:left w:val="single" w:sz="4" w:space="0" w:color="000000"/>
              <w:bottom w:val="single" w:sz="4" w:space="0" w:color="000000"/>
              <w:right w:val="single" w:sz="4" w:space="0" w:color="000000"/>
            </w:tcBorders>
            <w:vAlign w:val="center"/>
          </w:tcPr>
          <w:p w14:paraId="705A8C17" w14:textId="77777777" w:rsidR="00133303" w:rsidRPr="00DC0D94" w:rsidRDefault="00133303" w:rsidP="009F3B07">
            <w:pPr>
              <w:pStyle w:val="5Parrafo"/>
              <w:jc w:val="center"/>
              <w:rPr>
                <w:rFonts w:ascii="Arial" w:eastAsia="Calibri" w:hAnsi="Arial" w:cs="Arial"/>
                <w:sz w:val="20"/>
                <w:szCs w:val="20"/>
              </w:rPr>
            </w:pPr>
            <w:r w:rsidRPr="00DC0D94">
              <w:rPr>
                <w:rFonts w:ascii="Arial" w:eastAsia="Calibri" w:hAnsi="Arial" w:cs="Arial"/>
                <w:sz w:val="20"/>
                <w:szCs w:val="20"/>
              </w:rPr>
              <w:t xml:space="preserve">Periodo de prestación del servicio </w:t>
            </w:r>
          </w:p>
        </w:tc>
        <w:tc>
          <w:tcPr>
            <w:tcW w:w="2268" w:type="pct"/>
            <w:tcBorders>
              <w:top w:val="single" w:sz="4" w:space="0" w:color="000000"/>
              <w:left w:val="single" w:sz="4" w:space="0" w:color="000000"/>
              <w:bottom w:val="single" w:sz="4" w:space="0" w:color="000000"/>
              <w:right w:val="single" w:sz="4" w:space="0" w:color="000000"/>
            </w:tcBorders>
            <w:vAlign w:val="center"/>
          </w:tcPr>
          <w:p w14:paraId="5CBD457D" w14:textId="77777777" w:rsidR="00133303" w:rsidRPr="00DC0D94" w:rsidRDefault="00133303" w:rsidP="009F3B07">
            <w:pPr>
              <w:contextualSpacing/>
              <w:jc w:val="center"/>
              <w:rPr>
                <w:rFonts w:ascii="Arial" w:eastAsia="Calibri" w:hAnsi="Arial" w:cs="Arial"/>
                <w:iCs/>
                <w:lang w:val="es-ES_tradnl"/>
              </w:rPr>
            </w:pPr>
            <w:r w:rsidRPr="00DC0D94">
              <w:rPr>
                <w:rFonts w:ascii="Arial" w:eastAsia="Calibri" w:hAnsi="Arial" w:cs="Arial"/>
                <w:iCs/>
                <w:lang w:val="es-ES_tradnl"/>
              </w:rPr>
              <w:t xml:space="preserve">3 primeros meses  </w:t>
            </w:r>
            <w:r w:rsidRPr="00DC0D94">
              <w:rPr>
                <w:rFonts w:ascii="Arial" w:eastAsia="Calibri" w:hAnsi="Arial" w:cs="Arial"/>
                <w:lang w:eastAsia="en-US"/>
              </w:rPr>
              <w:t>contados a partir de la entrega de las etapas de activación, configuración y pruebas del servicio de infraestructura para la autenticación de dispositivos móviles</w:t>
            </w:r>
          </w:p>
        </w:tc>
        <w:tc>
          <w:tcPr>
            <w:tcW w:w="934" w:type="pct"/>
            <w:tcBorders>
              <w:top w:val="single" w:sz="4" w:space="0" w:color="000000"/>
              <w:left w:val="single" w:sz="4" w:space="0" w:color="000000"/>
              <w:bottom w:val="single" w:sz="4" w:space="0" w:color="000000"/>
              <w:right w:val="single" w:sz="4" w:space="0" w:color="000000"/>
            </w:tcBorders>
            <w:vAlign w:val="center"/>
          </w:tcPr>
          <w:p w14:paraId="641FC56B" w14:textId="77777777" w:rsidR="00133303" w:rsidRPr="00DC0D94" w:rsidRDefault="00133303" w:rsidP="009F3B07">
            <w:pPr>
              <w:jc w:val="center"/>
              <w:rPr>
                <w:rFonts w:ascii="Arial" w:eastAsia="Calibri" w:hAnsi="Arial" w:cs="Arial"/>
                <w:iCs/>
                <w:lang w:val="es-ES_tradnl"/>
              </w:rPr>
            </w:pPr>
            <w:r w:rsidRPr="00DC0D94">
              <w:rPr>
                <w:rFonts w:ascii="Arial" w:eastAsia="Calibri" w:hAnsi="Arial" w:cs="Arial"/>
                <w:iCs/>
                <w:lang w:val="es-ES_tradnl"/>
              </w:rPr>
              <w:t>Julio</w:t>
            </w:r>
          </w:p>
        </w:tc>
        <w:tc>
          <w:tcPr>
            <w:tcW w:w="731" w:type="pct"/>
            <w:tcBorders>
              <w:top w:val="single" w:sz="4" w:space="0" w:color="000000"/>
              <w:left w:val="single" w:sz="4" w:space="0" w:color="000000"/>
              <w:bottom w:val="single" w:sz="4" w:space="0" w:color="000000"/>
              <w:right w:val="single" w:sz="4" w:space="0" w:color="000000"/>
            </w:tcBorders>
          </w:tcPr>
          <w:p w14:paraId="31E58120" w14:textId="77777777" w:rsidR="00133303" w:rsidRPr="00DC0D94" w:rsidRDefault="00133303" w:rsidP="009F3B07">
            <w:pPr>
              <w:jc w:val="center"/>
              <w:rPr>
                <w:rFonts w:ascii="Arial" w:eastAsia="Calibri" w:hAnsi="Arial" w:cs="Arial"/>
                <w:iCs/>
                <w:lang w:val="es-ES_tradnl"/>
              </w:rPr>
            </w:pPr>
          </w:p>
          <w:p w14:paraId="4C9767A4" w14:textId="77777777" w:rsidR="00133303" w:rsidRPr="00DC0D94" w:rsidRDefault="00133303" w:rsidP="009F3B07">
            <w:pPr>
              <w:jc w:val="center"/>
              <w:rPr>
                <w:rFonts w:ascii="Arial" w:eastAsia="Calibri" w:hAnsi="Arial" w:cs="Arial"/>
                <w:iCs/>
                <w:lang w:val="es-ES_tradnl"/>
              </w:rPr>
            </w:pPr>
            <w:r w:rsidRPr="00DC0D94">
              <w:rPr>
                <w:rFonts w:ascii="Arial" w:eastAsia="Calibri" w:hAnsi="Arial" w:cs="Arial"/>
                <w:iCs/>
                <w:lang w:val="es-ES_tradnl"/>
              </w:rPr>
              <w:t>----</w:t>
            </w:r>
          </w:p>
        </w:tc>
      </w:tr>
    </w:tbl>
    <w:p w14:paraId="476CC273"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r w:rsidRPr="00DC0D94">
        <w:rPr>
          <w:rFonts w:ascii="Arial" w:eastAsia="Calibri" w:hAnsi="Arial" w:cs="Arial"/>
          <w:b/>
          <w:noProof/>
          <w:sz w:val="20"/>
          <w:szCs w:val="20"/>
          <w:lang w:val="es-MX" w:eastAsia="es-MX"/>
        </w:rPr>
        <w:t>Tabla 2. Cantidades de loggeos contemplados para el Servicio de Infraestructura para la Autenticación de Dispositivos</w:t>
      </w:r>
    </w:p>
    <w:p w14:paraId="326C9756"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p>
    <w:p w14:paraId="0AF684C1" w14:textId="77777777" w:rsidR="00133303" w:rsidRPr="00DC0D94" w:rsidRDefault="00133303" w:rsidP="00133303">
      <w:pPr>
        <w:pBdr>
          <w:top w:val="nil"/>
          <w:left w:val="nil"/>
          <w:bottom w:val="nil"/>
          <w:right w:val="nil"/>
          <w:between w:val="nil"/>
        </w:pBdr>
        <w:jc w:val="both"/>
        <w:rPr>
          <w:rFonts w:ascii="Arial" w:eastAsia="Calibri" w:hAnsi="Arial" w:cs="Arial"/>
        </w:rPr>
      </w:pPr>
      <w:r w:rsidRPr="00DC0D94">
        <w:rPr>
          <w:rFonts w:ascii="Arial" w:hAnsi="Arial" w:cs="Arial"/>
        </w:rPr>
        <w:t xml:space="preserve">Los Servicios de Infraestructura para Autenticación de Dispositivos Móviles deberán ser entregados, activados, configurados e integrados por </w:t>
      </w:r>
      <w:r w:rsidRPr="00DC0D94">
        <w:rPr>
          <w:rFonts w:ascii="Arial" w:hAnsi="Arial" w:cs="Arial"/>
          <w:b/>
        </w:rPr>
        <w:t>El Proveedor</w:t>
      </w:r>
      <w:r w:rsidRPr="00DC0D94">
        <w:rPr>
          <w:rFonts w:ascii="Arial" w:hAnsi="Arial" w:cs="Arial"/>
        </w:rPr>
        <w:t xml:space="preserve"> y deberán cumplir con </w:t>
      </w:r>
      <w:r w:rsidRPr="00DC0D94">
        <w:rPr>
          <w:rFonts w:ascii="Arial" w:eastAsia="Calibri" w:hAnsi="Arial" w:cs="Arial"/>
        </w:rPr>
        <w:t>al menos las siguientes especificaciones:</w:t>
      </w:r>
    </w:p>
    <w:p w14:paraId="2E4F90AB" w14:textId="77777777" w:rsidR="00133303" w:rsidRPr="00DC0D94" w:rsidRDefault="00133303" w:rsidP="00133303">
      <w:pPr>
        <w:pBdr>
          <w:top w:val="nil"/>
          <w:left w:val="nil"/>
          <w:bottom w:val="nil"/>
          <w:right w:val="nil"/>
          <w:between w:val="nil"/>
        </w:pBdr>
        <w:jc w:val="both"/>
        <w:rPr>
          <w:rFonts w:ascii="Arial" w:eastAsia="Calibri" w:hAnsi="Arial" w:cs="Arial"/>
        </w:rPr>
      </w:pPr>
      <w:r w:rsidRPr="00DC0D94">
        <w:rPr>
          <w:rFonts w:ascii="Arial" w:eastAsia="Calibri" w:hAnsi="Arial" w:cs="Arial"/>
        </w:rPr>
        <w:t xml:space="preserve"> </w:t>
      </w:r>
    </w:p>
    <w:tbl>
      <w:tblPr>
        <w:tblStyle w:val="Tablaconcuadrcula"/>
        <w:tblW w:w="9687" w:type="dxa"/>
        <w:tblInd w:w="-147" w:type="dxa"/>
        <w:tblLook w:val="04A0" w:firstRow="1" w:lastRow="0" w:firstColumn="1" w:lastColumn="0" w:noHBand="0" w:noVBand="1"/>
      </w:tblPr>
      <w:tblGrid>
        <w:gridCol w:w="857"/>
        <w:gridCol w:w="1402"/>
        <w:gridCol w:w="6211"/>
        <w:gridCol w:w="1217"/>
      </w:tblGrid>
      <w:tr w:rsidR="00133303" w:rsidRPr="00DC0D94" w14:paraId="3634C7B3" w14:textId="77777777" w:rsidTr="009F3B07">
        <w:trPr>
          <w:tblHeader/>
        </w:trPr>
        <w:tc>
          <w:tcPr>
            <w:tcW w:w="9687" w:type="dxa"/>
            <w:gridSpan w:val="4"/>
            <w:shd w:val="clear" w:color="auto" w:fill="D9D9D9" w:themeFill="background1" w:themeFillShade="D9"/>
          </w:tcPr>
          <w:p w14:paraId="3D6DBE92" w14:textId="77777777" w:rsidR="00133303" w:rsidRPr="00DC0D94" w:rsidRDefault="00133303" w:rsidP="009F3B07">
            <w:pPr>
              <w:jc w:val="center"/>
              <w:rPr>
                <w:rFonts w:ascii="Arial" w:eastAsia="Calibri" w:hAnsi="Arial" w:cs="Arial"/>
              </w:rPr>
            </w:pPr>
            <w:r w:rsidRPr="00DC0D94">
              <w:rPr>
                <w:rFonts w:ascii="Arial" w:eastAsia="Calibri" w:hAnsi="Arial" w:cs="Arial"/>
              </w:rPr>
              <w:t>Descripción: Servicio de Autenticación</w:t>
            </w:r>
          </w:p>
        </w:tc>
      </w:tr>
      <w:tr w:rsidR="00133303" w:rsidRPr="00DC0D94" w14:paraId="401F89CB" w14:textId="77777777" w:rsidTr="009F3B07">
        <w:trPr>
          <w:tblHeader/>
        </w:trPr>
        <w:tc>
          <w:tcPr>
            <w:tcW w:w="857" w:type="dxa"/>
            <w:shd w:val="clear" w:color="auto" w:fill="D9D9D9" w:themeFill="background1" w:themeFillShade="D9"/>
            <w:vAlign w:val="center"/>
          </w:tcPr>
          <w:p w14:paraId="21DDDDA5" w14:textId="77777777" w:rsidR="00133303" w:rsidRPr="00DC0D94" w:rsidRDefault="00133303" w:rsidP="009F3B07">
            <w:pPr>
              <w:jc w:val="center"/>
              <w:rPr>
                <w:rFonts w:ascii="Arial" w:eastAsia="Calibri" w:hAnsi="Arial" w:cs="Arial"/>
              </w:rPr>
            </w:pPr>
            <w:r w:rsidRPr="00DC0D94">
              <w:rPr>
                <w:rFonts w:ascii="Arial" w:eastAsia="Calibri" w:hAnsi="Arial" w:cs="Arial"/>
              </w:rPr>
              <w:t>Partida</w:t>
            </w:r>
          </w:p>
        </w:tc>
        <w:tc>
          <w:tcPr>
            <w:tcW w:w="1409" w:type="dxa"/>
            <w:shd w:val="clear" w:color="auto" w:fill="D9D9D9" w:themeFill="background1" w:themeFillShade="D9"/>
            <w:vAlign w:val="center"/>
          </w:tcPr>
          <w:p w14:paraId="578CBE95" w14:textId="77777777" w:rsidR="00133303" w:rsidRPr="00DC0D94" w:rsidRDefault="00133303" w:rsidP="009F3B07">
            <w:pPr>
              <w:jc w:val="center"/>
              <w:rPr>
                <w:rFonts w:ascii="Arial" w:eastAsia="Calibri" w:hAnsi="Arial" w:cs="Arial"/>
              </w:rPr>
            </w:pPr>
            <w:r w:rsidRPr="00DC0D94">
              <w:rPr>
                <w:rFonts w:ascii="Arial" w:eastAsia="Calibri" w:hAnsi="Arial" w:cs="Arial"/>
              </w:rPr>
              <w:t>Cantidad de dispositivos móviles a autenticar</w:t>
            </w:r>
          </w:p>
        </w:tc>
        <w:tc>
          <w:tcPr>
            <w:tcW w:w="6366" w:type="dxa"/>
            <w:shd w:val="clear" w:color="auto" w:fill="D9D9D9" w:themeFill="background1" w:themeFillShade="D9"/>
            <w:vAlign w:val="center"/>
          </w:tcPr>
          <w:p w14:paraId="4D784A72" w14:textId="77777777" w:rsidR="00133303" w:rsidRPr="00DC0D94" w:rsidRDefault="00133303" w:rsidP="009F3B07">
            <w:pPr>
              <w:jc w:val="center"/>
              <w:rPr>
                <w:rFonts w:ascii="Arial" w:eastAsia="Calibri" w:hAnsi="Arial" w:cs="Arial"/>
              </w:rPr>
            </w:pPr>
            <w:r w:rsidRPr="00DC0D94">
              <w:rPr>
                <w:rFonts w:ascii="Arial" w:eastAsia="Calibri" w:hAnsi="Arial" w:cs="Arial"/>
              </w:rPr>
              <w:t>Especificaciones mínimas del Servicio</w:t>
            </w:r>
          </w:p>
        </w:tc>
        <w:tc>
          <w:tcPr>
            <w:tcW w:w="1055" w:type="dxa"/>
            <w:shd w:val="clear" w:color="auto" w:fill="D9D9D9" w:themeFill="background1" w:themeFillShade="D9"/>
            <w:vAlign w:val="center"/>
          </w:tcPr>
          <w:p w14:paraId="1ACCDBF8" w14:textId="77777777" w:rsidR="00133303" w:rsidRPr="00DC0D94" w:rsidRDefault="00133303" w:rsidP="009F3B07">
            <w:pPr>
              <w:jc w:val="center"/>
              <w:rPr>
                <w:rFonts w:ascii="Arial" w:eastAsia="Calibri" w:hAnsi="Arial" w:cs="Arial"/>
              </w:rPr>
            </w:pPr>
            <w:r w:rsidRPr="00DC0D94">
              <w:rPr>
                <w:rFonts w:ascii="Arial" w:eastAsia="Calibri" w:hAnsi="Arial" w:cs="Arial"/>
              </w:rPr>
              <w:t>Tiempo de entrega</w:t>
            </w:r>
          </w:p>
        </w:tc>
      </w:tr>
      <w:tr w:rsidR="00133303" w:rsidRPr="00DC0D94" w14:paraId="21F78B3B" w14:textId="77777777" w:rsidTr="009F3B07">
        <w:trPr>
          <w:trHeight w:val="236"/>
        </w:trPr>
        <w:tc>
          <w:tcPr>
            <w:tcW w:w="857" w:type="dxa"/>
            <w:vAlign w:val="center"/>
          </w:tcPr>
          <w:p w14:paraId="14F5FC47" w14:textId="77777777" w:rsidR="00133303" w:rsidRPr="00DC0D94" w:rsidRDefault="00133303" w:rsidP="009F3B07">
            <w:pPr>
              <w:jc w:val="center"/>
              <w:rPr>
                <w:rFonts w:ascii="Arial" w:eastAsia="Calibri" w:hAnsi="Arial" w:cs="Arial"/>
              </w:rPr>
            </w:pPr>
            <w:r w:rsidRPr="00DC0D94">
              <w:rPr>
                <w:rFonts w:ascii="Arial" w:eastAsia="Calibri" w:hAnsi="Arial" w:cs="Arial"/>
              </w:rPr>
              <w:t>1</w:t>
            </w:r>
          </w:p>
        </w:tc>
        <w:tc>
          <w:tcPr>
            <w:tcW w:w="1409" w:type="dxa"/>
            <w:vAlign w:val="center"/>
          </w:tcPr>
          <w:p w14:paraId="3BDBE6DE" w14:textId="77777777" w:rsidR="00133303" w:rsidRPr="00DC0D94" w:rsidRDefault="00133303" w:rsidP="009F3B07">
            <w:pPr>
              <w:jc w:val="center"/>
              <w:rPr>
                <w:rFonts w:ascii="Arial" w:eastAsia="Calibri" w:hAnsi="Arial" w:cs="Arial"/>
              </w:rPr>
            </w:pPr>
            <w:r w:rsidRPr="00DC0D94">
              <w:rPr>
                <w:rFonts w:ascii="Arial" w:eastAsia="Calibri" w:hAnsi="Arial" w:cs="Arial"/>
              </w:rPr>
              <w:t>40,000</w:t>
            </w:r>
          </w:p>
        </w:tc>
        <w:tc>
          <w:tcPr>
            <w:tcW w:w="6366" w:type="dxa"/>
          </w:tcPr>
          <w:p w14:paraId="7E349987" w14:textId="77777777" w:rsidR="00133303" w:rsidRPr="00DC0D94" w:rsidRDefault="00133303" w:rsidP="00E25508">
            <w:pPr>
              <w:pStyle w:val="5Parrafo"/>
              <w:numPr>
                <w:ilvl w:val="0"/>
                <w:numId w:val="109"/>
              </w:numPr>
              <w:ind w:left="392" w:hanging="425"/>
              <w:rPr>
                <w:rFonts w:ascii="Arial" w:hAnsi="Arial" w:cs="Arial"/>
                <w:bCs/>
                <w:sz w:val="20"/>
                <w:szCs w:val="20"/>
              </w:rPr>
            </w:pPr>
            <w:r w:rsidRPr="00DC0D94">
              <w:rPr>
                <w:rFonts w:ascii="Arial" w:hAnsi="Arial" w:cs="Arial"/>
                <w:b/>
                <w:bCs/>
                <w:i/>
                <w:sz w:val="20"/>
                <w:szCs w:val="20"/>
              </w:rPr>
              <w:t>Autenticar por Usuario y contraseña:</w:t>
            </w:r>
            <w:r w:rsidRPr="00DC0D94">
              <w:rPr>
                <w:rFonts w:ascii="Arial" w:hAnsi="Arial" w:cs="Arial"/>
                <w:bCs/>
                <w:sz w:val="20"/>
                <w:szCs w:val="20"/>
              </w:rPr>
              <w:t xml:space="preserve"> debe autenticar el primer factor mediante nombre de usuario y contraseña.</w:t>
            </w:r>
          </w:p>
          <w:p w14:paraId="42F2C9CD" w14:textId="77777777" w:rsidR="00133303" w:rsidRPr="00DC0D94" w:rsidRDefault="00133303" w:rsidP="009F3B07">
            <w:pPr>
              <w:pStyle w:val="5Parrafo"/>
              <w:ind w:left="392"/>
              <w:rPr>
                <w:rFonts w:ascii="Arial" w:hAnsi="Arial" w:cs="Arial"/>
                <w:bCs/>
                <w:sz w:val="20"/>
                <w:szCs w:val="20"/>
              </w:rPr>
            </w:pPr>
          </w:p>
          <w:p w14:paraId="77349DC1" w14:textId="77777777" w:rsidR="00133303" w:rsidRPr="00DC0D94" w:rsidRDefault="00133303" w:rsidP="00E25508">
            <w:pPr>
              <w:pStyle w:val="5Parrafo"/>
              <w:numPr>
                <w:ilvl w:val="0"/>
                <w:numId w:val="109"/>
              </w:numPr>
              <w:ind w:left="392" w:hanging="425"/>
              <w:rPr>
                <w:rFonts w:ascii="Arial" w:hAnsi="Arial" w:cs="Arial"/>
                <w:bCs/>
                <w:sz w:val="20"/>
                <w:szCs w:val="20"/>
              </w:rPr>
            </w:pPr>
            <w:r w:rsidRPr="00DC0D94">
              <w:rPr>
                <w:rFonts w:ascii="Arial" w:hAnsi="Arial" w:cs="Arial"/>
                <w:b/>
                <w:bCs/>
                <w:i/>
                <w:sz w:val="20"/>
                <w:szCs w:val="20"/>
              </w:rPr>
              <w:t>Autenticar mediante soft token:</w:t>
            </w:r>
            <w:r w:rsidRPr="00DC0D94">
              <w:rPr>
                <w:rFonts w:ascii="Arial" w:hAnsi="Arial" w:cs="Arial"/>
                <w:bCs/>
                <w:sz w:val="20"/>
                <w:szCs w:val="20"/>
              </w:rPr>
              <w:t xml:space="preserve"> debe autenticar el segundo factor mediante soft token, el cual deberá ser integrado y desarrollado por </w:t>
            </w:r>
            <w:r w:rsidRPr="00DC0D94">
              <w:rPr>
                <w:rFonts w:ascii="Arial" w:hAnsi="Arial" w:cs="Arial"/>
                <w:b/>
                <w:bCs/>
                <w:sz w:val="20"/>
                <w:szCs w:val="20"/>
              </w:rPr>
              <w:t>El</w:t>
            </w:r>
            <w:r w:rsidRPr="00DC0D94">
              <w:rPr>
                <w:rFonts w:ascii="Arial" w:hAnsi="Arial" w:cs="Arial"/>
                <w:bCs/>
                <w:sz w:val="20"/>
                <w:szCs w:val="20"/>
              </w:rPr>
              <w:t xml:space="preserve"> </w:t>
            </w:r>
            <w:r w:rsidRPr="00DC0D94">
              <w:rPr>
                <w:rFonts w:ascii="Arial" w:hAnsi="Arial" w:cs="Arial"/>
                <w:b/>
                <w:bCs/>
                <w:sz w:val="20"/>
                <w:szCs w:val="20"/>
              </w:rPr>
              <w:t>Proveedor</w:t>
            </w:r>
            <w:r w:rsidRPr="00DC0D94">
              <w:rPr>
                <w:rFonts w:ascii="Arial" w:hAnsi="Arial" w:cs="Arial"/>
                <w:bCs/>
                <w:sz w:val="20"/>
                <w:szCs w:val="20"/>
              </w:rPr>
              <w:t xml:space="preserve"> utilizando los servicios en la nube pública del </w:t>
            </w:r>
            <w:r w:rsidRPr="00DC0D94">
              <w:rPr>
                <w:rFonts w:ascii="Arial" w:hAnsi="Arial" w:cs="Arial"/>
                <w:b/>
                <w:bCs/>
                <w:sz w:val="20"/>
                <w:szCs w:val="20"/>
              </w:rPr>
              <w:t>Fabricante</w:t>
            </w:r>
            <w:r w:rsidRPr="00DC0D94">
              <w:rPr>
                <w:rFonts w:ascii="Arial" w:hAnsi="Arial" w:cs="Arial"/>
                <w:bCs/>
                <w:sz w:val="20"/>
                <w:szCs w:val="20"/>
              </w:rPr>
              <w:t xml:space="preserve"> e implementado tal como se indica en el punto 3.3 del presente anexo técnico.</w:t>
            </w:r>
          </w:p>
          <w:p w14:paraId="3894DE9D" w14:textId="77777777" w:rsidR="00133303" w:rsidRPr="00DC0D94" w:rsidRDefault="00133303" w:rsidP="009F3B07">
            <w:pPr>
              <w:pStyle w:val="5Parrafo"/>
              <w:rPr>
                <w:rFonts w:ascii="Arial" w:hAnsi="Arial" w:cs="Arial"/>
                <w:sz w:val="20"/>
                <w:szCs w:val="20"/>
              </w:rPr>
            </w:pPr>
          </w:p>
          <w:p w14:paraId="422CFD49"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Autenticar por  SMS</w:t>
            </w:r>
            <w:r w:rsidRPr="00DC0D94">
              <w:rPr>
                <w:rFonts w:ascii="Arial" w:hAnsi="Arial" w:cs="Arial"/>
                <w:sz w:val="20"/>
                <w:szCs w:val="20"/>
              </w:rPr>
              <w:t>: debe contar con la funcionalidad necesaria para soportar la autenticación de dos factores a través de mensajes SMS en caso de que sea necesario, es decir, validar un usuario, una contraseña y la posesión de un dispositivo móvil autorizado mediante la recepción de un mensaje de texto SMS.</w:t>
            </w:r>
          </w:p>
          <w:p w14:paraId="52FDA19A" w14:textId="77777777" w:rsidR="00133303" w:rsidRPr="00DC0D94" w:rsidRDefault="00133303" w:rsidP="009F3B07">
            <w:pPr>
              <w:pStyle w:val="5Parrafo"/>
              <w:ind w:left="392" w:hanging="425"/>
              <w:rPr>
                <w:rFonts w:ascii="Arial" w:hAnsi="Arial" w:cs="Arial"/>
                <w:sz w:val="20"/>
                <w:szCs w:val="20"/>
              </w:rPr>
            </w:pPr>
          </w:p>
          <w:p w14:paraId="672D60BE"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Autenticar por email</w:t>
            </w:r>
            <w:r w:rsidRPr="00DC0D94">
              <w:rPr>
                <w:rFonts w:ascii="Arial" w:hAnsi="Arial" w:cs="Arial"/>
                <w:sz w:val="20"/>
                <w:szCs w:val="20"/>
              </w:rPr>
              <w:t>: debe contar con la funcionalidad necesaria para soportar la autenticación de dos factores a través de correo electrónico en caso de que sea necesario, es decir, validar un usuario, una contraseña y la posesión de un dispositivo móvil autorizado mediante la recepción de un correo electrónico.</w:t>
            </w:r>
          </w:p>
          <w:p w14:paraId="52E54405" w14:textId="77777777" w:rsidR="00133303" w:rsidRPr="00DC0D94" w:rsidRDefault="00133303" w:rsidP="009F3B07">
            <w:pPr>
              <w:pStyle w:val="5Parrafo"/>
              <w:ind w:left="392" w:hanging="425"/>
              <w:rPr>
                <w:rFonts w:ascii="Arial" w:hAnsi="Arial" w:cs="Arial"/>
                <w:sz w:val="20"/>
                <w:szCs w:val="20"/>
              </w:rPr>
            </w:pPr>
          </w:p>
          <w:p w14:paraId="406F5C57"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Contar con diversos proveedores de SMS</w:t>
            </w:r>
            <w:r w:rsidRPr="00DC0D94">
              <w:rPr>
                <w:rFonts w:ascii="Arial" w:hAnsi="Arial" w:cs="Arial"/>
                <w:sz w:val="20"/>
                <w:szCs w:val="20"/>
              </w:rPr>
              <w:t>: debe contar con la funcionalidad para poder enviar mensajes SMS a por lo menos 5 diferentes proveedores de telefonía.</w:t>
            </w:r>
          </w:p>
          <w:p w14:paraId="0B365E5C" w14:textId="77777777" w:rsidR="00133303" w:rsidRPr="00DC0D94" w:rsidRDefault="00133303" w:rsidP="009F3B07">
            <w:pPr>
              <w:pStyle w:val="5Parrafo"/>
              <w:rPr>
                <w:rFonts w:ascii="Arial" w:hAnsi="Arial" w:cs="Arial"/>
                <w:sz w:val="20"/>
                <w:szCs w:val="20"/>
              </w:rPr>
            </w:pPr>
          </w:p>
          <w:p w14:paraId="3FCEA05A"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Ser una solución en nube pública</w:t>
            </w:r>
            <w:r w:rsidRPr="00DC0D94">
              <w:rPr>
                <w:rFonts w:ascii="Arial" w:hAnsi="Arial" w:cs="Arial"/>
                <w:i/>
                <w:sz w:val="20"/>
                <w:szCs w:val="20"/>
              </w:rPr>
              <w:t>:</w:t>
            </w:r>
            <w:r w:rsidRPr="00DC0D94">
              <w:rPr>
                <w:rFonts w:ascii="Arial" w:hAnsi="Arial" w:cs="Arial"/>
                <w:sz w:val="20"/>
                <w:szCs w:val="20"/>
              </w:rPr>
              <w:t xml:space="preserve"> debe operar en nube pública del fabricante. Para efectos del presente documento se entenderá como nube pública: “Servicios computacionales que ofrece un fabricante a través de la Internet pública y que están disponibles para el público en general</w:t>
            </w:r>
            <w:r w:rsidRPr="00DC0D94">
              <w:rPr>
                <w:rFonts w:ascii="Arial" w:hAnsi="Arial" w:cs="Arial"/>
                <w:i/>
                <w:sz w:val="20"/>
                <w:szCs w:val="20"/>
              </w:rPr>
              <w:t xml:space="preserve"> </w:t>
            </w:r>
            <w:r w:rsidRPr="00DC0D94">
              <w:rPr>
                <w:rFonts w:ascii="Arial" w:hAnsi="Arial" w:cs="Arial"/>
                <w:sz w:val="20"/>
                <w:szCs w:val="20"/>
              </w:rPr>
              <w:t>mediante esquemas de comercialización establecidos.”</w:t>
            </w:r>
          </w:p>
          <w:p w14:paraId="74EA679F" w14:textId="77777777" w:rsidR="00133303" w:rsidRPr="00DC0D94" w:rsidRDefault="00133303" w:rsidP="009F3B07">
            <w:pPr>
              <w:pStyle w:val="Prrafodelista"/>
              <w:rPr>
                <w:rFonts w:ascii="Arial" w:hAnsi="Arial" w:cs="Arial"/>
              </w:rPr>
            </w:pPr>
          </w:p>
          <w:p w14:paraId="5F96312D"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lang w:val="es-ES"/>
              </w:rPr>
              <w:lastRenderedPageBreak/>
              <w:t>Contar con API Web Service:</w:t>
            </w:r>
            <w:r w:rsidRPr="00DC0D94">
              <w:rPr>
                <w:rFonts w:ascii="Arial" w:hAnsi="Arial" w:cs="Arial"/>
                <w:sz w:val="20"/>
                <w:szCs w:val="20"/>
                <w:lang w:val="es-ES"/>
              </w:rPr>
              <w:t xml:space="preserve"> debe contar con un servicio de API Web Service que permita conectar y gestionar servicios back-end, lógica del negocio y lógica de la autenticación de las aplicaciones móviles de </w:t>
            </w:r>
            <w:r w:rsidRPr="00DC0D94">
              <w:rPr>
                <w:rFonts w:ascii="Arial" w:hAnsi="Arial" w:cs="Arial"/>
                <w:b/>
                <w:sz w:val="20"/>
                <w:szCs w:val="20"/>
                <w:lang w:val="es-ES"/>
              </w:rPr>
              <w:t>El Instituto</w:t>
            </w:r>
            <w:r w:rsidRPr="00DC0D94">
              <w:rPr>
                <w:rFonts w:ascii="Arial" w:hAnsi="Arial" w:cs="Arial"/>
                <w:sz w:val="20"/>
                <w:szCs w:val="20"/>
                <w:lang w:val="es-ES"/>
              </w:rPr>
              <w:t>.</w:t>
            </w:r>
          </w:p>
          <w:p w14:paraId="1FE97347" w14:textId="77777777" w:rsidR="00133303" w:rsidRPr="00DC0D94" w:rsidRDefault="00133303" w:rsidP="009F3B07">
            <w:pPr>
              <w:pStyle w:val="5Parrafo"/>
              <w:ind w:left="392" w:hanging="425"/>
              <w:rPr>
                <w:rFonts w:ascii="Arial" w:hAnsi="Arial" w:cs="Arial"/>
                <w:sz w:val="20"/>
                <w:szCs w:val="20"/>
              </w:rPr>
            </w:pPr>
          </w:p>
          <w:p w14:paraId="59F81BCB"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Ser multiplataforma</w:t>
            </w:r>
            <w:r w:rsidRPr="00DC0D94">
              <w:rPr>
                <w:rFonts w:ascii="Arial" w:hAnsi="Arial" w:cs="Arial"/>
                <w:sz w:val="20"/>
                <w:szCs w:val="20"/>
              </w:rPr>
              <w:t xml:space="preserve">: debe soportar plataformas del lado del servidor tales como java, node.js, PHP, Pyton y estar disponible para IOS y Android. En caso de requerir un agente o un </w:t>
            </w:r>
            <w:r w:rsidRPr="00DC0D94">
              <w:rPr>
                <w:rFonts w:ascii="Arial" w:hAnsi="Arial" w:cs="Arial"/>
                <w:i/>
                <w:sz w:val="20"/>
                <w:szCs w:val="20"/>
              </w:rPr>
              <w:t>plug-in</w:t>
            </w:r>
            <w:r w:rsidRPr="00DC0D94">
              <w:rPr>
                <w:rFonts w:ascii="Arial" w:hAnsi="Arial" w:cs="Arial"/>
                <w:sz w:val="20"/>
                <w:szCs w:val="20"/>
              </w:rPr>
              <w:t xml:space="preserve">, éste debe estar disponible para </w:t>
            </w:r>
            <w:r w:rsidRPr="00DC0D94">
              <w:rPr>
                <w:rFonts w:ascii="Arial" w:hAnsi="Arial" w:cs="Arial"/>
                <w:b/>
                <w:sz w:val="20"/>
                <w:szCs w:val="20"/>
              </w:rPr>
              <w:t>El Instituto</w:t>
            </w:r>
            <w:r w:rsidRPr="00DC0D94">
              <w:rPr>
                <w:rFonts w:ascii="Arial" w:hAnsi="Arial" w:cs="Arial"/>
                <w:sz w:val="20"/>
                <w:szCs w:val="20"/>
              </w:rPr>
              <w:t xml:space="preserve"> sin costo adicional.</w:t>
            </w:r>
          </w:p>
          <w:p w14:paraId="1E4F3302" w14:textId="77777777" w:rsidR="00133303" w:rsidRPr="00DC0D94" w:rsidRDefault="00133303" w:rsidP="009F3B07">
            <w:pPr>
              <w:pStyle w:val="5Parrafo"/>
              <w:rPr>
                <w:rFonts w:ascii="Arial" w:hAnsi="Arial" w:cs="Arial"/>
                <w:sz w:val="20"/>
                <w:szCs w:val="20"/>
              </w:rPr>
            </w:pPr>
          </w:p>
          <w:p w14:paraId="5F649BA8"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Contar con API’s SDK´s y/o Plug-in para el desarrollo</w:t>
            </w:r>
            <w:r w:rsidRPr="00DC0D94">
              <w:rPr>
                <w:rFonts w:ascii="Arial" w:hAnsi="Arial" w:cs="Arial"/>
                <w:sz w:val="20"/>
                <w:szCs w:val="20"/>
              </w:rPr>
              <w:t xml:space="preserve">: debe contar con API’s, SDK´s y/o </w:t>
            </w:r>
            <w:r w:rsidRPr="00DC0D94">
              <w:rPr>
                <w:rFonts w:ascii="Arial" w:hAnsi="Arial" w:cs="Arial"/>
                <w:i/>
                <w:sz w:val="20"/>
                <w:szCs w:val="20"/>
              </w:rPr>
              <w:t>Plug-in’s</w:t>
            </w:r>
            <w:r w:rsidRPr="00DC0D94">
              <w:rPr>
                <w:rFonts w:ascii="Arial" w:hAnsi="Arial" w:cs="Arial"/>
                <w:sz w:val="20"/>
                <w:szCs w:val="20"/>
              </w:rPr>
              <w:t xml:space="preserve"> necesarios para la integración entre la solución en la nube del </w:t>
            </w:r>
            <w:r w:rsidRPr="00DC0D94">
              <w:rPr>
                <w:rFonts w:ascii="Arial" w:hAnsi="Arial" w:cs="Arial"/>
                <w:b/>
                <w:sz w:val="20"/>
                <w:szCs w:val="20"/>
              </w:rPr>
              <w:t>Fabricante</w:t>
            </w:r>
            <w:r w:rsidRPr="00DC0D94">
              <w:rPr>
                <w:rFonts w:ascii="Arial" w:hAnsi="Arial" w:cs="Arial"/>
                <w:sz w:val="20"/>
                <w:szCs w:val="20"/>
              </w:rPr>
              <w:t xml:space="preserve"> y las aplicaciones móviles y servidores Web expuestos a Internet de </w:t>
            </w:r>
            <w:r w:rsidRPr="00DC0D94">
              <w:rPr>
                <w:rFonts w:ascii="Arial" w:hAnsi="Arial" w:cs="Arial"/>
                <w:b/>
                <w:sz w:val="20"/>
                <w:szCs w:val="20"/>
              </w:rPr>
              <w:t>El</w:t>
            </w:r>
            <w:r w:rsidRPr="00DC0D94">
              <w:rPr>
                <w:rFonts w:ascii="Arial" w:hAnsi="Arial" w:cs="Arial"/>
                <w:sz w:val="20"/>
                <w:szCs w:val="20"/>
              </w:rPr>
              <w:t xml:space="preserve"> </w:t>
            </w:r>
            <w:r w:rsidRPr="00DC0D94">
              <w:rPr>
                <w:rFonts w:ascii="Arial" w:hAnsi="Arial" w:cs="Arial"/>
                <w:b/>
                <w:sz w:val="20"/>
                <w:szCs w:val="20"/>
              </w:rPr>
              <w:t>Instituto</w:t>
            </w:r>
            <w:r w:rsidRPr="00DC0D94">
              <w:rPr>
                <w:rFonts w:ascii="Arial" w:hAnsi="Arial" w:cs="Arial"/>
                <w:sz w:val="20"/>
                <w:szCs w:val="20"/>
              </w:rPr>
              <w:t>.</w:t>
            </w:r>
          </w:p>
          <w:p w14:paraId="31B46442" w14:textId="77777777" w:rsidR="00133303" w:rsidRPr="00DC0D94" w:rsidRDefault="00133303" w:rsidP="009F3B07">
            <w:pPr>
              <w:pStyle w:val="Prrafodelista"/>
              <w:rPr>
                <w:rFonts w:ascii="Arial" w:hAnsi="Arial" w:cs="Arial"/>
              </w:rPr>
            </w:pPr>
          </w:p>
          <w:p w14:paraId="707704DA"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Contar con consola centralizada:</w:t>
            </w:r>
            <w:r w:rsidRPr="00DC0D94">
              <w:rPr>
                <w:rFonts w:ascii="Arial" w:hAnsi="Arial" w:cs="Arial"/>
                <w:sz w:val="20"/>
                <w:szCs w:val="20"/>
              </w:rPr>
              <w:t xml:space="preserve"> el acceso a todos los servicios para la autenticación de dispositivos móviles debe ser mediante una consola centralizada vía https y contar con doble factor de autenticación para su acceso, incluyendo credenciales de </w:t>
            </w:r>
            <w:r w:rsidRPr="00DC0D94">
              <w:rPr>
                <w:rFonts w:ascii="Arial" w:hAnsi="Arial" w:cs="Arial"/>
                <w:i/>
                <w:sz w:val="20"/>
                <w:szCs w:val="20"/>
              </w:rPr>
              <w:t>loggeo</w:t>
            </w:r>
            <w:r w:rsidRPr="00DC0D94">
              <w:rPr>
                <w:rFonts w:ascii="Arial" w:hAnsi="Arial" w:cs="Arial"/>
                <w:sz w:val="20"/>
                <w:szCs w:val="20"/>
              </w:rPr>
              <w:t xml:space="preserve"> y acceso a las llaves privadas de ingreso a la consola. </w:t>
            </w:r>
          </w:p>
          <w:p w14:paraId="210206F9" w14:textId="77777777" w:rsidR="00133303" w:rsidRPr="00DC0D94" w:rsidRDefault="00133303" w:rsidP="009F3B07">
            <w:pPr>
              <w:pStyle w:val="5Parrafo"/>
              <w:rPr>
                <w:rFonts w:ascii="Arial" w:hAnsi="Arial" w:cs="Arial"/>
                <w:sz w:val="20"/>
                <w:szCs w:val="20"/>
              </w:rPr>
            </w:pPr>
          </w:p>
          <w:p w14:paraId="65D247F6"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Contar con un Sistema de Administración de Usuarios (gestor de identidades):</w:t>
            </w:r>
            <w:r w:rsidRPr="00DC0D94">
              <w:rPr>
                <w:rFonts w:ascii="Arial" w:hAnsi="Arial" w:cs="Arial"/>
                <w:sz w:val="20"/>
                <w:szCs w:val="20"/>
              </w:rPr>
              <w:t xml:space="preserve"> debe contar con un Sistema de Administración de Usuarios basado en Servicios Web donde se puedan crear cuentas, grupos, roles y permisos para los usuarios de los Dispositivos Móviles así como asignar permisos a las diferentes aplicaciones de</w:t>
            </w:r>
            <w:r w:rsidRPr="00DC0D94">
              <w:rPr>
                <w:rFonts w:ascii="Arial" w:hAnsi="Arial" w:cs="Arial"/>
                <w:b/>
                <w:sz w:val="20"/>
                <w:szCs w:val="20"/>
              </w:rPr>
              <w:t xml:space="preserve"> El Instituto</w:t>
            </w:r>
            <w:r w:rsidRPr="00DC0D94">
              <w:rPr>
                <w:rFonts w:ascii="Arial" w:hAnsi="Arial" w:cs="Arial"/>
                <w:sz w:val="20"/>
                <w:szCs w:val="20"/>
              </w:rPr>
              <w:t xml:space="preserve"> indicadas en el punto 3.3.</w:t>
            </w:r>
          </w:p>
          <w:p w14:paraId="4F1F8979"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Poder generar roles y privilegios</w:t>
            </w:r>
            <w:r w:rsidRPr="00DC0D94">
              <w:rPr>
                <w:rFonts w:ascii="Arial" w:hAnsi="Arial" w:cs="Arial"/>
                <w:sz w:val="20"/>
                <w:szCs w:val="20"/>
              </w:rPr>
              <w:t xml:space="preserve">: El Sistema de Administración de Usuarios debe contar con la funcionalidad para segregar el acceso de los administradores de los diferentes sistemas de </w:t>
            </w:r>
            <w:r w:rsidRPr="00DC0D94">
              <w:rPr>
                <w:rFonts w:ascii="Arial" w:hAnsi="Arial" w:cs="Arial"/>
                <w:b/>
                <w:sz w:val="20"/>
                <w:szCs w:val="20"/>
              </w:rPr>
              <w:t>El Instituto</w:t>
            </w:r>
            <w:r w:rsidRPr="00DC0D94">
              <w:rPr>
                <w:rFonts w:ascii="Arial" w:hAnsi="Arial" w:cs="Arial"/>
                <w:sz w:val="20"/>
                <w:szCs w:val="20"/>
              </w:rPr>
              <w:t xml:space="preserve"> indicados en el punto 3.3, en la consola mediante grupos, roles y permisos.</w:t>
            </w:r>
          </w:p>
          <w:p w14:paraId="07E9D063" w14:textId="77777777" w:rsidR="00133303" w:rsidRPr="00DC0D94" w:rsidRDefault="00133303" w:rsidP="009F3B07">
            <w:pPr>
              <w:pStyle w:val="Prrafodelista"/>
              <w:rPr>
                <w:rFonts w:ascii="Arial" w:hAnsi="Arial" w:cs="Arial"/>
              </w:rPr>
            </w:pPr>
          </w:p>
          <w:p w14:paraId="2FEC08E2"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sz w:val="20"/>
                <w:szCs w:val="20"/>
              </w:rPr>
              <w:t>Usar criptografía:</w:t>
            </w:r>
            <w:r w:rsidRPr="00DC0D94">
              <w:rPr>
                <w:rFonts w:ascii="Arial" w:hAnsi="Arial" w:cs="Arial"/>
                <w:sz w:val="20"/>
                <w:szCs w:val="20"/>
              </w:rPr>
              <w:t xml:space="preserve"> debe contar con la funcionalidad de utilizar algoritmos criptográficos para mantener la confidencialidad de la información de </w:t>
            </w:r>
            <w:r w:rsidRPr="00DC0D94">
              <w:rPr>
                <w:rFonts w:ascii="Arial" w:hAnsi="Arial" w:cs="Arial"/>
                <w:b/>
                <w:sz w:val="20"/>
                <w:szCs w:val="20"/>
              </w:rPr>
              <w:t>El Instituto</w:t>
            </w:r>
            <w:r w:rsidRPr="00DC0D94">
              <w:rPr>
                <w:rFonts w:ascii="Arial" w:hAnsi="Arial" w:cs="Arial"/>
                <w:sz w:val="20"/>
                <w:szCs w:val="20"/>
              </w:rPr>
              <w:t xml:space="preserve"> que se maneje en la nube del Fabricante, esto mediante estándares de cifrado utilizados tanto para el almacenamiento como en la transmisión de la información.</w:t>
            </w:r>
          </w:p>
          <w:p w14:paraId="0D1D924F" w14:textId="77777777" w:rsidR="00133303" w:rsidRPr="00DC0D94" w:rsidRDefault="00133303" w:rsidP="009F3B07">
            <w:pPr>
              <w:pStyle w:val="5Parrafo"/>
              <w:rPr>
                <w:rFonts w:ascii="Arial" w:hAnsi="Arial" w:cs="Arial"/>
                <w:sz w:val="20"/>
                <w:szCs w:val="20"/>
              </w:rPr>
            </w:pPr>
          </w:p>
          <w:p w14:paraId="428289C3" w14:textId="77777777" w:rsidR="00133303" w:rsidRPr="00DC0D94" w:rsidRDefault="00133303" w:rsidP="00E25508">
            <w:pPr>
              <w:pStyle w:val="5Parrafo"/>
              <w:numPr>
                <w:ilvl w:val="0"/>
                <w:numId w:val="109"/>
              </w:numPr>
              <w:ind w:left="392" w:hanging="425"/>
              <w:rPr>
                <w:rFonts w:ascii="Arial" w:hAnsi="Arial" w:cs="Arial"/>
                <w:b/>
                <w:i/>
                <w:sz w:val="20"/>
                <w:szCs w:val="20"/>
              </w:rPr>
            </w:pPr>
            <w:r w:rsidRPr="00DC0D94">
              <w:rPr>
                <w:rFonts w:ascii="Arial" w:hAnsi="Arial" w:cs="Arial"/>
                <w:b/>
                <w:i/>
                <w:sz w:val="20"/>
                <w:szCs w:val="20"/>
              </w:rPr>
              <w:t>Tener registros de bitácoras</w:t>
            </w:r>
            <w:r w:rsidRPr="00DC0D94">
              <w:rPr>
                <w:rFonts w:ascii="Arial" w:hAnsi="Arial" w:cs="Arial"/>
                <w:sz w:val="20"/>
                <w:szCs w:val="20"/>
              </w:rPr>
              <w:t xml:space="preserve">: debe contar con la funcionalidad para generar registros de bitácoras de inicios de sesión, registros de auditoría, registros de actividad, tanto de los usuarios de los Dispositivos Móviles como de los administradores del Sistema de Administración de Usuarios. Esta funcionalidad podrá ser integrada por parte de </w:t>
            </w:r>
            <w:r w:rsidRPr="00DC0D94">
              <w:rPr>
                <w:rFonts w:ascii="Arial" w:hAnsi="Arial" w:cs="Arial"/>
                <w:b/>
                <w:sz w:val="20"/>
                <w:szCs w:val="20"/>
              </w:rPr>
              <w:t>El Proveedor</w:t>
            </w:r>
            <w:r w:rsidRPr="00DC0D94">
              <w:rPr>
                <w:rFonts w:ascii="Arial" w:hAnsi="Arial" w:cs="Arial"/>
                <w:sz w:val="20"/>
                <w:szCs w:val="20"/>
              </w:rPr>
              <w:t xml:space="preserve"> </w:t>
            </w:r>
            <w:r w:rsidRPr="00DC0D94">
              <w:rPr>
                <w:rFonts w:ascii="Arial" w:hAnsi="Arial" w:cs="Arial"/>
                <w:bCs/>
                <w:sz w:val="20"/>
                <w:szCs w:val="20"/>
              </w:rPr>
              <w:t xml:space="preserve">utilizando los servicios en la nube pública del </w:t>
            </w:r>
            <w:r w:rsidRPr="00DC0D94">
              <w:rPr>
                <w:rFonts w:ascii="Arial" w:hAnsi="Arial" w:cs="Arial"/>
                <w:b/>
                <w:bCs/>
                <w:sz w:val="20"/>
                <w:szCs w:val="20"/>
              </w:rPr>
              <w:t>Fabricante.</w:t>
            </w:r>
          </w:p>
          <w:p w14:paraId="24EBC5FF" w14:textId="77777777" w:rsidR="00133303" w:rsidRPr="00DC0D94" w:rsidRDefault="00133303" w:rsidP="009F3B07">
            <w:pPr>
              <w:pStyle w:val="5Parrafo"/>
              <w:rPr>
                <w:rFonts w:ascii="Arial" w:hAnsi="Arial" w:cs="Arial"/>
                <w:b/>
                <w:i/>
                <w:sz w:val="20"/>
                <w:szCs w:val="20"/>
              </w:rPr>
            </w:pPr>
          </w:p>
          <w:p w14:paraId="04179E68"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Ser escalable bajo demanda</w:t>
            </w:r>
            <w:r w:rsidRPr="00DC0D94">
              <w:rPr>
                <w:rFonts w:ascii="Arial" w:hAnsi="Arial" w:cs="Arial"/>
                <w:sz w:val="20"/>
                <w:szCs w:val="20"/>
              </w:rPr>
              <w:t>: debe ser escalable a demanda para añadir o adaptar nuevas funcionalidades inherentes a la misma Solución.</w:t>
            </w:r>
          </w:p>
          <w:p w14:paraId="1924BC4C" w14:textId="77777777" w:rsidR="00133303" w:rsidRPr="00DC0D94" w:rsidRDefault="00133303" w:rsidP="009F3B07">
            <w:pPr>
              <w:pStyle w:val="5Parrafo"/>
              <w:rPr>
                <w:rFonts w:ascii="Arial" w:hAnsi="Arial" w:cs="Arial"/>
                <w:sz w:val="20"/>
                <w:szCs w:val="20"/>
              </w:rPr>
            </w:pPr>
          </w:p>
          <w:p w14:paraId="31587226"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Contar con alta disponibilidad:</w:t>
            </w:r>
            <w:r w:rsidRPr="00DC0D94">
              <w:rPr>
                <w:rFonts w:ascii="Arial" w:hAnsi="Arial" w:cs="Arial"/>
                <w:sz w:val="20"/>
                <w:szCs w:val="20"/>
              </w:rPr>
              <w:t xml:space="preserve"> debe operar en un esquema de alta disponibilidad, considerando al menos dos centros de datos en los que opere la Solución de Autenticación.</w:t>
            </w:r>
          </w:p>
          <w:p w14:paraId="291FDAAC" w14:textId="77777777" w:rsidR="00133303" w:rsidRPr="00DC0D94" w:rsidRDefault="00133303" w:rsidP="009F3B07">
            <w:pPr>
              <w:pStyle w:val="Prrafodelista"/>
              <w:rPr>
                <w:rFonts w:ascii="Arial" w:hAnsi="Arial" w:cs="Arial"/>
              </w:rPr>
            </w:pPr>
          </w:p>
          <w:p w14:paraId="4614BB2C"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Proveer de soporte técnico</w:t>
            </w:r>
            <w:r w:rsidRPr="00DC0D94">
              <w:rPr>
                <w:rFonts w:ascii="Arial" w:hAnsi="Arial" w:cs="Arial"/>
                <w:sz w:val="20"/>
                <w:szCs w:val="20"/>
              </w:rPr>
              <w:t xml:space="preserve">: debe contar con soporte técnico ininterrumpido 24 horas al día, 7 días de la semana provisto por </w:t>
            </w:r>
            <w:r w:rsidRPr="00DC0D94">
              <w:rPr>
                <w:rFonts w:ascii="Arial" w:hAnsi="Arial" w:cs="Arial"/>
                <w:b/>
                <w:sz w:val="20"/>
                <w:szCs w:val="20"/>
              </w:rPr>
              <w:t>El Proveedor</w:t>
            </w:r>
            <w:r w:rsidRPr="00DC0D94">
              <w:rPr>
                <w:rFonts w:ascii="Arial" w:hAnsi="Arial" w:cs="Arial"/>
                <w:sz w:val="20"/>
                <w:szCs w:val="20"/>
              </w:rPr>
              <w:t xml:space="preserve"> y considerando además soporte provisto por </w:t>
            </w:r>
            <w:r w:rsidRPr="00DC0D94">
              <w:rPr>
                <w:rFonts w:ascii="Arial" w:hAnsi="Arial" w:cs="Arial"/>
                <w:b/>
                <w:sz w:val="20"/>
                <w:szCs w:val="20"/>
              </w:rPr>
              <w:t>El Fabricante</w:t>
            </w:r>
            <w:r w:rsidRPr="00DC0D94">
              <w:rPr>
                <w:rFonts w:ascii="Arial" w:hAnsi="Arial" w:cs="Arial"/>
                <w:sz w:val="20"/>
                <w:szCs w:val="20"/>
              </w:rPr>
              <w:t xml:space="preserve"> durante la jornada electoral tal como se indica en el punto 2.5. Así mismo todo el soporte técnico por parte de </w:t>
            </w:r>
            <w:r w:rsidRPr="00DC0D94">
              <w:rPr>
                <w:rFonts w:ascii="Arial" w:hAnsi="Arial" w:cs="Arial"/>
                <w:b/>
                <w:sz w:val="20"/>
                <w:szCs w:val="20"/>
              </w:rPr>
              <w:t>El Proveedor</w:t>
            </w:r>
            <w:r w:rsidRPr="00DC0D94">
              <w:rPr>
                <w:rFonts w:ascii="Arial" w:hAnsi="Arial" w:cs="Arial"/>
                <w:sz w:val="20"/>
                <w:szCs w:val="20"/>
              </w:rPr>
              <w:t xml:space="preserve"> debe ser en español, vía correo electrónico, llamada telefónica y/o mensajería instantánea.</w:t>
            </w:r>
          </w:p>
          <w:p w14:paraId="245D53CA" w14:textId="77777777" w:rsidR="00133303" w:rsidRPr="00DC0D94" w:rsidRDefault="00133303" w:rsidP="009F3B07">
            <w:pPr>
              <w:pStyle w:val="Prrafodelista"/>
              <w:rPr>
                <w:rFonts w:ascii="Arial" w:hAnsi="Arial" w:cs="Arial"/>
              </w:rPr>
            </w:pPr>
          </w:p>
          <w:p w14:paraId="2B6426D4" w14:textId="77777777" w:rsidR="00133303" w:rsidRPr="00DC0D94" w:rsidRDefault="00133303" w:rsidP="009F3B07">
            <w:pPr>
              <w:pStyle w:val="5Parrafo"/>
              <w:ind w:left="392"/>
              <w:rPr>
                <w:rFonts w:ascii="Arial" w:hAnsi="Arial" w:cs="Arial"/>
                <w:sz w:val="20"/>
                <w:szCs w:val="20"/>
              </w:rPr>
            </w:pPr>
            <w:r w:rsidRPr="00DC0D94">
              <w:rPr>
                <w:rFonts w:ascii="Arial" w:hAnsi="Arial" w:cs="Arial"/>
                <w:sz w:val="20"/>
                <w:szCs w:val="20"/>
              </w:rPr>
              <w:t xml:space="preserve">Como parte del soporte, se brindará asesoría respecto a la integración de los Servicios de Infraestructura para la Autenticación de Dispositivos Móviles con las aplicaciones móviles y los servicios Web para los cuales </w:t>
            </w:r>
            <w:r w:rsidRPr="00DC0D94">
              <w:rPr>
                <w:rFonts w:ascii="Arial" w:hAnsi="Arial" w:cs="Arial"/>
                <w:b/>
                <w:sz w:val="20"/>
                <w:szCs w:val="20"/>
              </w:rPr>
              <w:t>El Instituto</w:t>
            </w:r>
            <w:r w:rsidRPr="00DC0D94">
              <w:rPr>
                <w:rFonts w:ascii="Arial" w:hAnsi="Arial" w:cs="Arial"/>
                <w:sz w:val="20"/>
                <w:szCs w:val="20"/>
              </w:rPr>
              <w:t xml:space="preserve"> requiera incorporar dicha funcionalidad.</w:t>
            </w:r>
          </w:p>
          <w:p w14:paraId="3C326091" w14:textId="77777777" w:rsidR="00133303" w:rsidRPr="00DC0D94" w:rsidRDefault="00133303" w:rsidP="009F3B07">
            <w:pPr>
              <w:pStyle w:val="5Parrafo"/>
              <w:rPr>
                <w:rFonts w:ascii="Arial" w:hAnsi="Arial" w:cs="Arial"/>
                <w:sz w:val="20"/>
                <w:szCs w:val="20"/>
              </w:rPr>
            </w:pPr>
          </w:p>
          <w:p w14:paraId="73AF7470"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Contar con sincronización de datos fuera de línea</w:t>
            </w:r>
            <w:r w:rsidRPr="00DC0D94">
              <w:rPr>
                <w:rFonts w:ascii="Arial" w:hAnsi="Arial" w:cs="Arial"/>
                <w:sz w:val="20"/>
                <w:szCs w:val="20"/>
              </w:rPr>
              <w:t xml:space="preserve">: debe contar con la funcionalidad de soporte para </w:t>
            </w:r>
            <w:r w:rsidRPr="00DC0D94">
              <w:rPr>
                <w:rFonts w:ascii="Arial" w:hAnsi="Arial" w:cs="Arial"/>
                <w:i/>
                <w:sz w:val="20"/>
                <w:szCs w:val="20"/>
              </w:rPr>
              <w:t>Offline Data Synchronization</w:t>
            </w:r>
            <w:r w:rsidRPr="00DC0D94">
              <w:rPr>
                <w:rFonts w:ascii="Arial" w:hAnsi="Arial" w:cs="Arial"/>
                <w:sz w:val="20"/>
                <w:szCs w:val="20"/>
              </w:rPr>
              <w:t xml:space="preserve">, también conocido como </w:t>
            </w:r>
            <w:r w:rsidRPr="00DC0D94">
              <w:rPr>
                <w:rFonts w:ascii="Arial" w:hAnsi="Arial" w:cs="Arial"/>
                <w:i/>
                <w:sz w:val="20"/>
                <w:szCs w:val="20"/>
              </w:rPr>
              <w:t>Offline sync backend</w:t>
            </w:r>
            <w:r w:rsidRPr="00DC0D94">
              <w:rPr>
                <w:rFonts w:ascii="Arial" w:hAnsi="Arial" w:cs="Arial"/>
                <w:sz w:val="20"/>
                <w:szCs w:val="20"/>
              </w:rPr>
              <w:t xml:space="preserve"> y es la capacidad de la solución para conservar datos en caché brindando a los usuarios móviles la facilidad de enviar datos sin importar que la señal de telefonía tenga intermitencias o este fuera de línea temporalmente.</w:t>
            </w:r>
          </w:p>
          <w:p w14:paraId="2D12DDC1" w14:textId="77777777" w:rsidR="00133303" w:rsidRPr="00DC0D94" w:rsidRDefault="00133303" w:rsidP="009F3B07">
            <w:pPr>
              <w:pStyle w:val="5Parrafo"/>
              <w:ind w:left="392"/>
              <w:rPr>
                <w:rFonts w:ascii="Arial" w:hAnsi="Arial" w:cs="Arial"/>
                <w:sz w:val="20"/>
                <w:szCs w:val="20"/>
              </w:rPr>
            </w:pPr>
          </w:p>
          <w:p w14:paraId="47D212B3"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Permitir personalizar la configuración de políticas de contraseñas</w:t>
            </w:r>
            <w:r w:rsidRPr="00DC0D94">
              <w:rPr>
                <w:rFonts w:ascii="Arial" w:hAnsi="Arial" w:cs="Arial"/>
                <w:sz w:val="20"/>
                <w:szCs w:val="20"/>
              </w:rPr>
              <w:t xml:space="preserve">: debe contar con la funcionalidad para admitir la aplicación de las reglas de contraseñas de </w:t>
            </w:r>
            <w:r w:rsidRPr="00DC0D94">
              <w:rPr>
                <w:rFonts w:ascii="Arial" w:hAnsi="Arial" w:cs="Arial"/>
                <w:b/>
                <w:sz w:val="20"/>
                <w:szCs w:val="20"/>
              </w:rPr>
              <w:t>El instituto</w:t>
            </w:r>
            <w:r w:rsidRPr="00DC0D94">
              <w:rPr>
                <w:rFonts w:ascii="Arial" w:hAnsi="Arial" w:cs="Arial"/>
                <w:sz w:val="20"/>
                <w:szCs w:val="20"/>
              </w:rPr>
              <w:t>, tal como longitud mínima, grupo de caracteres, vigencia.</w:t>
            </w:r>
          </w:p>
          <w:p w14:paraId="612431D8" w14:textId="77777777" w:rsidR="00133303" w:rsidRPr="00DC0D94" w:rsidRDefault="00133303" w:rsidP="009F3B07">
            <w:pPr>
              <w:pStyle w:val="Prrafodelista"/>
              <w:rPr>
                <w:rFonts w:ascii="Arial" w:hAnsi="Arial" w:cs="Arial"/>
              </w:rPr>
            </w:pPr>
          </w:p>
          <w:p w14:paraId="44991CFC"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Poseer un mecanismo para recuperación de contraseñas</w:t>
            </w:r>
            <w:r w:rsidRPr="00DC0D94">
              <w:rPr>
                <w:rFonts w:ascii="Arial" w:hAnsi="Arial" w:cs="Arial"/>
                <w:sz w:val="20"/>
                <w:szCs w:val="20"/>
              </w:rPr>
              <w:t>: La Solución debe contar con la funcionalidad para la recuperación de la contraseña por medio de una consola centralizada y a través de autoservicio para que los usuarios realicen la recuperación de su contraseña por sí mismos.</w:t>
            </w:r>
          </w:p>
          <w:p w14:paraId="40F9D081" w14:textId="77777777" w:rsidR="00133303" w:rsidRPr="00DC0D94" w:rsidRDefault="00133303" w:rsidP="009F3B07">
            <w:pPr>
              <w:pStyle w:val="5Parrafo"/>
              <w:ind w:left="392" w:hanging="425"/>
              <w:rPr>
                <w:rFonts w:ascii="Arial" w:hAnsi="Arial" w:cs="Arial"/>
                <w:sz w:val="20"/>
                <w:szCs w:val="20"/>
              </w:rPr>
            </w:pPr>
          </w:p>
          <w:p w14:paraId="4AC0C05A"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Permitir bloquear cuenta de usuario</w:t>
            </w:r>
            <w:r w:rsidRPr="00DC0D94">
              <w:rPr>
                <w:rFonts w:ascii="Arial" w:hAnsi="Arial" w:cs="Arial"/>
                <w:sz w:val="20"/>
                <w:szCs w:val="20"/>
              </w:rPr>
              <w:t>: debe contar con la funcionalidad de permitir el bloqueo de usuarios, así como personalizar las reglas de bloqueo de acuerdo a las Institucionales (número de intentos fallidos de acceso, basado en tiempo de inactividad).</w:t>
            </w:r>
          </w:p>
          <w:p w14:paraId="5FA00E37" w14:textId="77777777" w:rsidR="00133303" w:rsidRPr="00DC0D94" w:rsidRDefault="00133303" w:rsidP="009F3B07">
            <w:pPr>
              <w:pStyle w:val="Prrafodelista"/>
              <w:rPr>
                <w:rFonts w:ascii="Arial" w:hAnsi="Arial" w:cs="Arial"/>
              </w:rPr>
            </w:pPr>
          </w:p>
          <w:p w14:paraId="1A4E45CD"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Ser compatible con LDAP</w:t>
            </w:r>
            <w:r w:rsidRPr="00DC0D94">
              <w:rPr>
                <w:rFonts w:ascii="Arial" w:hAnsi="Arial" w:cs="Arial"/>
                <w:sz w:val="20"/>
                <w:szCs w:val="20"/>
              </w:rPr>
              <w:t xml:space="preserve">: El Servicio de Autenticación así como el Sistema de Administración de Usuarios debe ser </w:t>
            </w:r>
            <w:r w:rsidRPr="00DC0D94">
              <w:rPr>
                <w:rFonts w:ascii="Arial" w:hAnsi="Arial" w:cs="Arial"/>
                <w:sz w:val="20"/>
                <w:szCs w:val="20"/>
              </w:rPr>
              <w:lastRenderedPageBreak/>
              <w:t xml:space="preserve">compatible con Active Directory y OpenLDAP, soportando la estructura y los campos LDAP que </w:t>
            </w:r>
            <w:r w:rsidRPr="00DC0D94">
              <w:rPr>
                <w:rFonts w:ascii="Arial" w:hAnsi="Arial" w:cs="Arial"/>
                <w:b/>
                <w:sz w:val="20"/>
                <w:szCs w:val="20"/>
              </w:rPr>
              <w:t>El Instituto</w:t>
            </w:r>
            <w:r w:rsidRPr="00DC0D94">
              <w:rPr>
                <w:rFonts w:ascii="Arial" w:hAnsi="Arial" w:cs="Arial"/>
                <w:sz w:val="20"/>
                <w:szCs w:val="20"/>
              </w:rPr>
              <w:t xml:space="preserve"> considere necesario.</w:t>
            </w:r>
          </w:p>
          <w:p w14:paraId="47D87994" w14:textId="77777777" w:rsidR="00133303" w:rsidRPr="00DC0D94" w:rsidRDefault="00133303" w:rsidP="009F3B07">
            <w:pPr>
              <w:pStyle w:val="Prrafodelista"/>
              <w:rPr>
                <w:rFonts w:ascii="Arial" w:hAnsi="Arial" w:cs="Arial"/>
              </w:rPr>
            </w:pPr>
          </w:p>
          <w:p w14:paraId="56BCEDC5"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Ser compatible con OAuth</w:t>
            </w:r>
            <w:r w:rsidRPr="00DC0D94">
              <w:rPr>
                <w:rFonts w:ascii="Arial" w:hAnsi="Arial" w:cs="Arial"/>
                <w:sz w:val="20"/>
                <w:szCs w:val="20"/>
              </w:rPr>
              <w:t>: debe ser compatible con OAuth 2.0.</w:t>
            </w:r>
          </w:p>
          <w:p w14:paraId="28FA7197" w14:textId="77777777" w:rsidR="00133303" w:rsidRPr="00DC0D94" w:rsidRDefault="00133303" w:rsidP="009F3B07">
            <w:pPr>
              <w:pStyle w:val="5Parrafo"/>
              <w:ind w:left="392" w:hanging="425"/>
              <w:rPr>
                <w:rFonts w:ascii="Arial" w:hAnsi="Arial" w:cs="Arial"/>
                <w:b/>
                <w:i/>
                <w:sz w:val="20"/>
                <w:szCs w:val="20"/>
              </w:rPr>
            </w:pPr>
          </w:p>
          <w:p w14:paraId="2AE46B39"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Ser compatible con OpenID Connect</w:t>
            </w:r>
            <w:r w:rsidRPr="00DC0D94">
              <w:rPr>
                <w:rFonts w:ascii="Arial" w:hAnsi="Arial" w:cs="Arial"/>
                <w:sz w:val="20"/>
                <w:szCs w:val="20"/>
              </w:rPr>
              <w:t>: debe ser compatible con OpenID Connect 1.0, para autenticar a los usuarios en los servidores de recursos y aplicaciones.</w:t>
            </w:r>
          </w:p>
          <w:p w14:paraId="17F23A7C" w14:textId="77777777" w:rsidR="00133303" w:rsidRPr="00DC0D94" w:rsidRDefault="00133303" w:rsidP="009F3B07">
            <w:pPr>
              <w:pStyle w:val="Prrafodelista"/>
              <w:rPr>
                <w:rFonts w:ascii="Arial" w:hAnsi="Arial" w:cs="Arial"/>
              </w:rPr>
            </w:pPr>
          </w:p>
          <w:p w14:paraId="42BA532E"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 xml:space="preserve">Utilizar RFC 7519 para la gestión de token: </w:t>
            </w:r>
            <w:r w:rsidRPr="00DC0D94">
              <w:rPr>
                <w:rFonts w:ascii="Arial" w:hAnsi="Arial" w:cs="Arial"/>
                <w:sz w:val="20"/>
                <w:szCs w:val="20"/>
              </w:rPr>
              <w:t>debe utilizar la especificación RFC 7519 para el token ID, token de acceso y token de vigencia.</w:t>
            </w:r>
          </w:p>
          <w:p w14:paraId="0115E508" w14:textId="77777777" w:rsidR="00133303" w:rsidRPr="00DC0D94" w:rsidRDefault="00133303" w:rsidP="009F3B07">
            <w:pPr>
              <w:pStyle w:val="5Parrafo"/>
              <w:rPr>
                <w:rFonts w:ascii="Arial" w:hAnsi="Arial" w:cs="Arial"/>
                <w:sz w:val="20"/>
                <w:szCs w:val="20"/>
              </w:rPr>
            </w:pPr>
          </w:p>
          <w:p w14:paraId="400004CD"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i/>
                <w:sz w:val="20"/>
                <w:szCs w:val="20"/>
              </w:rPr>
              <w:t>Proveer de características de Seguridad</w:t>
            </w:r>
            <w:r w:rsidRPr="00DC0D94">
              <w:rPr>
                <w:rFonts w:ascii="Arial" w:hAnsi="Arial" w:cs="Arial"/>
                <w:sz w:val="20"/>
                <w:szCs w:val="20"/>
              </w:rPr>
              <w:t>: debe permitir crear las siguiente reglas de seguridad:</w:t>
            </w:r>
          </w:p>
          <w:p w14:paraId="5BC4FC59" w14:textId="77777777" w:rsidR="00133303" w:rsidRPr="00DC0D94" w:rsidRDefault="00133303" w:rsidP="00E25508">
            <w:pPr>
              <w:pStyle w:val="5Parrafo"/>
              <w:numPr>
                <w:ilvl w:val="0"/>
                <w:numId w:val="113"/>
              </w:numPr>
              <w:rPr>
                <w:rFonts w:ascii="Arial" w:hAnsi="Arial" w:cs="Arial"/>
                <w:sz w:val="20"/>
                <w:szCs w:val="20"/>
              </w:rPr>
            </w:pPr>
            <w:r w:rsidRPr="00DC0D94">
              <w:rPr>
                <w:rFonts w:ascii="Arial" w:hAnsi="Arial" w:cs="Arial"/>
                <w:sz w:val="20"/>
                <w:szCs w:val="20"/>
              </w:rPr>
              <w:t>Geolocalización del usuario autenticado</w:t>
            </w:r>
          </w:p>
          <w:p w14:paraId="2F11B966" w14:textId="77777777" w:rsidR="00133303" w:rsidRPr="00DC0D94" w:rsidRDefault="00133303" w:rsidP="00E25508">
            <w:pPr>
              <w:pStyle w:val="5Parrafo"/>
              <w:numPr>
                <w:ilvl w:val="0"/>
                <w:numId w:val="113"/>
              </w:numPr>
              <w:rPr>
                <w:rFonts w:ascii="Arial" w:hAnsi="Arial" w:cs="Arial"/>
                <w:sz w:val="20"/>
                <w:szCs w:val="20"/>
              </w:rPr>
            </w:pPr>
            <w:r w:rsidRPr="00DC0D94">
              <w:rPr>
                <w:rFonts w:ascii="Arial" w:hAnsi="Arial" w:cs="Arial"/>
                <w:sz w:val="20"/>
                <w:szCs w:val="20"/>
              </w:rPr>
              <w:t xml:space="preserve">Prohibir inicios de sesión desde geolocalizaciones no aprobadas por </w:t>
            </w:r>
            <w:r w:rsidRPr="00DC0D94">
              <w:rPr>
                <w:rFonts w:ascii="Arial" w:hAnsi="Arial" w:cs="Arial"/>
                <w:b/>
                <w:sz w:val="20"/>
                <w:szCs w:val="20"/>
              </w:rPr>
              <w:t>El Instituto</w:t>
            </w:r>
          </w:p>
          <w:p w14:paraId="56025A71" w14:textId="77777777" w:rsidR="00133303" w:rsidRPr="00DC0D94" w:rsidRDefault="00133303" w:rsidP="00E25508">
            <w:pPr>
              <w:pStyle w:val="5Parrafo"/>
              <w:numPr>
                <w:ilvl w:val="0"/>
                <w:numId w:val="113"/>
              </w:numPr>
              <w:rPr>
                <w:rFonts w:ascii="Arial" w:hAnsi="Arial" w:cs="Arial"/>
                <w:sz w:val="20"/>
                <w:szCs w:val="20"/>
              </w:rPr>
            </w:pPr>
            <w:r w:rsidRPr="00DC0D94">
              <w:rPr>
                <w:rFonts w:ascii="Arial" w:hAnsi="Arial" w:cs="Arial"/>
                <w:sz w:val="20"/>
                <w:szCs w:val="20"/>
              </w:rPr>
              <w:t>Limitar número de dispositivos conectados simultáneamente basado en geolocalización</w:t>
            </w:r>
          </w:p>
          <w:p w14:paraId="33547978" w14:textId="77777777" w:rsidR="00133303" w:rsidRPr="00DC0D94" w:rsidRDefault="00133303" w:rsidP="00E25508">
            <w:pPr>
              <w:pStyle w:val="5Parrafo"/>
              <w:numPr>
                <w:ilvl w:val="0"/>
                <w:numId w:val="113"/>
              </w:numPr>
              <w:rPr>
                <w:rFonts w:ascii="Arial" w:hAnsi="Arial" w:cs="Arial"/>
                <w:sz w:val="20"/>
                <w:szCs w:val="20"/>
              </w:rPr>
            </w:pPr>
            <w:r w:rsidRPr="00DC0D94">
              <w:rPr>
                <w:rFonts w:ascii="Arial" w:hAnsi="Arial" w:cs="Arial"/>
                <w:sz w:val="20"/>
                <w:szCs w:val="20"/>
              </w:rPr>
              <w:t>Comprobar, listar, permitir y/o bloquear usuarios</w:t>
            </w:r>
          </w:p>
          <w:p w14:paraId="4AC4B0F5" w14:textId="77777777" w:rsidR="00133303" w:rsidRPr="00DC0D94" w:rsidRDefault="00133303" w:rsidP="00E25508">
            <w:pPr>
              <w:pStyle w:val="5Parrafo"/>
              <w:numPr>
                <w:ilvl w:val="0"/>
                <w:numId w:val="113"/>
              </w:numPr>
              <w:rPr>
                <w:rFonts w:ascii="Arial" w:hAnsi="Arial" w:cs="Arial"/>
                <w:sz w:val="20"/>
                <w:szCs w:val="20"/>
              </w:rPr>
            </w:pPr>
            <w:r w:rsidRPr="00DC0D94">
              <w:rPr>
                <w:rFonts w:ascii="Arial" w:hAnsi="Arial" w:cs="Arial"/>
                <w:sz w:val="20"/>
                <w:szCs w:val="20"/>
              </w:rPr>
              <w:t>Comprobar, listar, permitir y/o bloquear dominio de correo electrónico</w:t>
            </w:r>
          </w:p>
          <w:p w14:paraId="76C581F7" w14:textId="77777777" w:rsidR="00133303" w:rsidRPr="00DC0D94" w:rsidRDefault="00133303" w:rsidP="00E25508">
            <w:pPr>
              <w:pStyle w:val="5Parrafo"/>
              <w:numPr>
                <w:ilvl w:val="0"/>
                <w:numId w:val="113"/>
              </w:numPr>
              <w:rPr>
                <w:rFonts w:ascii="Arial" w:hAnsi="Arial" w:cs="Arial"/>
                <w:sz w:val="20"/>
                <w:szCs w:val="20"/>
              </w:rPr>
            </w:pPr>
            <w:r w:rsidRPr="00DC0D94">
              <w:rPr>
                <w:rFonts w:ascii="Arial" w:hAnsi="Arial" w:cs="Arial"/>
                <w:sz w:val="20"/>
                <w:szCs w:val="20"/>
              </w:rPr>
              <w:t>Comprobar, listar, permitir y/o bloquear direcciones IP</w:t>
            </w:r>
          </w:p>
          <w:p w14:paraId="1217CE34" w14:textId="77777777" w:rsidR="00133303" w:rsidRPr="00DC0D94" w:rsidRDefault="00133303" w:rsidP="00E25508">
            <w:pPr>
              <w:pStyle w:val="5Parrafo"/>
              <w:numPr>
                <w:ilvl w:val="0"/>
                <w:numId w:val="113"/>
              </w:numPr>
              <w:rPr>
                <w:rFonts w:ascii="Arial" w:hAnsi="Arial" w:cs="Arial"/>
                <w:sz w:val="20"/>
                <w:szCs w:val="20"/>
              </w:rPr>
            </w:pPr>
            <w:r w:rsidRPr="00DC0D94">
              <w:rPr>
                <w:rFonts w:ascii="Arial" w:hAnsi="Arial" w:cs="Arial"/>
                <w:sz w:val="20"/>
                <w:szCs w:val="20"/>
              </w:rPr>
              <w:t>Forzar verificación de correo electrónico</w:t>
            </w:r>
          </w:p>
          <w:p w14:paraId="364E62E7" w14:textId="77777777" w:rsidR="00133303" w:rsidRPr="00DC0D94" w:rsidRDefault="00133303" w:rsidP="00E25508">
            <w:pPr>
              <w:pStyle w:val="5Parrafo"/>
              <w:numPr>
                <w:ilvl w:val="0"/>
                <w:numId w:val="113"/>
              </w:numPr>
              <w:rPr>
                <w:rFonts w:ascii="Arial" w:hAnsi="Arial" w:cs="Arial"/>
                <w:sz w:val="20"/>
                <w:szCs w:val="20"/>
              </w:rPr>
            </w:pPr>
            <w:r w:rsidRPr="00DC0D94">
              <w:rPr>
                <w:rFonts w:ascii="Arial" w:hAnsi="Arial" w:cs="Arial"/>
                <w:sz w:val="20"/>
                <w:szCs w:val="20"/>
              </w:rPr>
              <w:t>Forzar verificación de número telefónico</w:t>
            </w:r>
          </w:p>
          <w:p w14:paraId="783512BA" w14:textId="77777777" w:rsidR="00133303" w:rsidRPr="00DC0D94" w:rsidRDefault="00133303" w:rsidP="009F3B07">
            <w:pPr>
              <w:pStyle w:val="5Parrafo"/>
              <w:ind w:left="392"/>
              <w:rPr>
                <w:rFonts w:ascii="Arial" w:hAnsi="Arial" w:cs="Arial"/>
                <w:sz w:val="20"/>
                <w:szCs w:val="20"/>
              </w:rPr>
            </w:pPr>
            <w:r w:rsidRPr="00DC0D94">
              <w:rPr>
                <w:rFonts w:ascii="Arial" w:hAnsi="Arial" w:cs="Arial"/>
                <w:sz w:val="20"/>
                <w:szCs w:val="20"/>
              </w:rPr>
              <w:t xml:space="preserve">Esta funcionalidad podrá ser integrada por parte de </w:t>
            </w:r>
            <w:r w:rsidRPr="00DC0D94">
              <w:rPr>
                <w:rFonts w:ascii="Arial" w:hAnsi="Arial" w:cs="Arial"/>
                <w:b/>
                <w:sz w:val="20"/>
                <w:szCs w:val="20"/>
              </w:rPr>
              <w:t>El Proveedor</w:t>
            </w:r>
            <w:r w:rsidRPr="00DC0D94">
              <w:rPr>
                <w:rFonts w:ascii="Arial" w:hAnsi="Arial" w:cs="Arial"/>
                <w:sz w:val="20"/>
                <w:szCs w:val="20"/>
              </w:rPr>
              <w:t xml:space="preserve"> </w:t>
            </w:r>
            <w:r w:rsidRPr="00DC0D94">
              <w:rPr>
                <w:rFonts w:ascii="Arial" w:hAnsi="Arial" w:cs="Arial"/>
                <w:bCs/>
                <w:sz w:val="20"/>
                <w:szCs w:val="20"/>
              </w:rPr>
              <w:t xml:space="preserve">utilizando los servicios en la nube pública del </w:t>
            </w:r>
            <w:r w:rsidRPr="00DC0D94">
              <w:rPr>
                <w:rFonts w:ascii="Arial" w:hAnsi="Arial" w:cs="Arial"/>
                <w:b/>
                <w:bCs/>
                <w:sz w:val="20"/>
                <w:szCs w:val="20"/>
              </w:rPr>
              <w:t>Fabricante.</w:t>
            </w:r>
          </w:p>
          <w:p w14:paraId="271C6F78" w14:textId="77777777" w:rsidR="00133303" w:rsidRPr="00DC0D94" w:rsidRDefault="00133303" w:rsidP="009F3B07">
            <w:pPr>
              <w:pStyle w:val="5Parrafo"/>
              <w:rPr>
                <w:rFonts w:ascii="Arial" w:hAnsi="Arial" w:cs="Arial"/>
                <w:sz w:val="20"/>
                <w:szCs w:val="20"/>
              </w:rPr>
            </w:pPr>
          </w:p>
          <w:p w14:paraId="08ED18DA" w14:textId="77777777" w:rsidR="00133303" w:rsidRPr="00DC0D94" w:rsidRDefault="00133303" w:rsidP="00E25508">
            <w:pPr>
              <w:pStyle w:val="5Parrafo"/>
              <w:numPr>
                <w:ilvl w:val="0"/>
                <w:numId w:val="109"/>
              </w:numPr>
              <w:ind w:left="392" w:hanging="425"/>
              <w:rPr>
                <w:rFonts w:ascii="Arial" w:hAnsi="Arial" w:cs="Arial"/>
                <w:sz w:val="20"/>
                <w:szCs w:val="20"/>
              </w:rPr>
            </w:pPr>
            <w:r w:rsidRPr="00DC0D94">
              <w:rPr>
                <w:rFonts w:ascii="Arial" w:hAnsi="Arial" w:cs="Arial"/>
                <w:b/>
                <w:sz w:val="20"/>
                <w:szCs w:val="20"/>
              </w:rPr>
              <w:t xml:space="preserve">Contar con certificaciones: </w:t>
            </w:r>
            <w:r w:rsidRPr="00DC0D94">
              <w:rPr>
                <w:rFonts w:ascii="Arial" w:hAnsi="Arial" w:cs="Arial"/>
                <w:sz w:val="20"/>
                <w:szCs w:val="20"/>
              </w:rPr>
              <w:t xml:space="preserve">La nube del </w:t>
            </w:r>
            <w:r w:rsidRPr="00DC0D94">
              <w:rPr>
                <w:rFonts w:ascii="Arial" w:hAnsi="Arial" w:cs="Arial"/>
                <w:b/>
                <w:sz w:val="20"/>
                <w:szCs w:val="20"/>
              </w:rPr>
              <w:t>Fabricante</w:t>
            </w:r>
            <w:r w:rsidRPr="00DC0D94">
              <w:rPr>
                <w:rFonts w:ascii="Arial" w:hAnsi="Arial" w:cs="Arial"/>
                <w:sz w:val="20"/>
                <w:szCs w:val="20"/>
              </w:rPr>
              <w:t xml:space="preserve"> donde se aloje la solución de autenticación debe tener al menos las siguientes certificaciones en materia de seguridad y calidad: </w:t>
            </w:r>
          </w:p>
          <w:p w14:paraId="0ADF16E6" w14:textId="77777777" w:rsidR="00133303" w:rsidRPr="00DC0D94" w:rsidRDefault="00133303" w:rsidP="00E25508">
            <w:pPr>
              <w:pStyle w:val="5Parrafo"/>
              <w:numPr>
                <w:ilvl w:val="0"/>
                <w:numId w:val="110"/>
              </w:numPr>
              <w:rPr>
                <w:rFonts w:ascii="Arial" w:hAnsi="Arial" w:cs="Arial"/>
                <w:sz w:val="20"/>
                <w:szCs w:val="20"/>
              </w:rPr>
            </w:pPr>
            <w:r w:rsidRPr="00DC0D94">
              <w:rPr>
                <w:rFonts w:ascii="Arial" w:hAnsi="Arial" w:cs="Arial"/>
                <w:sz w:val="20"/>
                <w:szCs w:val="20"/>
              </w:rPr>
              <w:t>ISO 27001: Estándar de administración de la seguridad que establece prácticas recomendadas en materia de administración de la seguridad y controles de seguridad.</w:t>
            </w:r>
          </w:p>
          <w:p w14:paraId="2B7E35C5" w14:textId="77777777" w:rsidR="00133303" w:rsidRPr="00DC0D94" w:rsidRDefault="00133303" w:rsidP="00E25508">
            <w:pPr>
              <w:pStyle w:val="5Parrafo"/>
              <w:numPr>
                <w:ilvl w:val="0"/>
                <w:numId w:val="110"/>
              </w:numPr>
              <w:rPr>
                <w:rFonts w:ascii="Arial" w:eastAsia="Calibri" w:hAnsi="Arial" w:cs="Arial"/>
                <w:sz w:val="20"/>
                <w:szCs w:val="20"/>
              </w:rPr>
            </w:pPr>
            <w:r w:rsidRPr="00DC0D94">
              <w:rPr>
                <w:rFonts w:ascii="Arial" w:hAnsi="Arial" w:cs="Arial"/>
                <w:sz w:val="20"/>
                <w:szCs w:val="20"/>
              </w:rPr>
              <w:t>ISO 27017: Proporciona orientación sobre los aspectos de seguridad de la información de la informática en la nube, y recomienda la implementación de controles de seguridad de la información específicos de la nube que complementan la orientación de las normas ISO 27002 e ISO 27001.</w:t>
            </w:r>
          </w:p>
          <w:p w14:paraId="23E19398" w14:textId="77777777" w:rsidR="00133303" w:rsidRPr="00DC0D94" w:rsidRDefault="00133303" w:rsidP="00E25508">
            <w:pPr>
              <w:pStyle w:val="5Parrafo"/>
              <w:numPr>
                <w:ilvl w:val="0"/>
                <w:numId w:val="110"/>
              </w:numPr>
              <w:rPr>
                <w:rFonts w:ascii="Arial" w:eastAsia="Calibri" w:hAnsi="Arial" w:cs="Arial"/>
                <w:sz w:val="20"/>
                <w:szCs w:val="20"/>
              </w:rPr>
            </w:pPr>
            <w:r w:rsidRPr="00DC0D94">
              <w:rPr>
                <w:rFonts w:ascii="Arial" w:hAnsi="Arial" w:cs="Arial"/>
                <w:sz w:val="20"/>
                <w:szCs w:val="20"/>
              </w:rPr>
              <w:t>Reporte SOC tipo 2: Para atestiguamiento de seguridad por un terceo independiente.</w:t>
            </w:r>
          </w:p>
        </w:tc>
        <w:tc>
          <w:tcPr>
            <w:tcW w:w="1055" w:type="dxa"/>
            <w:vAlign w:val="center"/>
          </w:tcPr>
          <w:p w14:paraId="1FE7FD92" w14:textId="77777777" w:rsidR="00133303" w:rsidRPr="00DC0D94" w:rsidRDefault="00133303" w:rsidP="009F3B07">
            <w:pPr>
              <w:jc w:val="center"/>
              <w:rPr>
                <w:rFonts w:ascii="Arial" w:eastAsia="Calibri" w:hAnsi="Arial" w:cs="Arial"/>
              </w:rPr>
            </w:pPr>
            <w:r w:rsidRPr="00DC0D94">
              <w:rPr>
                <w:rFonts w:ascii="Arial" w:eastAsia="Calibri" w:hAnsi="Arial" w:cs="Arial"/>
              </w:rPr>
              <w:lastRenderedPageBreak/>
              <w:t>A más tardar dentro de los primeros 15 días naturales posteriores a la fecha de notificación del fallo</w:t>
            </w:r>
          </w:p>
        </w:tc>
      </w:tr>
    </w:tbl>
    <w:p w14:paraId="30A50AF6"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r w:rsidRPr="00DC0D94">
        <w:rPr>
          <w:rFonts w:ascii="Arial" w:eastAsia="Calibri" w:hAnsi="Arial" w:cs="Arial"/>
          <w:b/>
          <w:noProof/>
          <w:sz w:val="20"/>
          <w:szCs w:val="20"/>
          <w:lang w:val="es-MX" w:eastAsia="es-MX"/>
        </w:rPr>
        <w:lastRenderedPageBreak/>
        <w:t>Tabla 3. Especificaciones mínimas a cubrir por el servicio de autenticación</w:t>
      </w:r>
    </w:p>
    <w:p w14:paraId="46A23F81"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p>
    <w:p w14:paraId="596B2449"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p>
    <w:p w14:paraId="2479EC17" w14:textId="77777777" w:rsidR="00133303" w:rsidRPr="00DC0D94" w:rsidRDefault="00133303" w:rsidP="00E25508">
      <w:pPr>
        <w:pStyle w:val="2Subtitulo"/>
        <w:numPr>
          <w:ilvl w:val="2"/>
          <w:numId w:val="104"/>
        </w:numPr>
        <w:rPr>
          <w:rFonts w:ascii="Arial" w:hAnsi="Arial" w:cs="Arial"/>
          <w:sz w:val="20"/>
          <w:szCs w:val="20"/>
        </w:rPr>
      </w:pPr>
      <w:r w:rsidRPr="00DC0D94">
        <w:rPr>
          <w:rFonts w:ascii="Arial" w:hAnsi="Arial" w:cs="Arial"/>
          <w:sz w:val="20"/>
          <w:szCs w:val="20"/>
        </w:rPr>
        <w:lastRenderedPageBreak/>
        <w:t>Límites en la operación del servicio de autenticación para dispositivos móviles</w:t>
      </w:r>
    </w:p>
    <w:p w14:paraId="7462E679" w14:textId="77777777" w:rsidR="00133303" w:rsidRPr="00DC0D94" w:rsidRDefault="00133303" w:rsidP="00133303">
      <w:pPr>
        <w:pStyle w:val="Prrafodelista"/>
        <w:autoSpaceDN w:val="0"/>
        <w:snapToGrid w:val="0"/>
        <w:jc w:val="both"/>
        <w:rPr>
          <w:rFonts w:ascii="Arial" w:hAnsi="Arial" w:cs="Arial"/>
        </w:rPr>
      </w:pPr>
    </w:p>
    <w:p w14:paraId="1130B209" w14:textId="77777777" w:rsidR="00133303" w:rsidRPr="00DC0D94" w:rsidRDefault="00133303" w:rsidP="00133303">
      <w:pPr>
        <w:autoSpaceDN w:val="0"/>
        <w:snapToGrid w:val="0"/>
        <w:jc w:val="both"/>
        <w:rPr>
          <w:rFonts w:ascii="Arial" w:hAnsi="Arial" w:cs="Arial"/>
        </w:rPr>
      </w:pPr>
      <w:r w:rsidRPr="00DC0D94">
        <w:rPr>
          <w:rFonts w:ascii="Arial" w:hAnsi="Arial" w:cs="Arial"/>
          <w:b/>
        </w:rPr>
        <w:t xml:space="preserve">El Proveedor </w:t>
      </w:r>
      <w:r w:rsidRPr="00DC0D94">
        <w:rPr>
          <w:rFonts w:ascii="Arial" w:hAnsi="Arial" w:cs="Arial"/>
        </w:rPr>
        <w:t>deberá garantizar</w:t>
      </w:r>
      <w:r w:rsidRPr="00DC0D94">
        <w:rPr>
          <w:rFonts w:ascii="Arial" w:hAnsi="Arial" w:cs="Arial"/>
          <w:b/>
        </w:rPr>
        <w:t xml:space="preserve"> </w:t>
      </w:r>
      <w:r w:rsidRPr="00DC0D94">
        <w:rPr>
          <w:rFonts w:ascii="Arial" w:hAnsi="Arial" w:cs="Arial"/>
        </w:rPr>
        <w:t xml:space="preserve">los límites requeridos por </w:t>
      </w:r>
      <w:r w:rsidRPr="00DC0D94">
        <w:rPr>
          <w:rFonts w:ascii="Arial" w:hAnsi="Arial" w:cs="Arial"/>
          <w:b/>
        </w:rPr>
        <w:t>El Instituto</w:t>
      </w:r>
      <w:r w:rsidRPr="00DC0D94">
        <w:rPr>
          <w:rFonts w:ascii="Arial" w:hAnsi="Arial" w:cs="Arial"/>
        </w:rPr>
        <w:t xml:space="preserve"> en cuanto a las características de la infraestructura en la nube pública del </w:t>
      </w:r>
      <w:r w:rsidRPr="00DC0D94">
        <w:rPr>
          <w:rFonts w:ascii="Arial" w:hAnsi="Arial" w:cs="Arial"/>
          <w:b/>
        </w:rPr>
        <w:t>Fabricante</w:t>
      </w:r>
      <w:r w:rsidRPr="00DC0D94">
        <w:rPr>
          <w:rFonts w:ascii="Arial" w:hAnsi="Arial" w:cs="Arial"/>
        </w:rPr>
        <w:t xml:space="preserve"> que soportará el Servicio de Autenticación en relación con el Sistema de Administración de Usuarios contemplando lo siguiente:</w:t>
      </w:r>
    </w:p>
    <w:p w14:paraId="142AC356" w14:textId="77777777" w:rsidR="00133303" w:rsidRPr="00DC0D94" w:rsidRDefault="00133303" w:rsidP="00133303">
      <w:pPr>
        <w:autoSpaceDN w:val="0"/>
        <w:snapToGrid w:val="0"/>
        <w:jc w:val="both"/>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59"/>
        <w:gridCol w:w="5486"/>
        <w:gridCol w:w="1582"/>
      </w:tblGrid>
      <w:tr w:rsidR="00133303" w:rsidRPr="00DC0D94" w14:paraId="3FA7AF9F" w14:textId="77777777" w:rsidTr="009F3B07">
        <w:trPr>
          <w:trHeight w:val="315"/>
          <w:tblHeader/>
        </w:trPr>
        <w:tc>
          <w:tcPr>
            <w:tcW w:w="1170" w:type="pct"/>
            <w:shd w:val="clear" w:color="auto" w:fill="D9D9D9" w:themeFill="background1" w:themeFillShade="D9"/>
            <w:tcMar>
              <w:top w:w="30" w:type="dxa"/>
              <w:left w:w="45" w:type="dxa"/>
              <w:bottom w:w="30" w:type="dxa"/>
              <w:right w:w="45" w:type="dxa"/>
            </w:tcMar>
            <w:vAlign w:val="center"/>
            <w:hideMark/>
          </w:tcPr>
          <w:p w14:paraId="47947955" w14:textId="77777777" w:rsidR="00133303" w:rsidRPr="00DC0D94" w:rsidRDefault="00133303" w:rsidP="009F3B07">
            <w:pPr>
              <w:jc w:val="center"/>
              <w:rPr>
                <w:rFonts w:ascii="Arial" w:hAnsi="Arial" w:cs="Arial"/>
              </w:rPr>
            </w:pPr>
            <w:r w:rsidRPr="00DC0D94">
              <w:rPr>
                <w:rFonts w:ascii="Arial" w:hAnsi="Arial" w:cs="Arial"/>
              </w:rPr>
              <w:t>Característica</w:t>
            </w:r>
          </w:p>
        </w:tc>
        <w:tc>
          <w:tcPr>
            <w:tcW w:w="2973" w:type="pct"/>
            <w:shd w:val="clear" w:color="auto" w:fill="D9D9D9" w:themeFill="background1" w:themeFillShade="D9"/>
            <w:tcMar>
              <w:top w:w="30" w:type="dxa"/>
              <w:left w:w="45" w:type="dxa"/>
              <w:bottom w:w="30" w:type="dxa"/>
              <w:right w:w="45" w:type="dxa"/>
            </w:tcMar>
            <w:vAlign w:val="center"/>
            <w:hideMark/>
          </w:tcPr>
          <w:p w14:paraId="25FF8979" w14:textId="77777777" w:rsidR="00133303" w:rsidRPr="00DC0D94" w:rsidRDefault="00133303" w:rsidP="009F3B07">
            <w:pPr>
              <w:jc w:val="center"/>
              <w:rPr>
                <w:rFonts w:ascii="Arial" w:hAnsi="Arial" w:cs="Arial"/>
              </w:rPr>
            </w:pPr>
            <w:r w:rsidRPr="00DC0D94">
              <w:rPr>
                <w:rFonts w:ascii="Arial" w:hAnsi="Arial" w:cs="Arial"/>
              </w:rPr>
              <w:t>Recurso</w:t>
            </w:r>
          </w:p>
        </w:tc>
        <w:tc>
          <w:tcPr>
            <w:tcW w:w="857" w:type="pct"/>
            <w:shd w:val="clear" w:color="auto" w:fill="D9D9D9" w:themeFill="background1" w:themeFillShade="D9"/>
            <w:tcMar>
              <w:top w:w="30" w:type="dxa"/>
              <w:left w:w="45" w:type="dxa"/>
              <w:bottom w:w="30" w:type="dxa"/>
              <w:right w:w="45" w:type="dxa"/>
            </w:tcMar>
            <w:vAlign w:val="center"/>
            <w:hideMark/>
          </w:tcPr>
          <w:p w14:paraId="5749A765" w14:textId="77777777" w:rsidR="00133303" w:rsidRPr="00DC0D94" w:rsidRDefault="00133303" w:rsidP="009F3B07">
            <w:pPr>
              <w:jc w:val="center"/>
              <w:rPr>
                <w:rFonts w:ascii="Arial" w:hAnsi="Arial" w:cs="Arial"/>
              </w:rPr>
            </w:pPr>
            <w:r w:rsidRPr="00DC0D94">
              <w:rPr>
                <w:rFonts w:ascii="Arial" w:hAnsi="Arial" w:cs="Arial"/>
              </w:rPr>
              <w:t>Límite mínimo necesario</w:t>
            </w:r>
          </w:p>
        </w:tc>
      </w:tr>
      <w:tr w:rsidR="00133303" w:rsidRPr="00DC0D94" w14:paraId="4D76A895" w14:textId="77777777" w:rsidTr="009F3B07">
        <w:trPr>
          <w:trHeight w:val="315"/>
        </w:trPr>
        <w:tc>
          <w:tcPr>
            <w:tcW w:w="1170" w:type="pct"/>
            <w:shd w:val="clear" w:color="auto" w:fill="FFFFFF"/>
            <w:tcMar>
              <w:top w:w="30" w:type="dxa"/>
              <w:left w:w="45" w:type="dxa"/>
              <w:bottom w:w="30" w:type="dxa"/>
              <w:right w:w="45" w:type="dxa"/>
            </w:tcMar>
            <w:vAlign w:val="center"/>
            <w:hideMark/>
          </w:tcPr>
          <w:p w14:paraId="1F09501D"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43532AD9" w14:textId="77777777" w:rsidR="00133303" w:rsidRPr="00DC0D94" w:rsidRDefault="00133303" w:rsidP="009F3B07">
            <w:pPr>
              <w:jc w:val="both"/>
              <w:rPr>
                <w:rFonts w:ascii="Arial" w:hAnsi="Arial" w:cs="Arial"/>
              </w:rPr>
            </w:pPr>
            <w:r w:rsidRPr="00DC0D94">
              <w:rPr>
                <w:rFonts w:ascii="Arial" w:hAnsi="Arial" w:cs="Arial"/>
              </w:rPr>
              <w:t>Número mínimo de atributos personalizados por grupo de usuarios</w:t>
            </w:r>
          </w:p>
        </w:tc>
        <w:tc>
          <w:tcPr>
            <w:tcW w:w="857" w:type="pct"/>
            <w:shd w:val="clear" w:color="auto" w:fill="FFFFFF"/>
            <w:tcMar>
              <w:top w:w="30" w:type="dxa"/>
              <w:left w:w="45" w:type="dxa"/>
              <w:bottom w:w="30" w:type="dxa"/>
              <w:right w:w="45" w:type="dxa"/>
            </w:tcMar>
            <w:vAlign w:val="center"/>
            <w:hideMark/>
          </w:tcPr>
          <w:p w14:paraId="689F9727" w14:textId="77777777" w:rsidR="00133303" w:rsidRPr="00DC0D94" w:rsidRDefault="00133303" w:rsidP="009F3B07">
            <w:pPr>
              <w:jc w:val="center"/>
              <w:rPr>
                <w:rFonts w:ascii="Arial" w:hAnsi="Arial" w:cs="Arial"/>
              </w:rPr>
            </w:pPr>
            <w:r w:rsidRPr="00DC0D94">
              <w:rPr>
                <w:rFonts w:ascii="Arial" w:hAnsi="Arial" w:cs="Arial"/>
              </w:rPr>
              <w:t>25</w:t>
            </w:r>
          </w:p>
        </w:tc>
      </w:tr>
      <w:tr w:rsidR="00133303" w:rsidRPr="00DC0D94" w14:paraId="694ED31E" w14:textId="77777777" w:rsidTr="009F3B07">
        <w:trPr>
          <w:trHeight w:val="315"/>
        </w:trPr>
        <w:tc>
          <w:tcPr>
            <w:tcW w:w="1170" w:type="pct"/>
            <w:shd w:val="clear" w:color="auto" w:fill="FFFFFF"/>
            <w:tcMar>
              <w:top w:w="30" w:type="dxa"/>
              <w:left w:w="45" w:type="dxa"/>
              <w:bottom w:w="30" w:type="dxa"/>
              <w:right w:w="45" w:type="dxa"/>
            </w:tcMar>
            <w:vAlign w:val="center"/>
            <w:hideMark/>
          </w:tcPr>
          <w:p w14:paraId="5C2E27CE"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71B9F535" w14:textId="77777777" w:rsidR="00133303" w:rsidRPr="00DC0D94" w:rsidRDefault="00133303" w:rsidP="009F3B07">
            <w:pPr>
              <w:jc w:val="both"/>
              <w:rPr>
                <w:rFonts w:ascii="Arial" w:hAnsi="Arial" w:cs="Arial"/>
              </w:rPr>
            </w:pPr>
            <w:r w:rsidRPr="00DC0D94">
              <w:rPr>
                <w:rFonts w:ascii="Arial" w:hAnsi="Arial" w:cs="Arial"/>
              </w:rPr>
              <w:t>Número mínimo de grupos de usuarios</w:t>
            </w:r>
          </w:p>
        </w:tc>
        <w:tc>
          <w:tcPr>
            <w:tcW w:w="857" w:type="pct"/>
            <w:shd w:val="clear" w:color="auto" w:fill="FFFFFF"/>
            <w:tcMar>
              <w:top w:w="30" w:type="dxa"/>
              <w:left w:w="45" w:type="dxa"/>
              <w:bottom w:w="30" w:type="dxa"/>
              <w:right w:w="45" w:type="dxa"/>
            </w:tcMar>
            <w:vAlign w:val="center"/>
            <w:hideMark/>
          </w:tcPr>
          <w:p w14:paraId="0600D743" w14:textId="77777777" w:rsidR="00133303" w:rsidRPr="00DC0D94" w:rsidRDefault="00133303" w:rsidP="009F3B07">
            <w:pPr>
              <w:jc w:val="center"/>
              <w:rPr>
                <w:rFonts w:ascii="Arial" w:hAnsi="Arial" w:cs="Arial"/>
              </w:rPr>
            </w:pPr>
            <w:r w:rsidRPr="00DC0D94">
              <w:rPr>
                <w:rFonts w:ascii="Arial" w:hAnsi="Arial" w:cs="Arial"/>
              </w:rPr>
              <w:t>25</w:t>
            </w:r>
          </w:p>
        </w:tc>
      </w:tr>
      <w:tr w:rsidR="00133303" w:rsidRPr="00DC0D94" w14:paraId="75CF7848" w14:textId="77777777" w:rsidTr="009F3B07">
        <w:trPr>
          <w:trHeight w:val="315"/>
        </w:trPr>
        <w:tc>
          <w:tcPr>
            <w:tcW w:w="1170" w:type="pct"/>
            <w:shd w:val="clear" w:color="auto" w:fill="FFFFFF"/>
            <w:tcMar>
              <w:top w:w="30" w:type="dxa"/>
              <w:left w:w="45" w:type="dxa"/>
              <w:bottom w:w="30" w:type="dxa"/>
              <w:right w:w="45" w:type="dxa"/>
            </w:tcMar>
            <w:vAlign w:val="center"/>
            <w:hideMark/>
          </w:tcPr>
          <w:p w14:paraId="1006256E"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56D6A648" w14:textId="77777777" w:rsidR="00133303" w:rsidRPr="00DC0D94" w:rsidRDefault="00133303" w:rsidP="009F3B07">
            <w:pPr>
              <w:jc w:val="both"/>
              <w:rPr>
                <w:rFonts w:ascii="Arial" w:hAnsi="Arial" w:cs="Arial"/>
              </w:rPr>
            </w:pPr>
            <w:r w:rsidRPr="00DC0D94">
              <w:rPr>
                <w:rFonts w:ascii="Arial" w:hAnsi="Arial" w:cs="Arial"/>
              </w:rPr>
              <w:t>Número mínimo de caracteres por atributo</w:t>
            </w:r>
          </w:p>
        </w:tc>
        <w:tc>
          <w:tcPr>
            <w:tcW w:w="857" w:type="pct"/>
            <w:shd w:val="clear" w:color="auto" w:fill="FFFFFF"/>
            <w:tcMar>
              <w:top w:w="30" w:type="dxa"/>
              <w:left w:w="45" w:type="dxa"/>
              <w:bottom w:w="30" w:type="dxa"/>
              <w:right w:w="45" w:type="dxa"/>
            </w:tcMar>
            <w:vAlign w:val="center"/>
            <w:hideMark/>
          </w:tcPr>
          <w:p w14:paraId="03B5F047" w14:textId="77777777" w:rsidR="00133303" w:rsidRPr="00DC0D94" w:rsidRDefault="00133303" w:rsidP="009F3B07">
            <w:pPr>
              <w:jc w:val="center"/>
              <w:rPr>
                <w:rFonts w:ascii="Arial" w:hAnsi="Arial" w:cs="Arial"/>
              </w:rPr>
            </w:pPr>
            <w:r w:rsidRPr="00DC0D94">
              <w:rPr>
                <w:rFonts w:ascii="Arial" w:hAnsi="Arial" w:cs="Arial"/>
              </w:rPr>
              <w:t>40</w:t>
            </w:r>
          </w:p>
        </w:tc>
      </w:tr>
      <w:tr w:rsidR="00133303" w:rsidRPr="00DC0D94" w14:paraId="00331304" w14:textId="77777777" w:rsidTr="009F3B07">
        <w:trPr>
          <w:trHeight w:val="315"/>
        </w:trPr>
        <w:tc>
          <w:tcPr>
            <w:tcW w:w="1170" w:type="pct"/>
            <w:shd w:val="clear" w:color="auto" w:fill="FFFFFF"/>
            <w:tcMar>
              <w:top w:w="30" w:type="dxa"/>
              <w:left w:w="45" w:type="dxa"/>
              <w:bottom w:w="30" w:type="dxa"/>
              <w:right w:w="45" w:type="dxa"/>
            </w:tcMar>
            <w:vAlign w:val="center"/>
            <w:hideMark/>
          </w:tcPr>
          <w:p w14:paraId="33464D9B"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2B1BF912" w14:textId="77777777" w:rsidR="00133303" w:rsidRPr="00DC0D94" w:rsidRDefault="00133303" w:rsidP="009F3B07">
            <w:pPr>
              <w:jc w:val="both"/>
              <w:rPr>
                <w:rFonts w:ascii="Arial" w:hAnsi="Arial" w:cs="Arial"/>
              </w:rPr>
            </w:pPr>
            <w:r w:rsidRPr="00DC0D94">
              <w:rPr>
                <w:rFonts w:ascii="Arial" w:hAnsi="Arial" w:cs="Arial"/>
              </w:rPr>
              <w:t>Longitud de caracteres mínima por nombre de atributo personalizado</w:t>
            </w:r>
          </w:p>
        </w:tc>
        <w:tc>
          <w:tcPr>
            <w:tcW w:w="857" w:type="pct"/>
            <w:shd w:val="clear" w:color="auto" w:fill="FFFFFF"/>
            <w:tcMar>
              <w:top w:w="30" w:type="dxa"/>
              <w:left w:w="45" w:type="dxa"/>
              <w:bottom w:w="30" w:type="dxa"/>
              <w:right w:w="45" w:type="dxa"/>
            </w:tcMar>
            <w:vAlign w:val="center"/>
            <w:hideMark/>
          </w:tcPr>
          <w:p w14:paraId="6B2EDF22" w14:textId="77777777" w:rsidR="00133303" w:rsidRPr="00DC0D94" w:rsidRDefault="00133303" w:rsidP="009F3B07">
            <w:pPr>
              <w:jc w:val="center"/>
              <w:rPr>
                <w:rFonts w:ascii="Arial" w:hAnsi="Arial" w:cs="Arial"/>
              </w:rPr>
            </w:pPr>
            <w:r w:rsidRPr="00DC0D94">
              <w:rPr>
                <w:rFonts w:ascii="Arial" w:hAnsi="Arial" w:cs="Arial"/>
              </w:rPr>
              <w:t>20</w:t>
            </w:r>
          </w:p>
        </w:tc>
      </w:tr>
      <w:tr w:rsidR="00133303" w:rsidRPr="00DC0D94" w14:paraId="74B83F02" w14:textId="77777777" w:rsidTr="009F3B07">
        <w:trPr>
          <w:trHeight w:val="315"/>
        </w:trPr>
        <w:tc>
          <w:tcPr>
            <w:tcW w:w="1170" w:type="pct"/>
            <w:shd w:val="clear" w:color="auto" w:fill="FFFFFF"/>
            <w:tcMar>
              <w:top w:w="30" w:type="dxa"/>
              <w:left w:w="45" w:type="dxa"/>
              <w:bottom w:w="30" w:type="dxa"/>
              <w:right w:w="45" w:type="dxa"/>
            </w:tcMar>
            <w:vAlign w:val="center"/>
            <w:hideMark/>
          </w:tcPr>
          <w:p w14:paraId="426D3713"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72E6BDB3" w14:textId="77777777" w:rsidR="00133303" w:rsidRPr="00DC0D94" w:rsidRDefault="00133303" w:rsidP="009F3B07">
            <w:pPr>
              <w:jc w:val="both"/>
              <w:rPr>
                <w:rFonts w:ascii="Arial" w:hAnsi="Arial" w:cs="Arial"/>
              </w:rPr>
            </w:pPr>
            <w:r w:rsidRPr="00DC0D94">
              <w:rPr>
                <w:rFonts w:ascii="Arial" w:hAnsi="Arial" w:cs="Arial"/>
              </w:rPr>
              <w:t>Longitud mínima de la contraseña</w:t>
            </w:r>
          </w:p>
        </w:tc>
        <w:tc>
          <w:tcPr>
            <w:tcW w:w="857" w:type="pct"/>
            <w:shd w:val="clear" w:color="auto" w:fill="FFFFFF"/>
            <w:tcMar>
              <w:top w:w="30" w:type="dxa"/>
              <w:left w:w="45" w:type="dxa"/>
              <w:bottom w:w="30" w:type="dxa"/>
              <w:right w:w="45" w:type="dxa"/>
            </w:tcMar>
            <w:vAlign w:val="center"/>
            <w:hideMark/>
          </w:tcPr>
          <w:p w14:paraId="1908768A" w14:textId="77777777" w:rsidR="00133303" w:rsidRPr="00DC0D94" w:rsidRDefault="00133303" w:rsidP="009F3B07">
            <w:pPr>
              <w:jc w:val="center"/>
              <w:rPr>
                <w:rFonts w:ascii="Arial" w:hAnsi="Arial" w:cs="Arial"/>
              </w:rPr>
            </w:pPr>
            <w:r w:rsidRPr="00DC0D94">
              <w:rPr>
                <w:rFonts w:ascii="Arial" w:hAnsi="Arial" w:cs="Arial"/>
              </w:rPr>
              <w:t>12</w:t>
            </w:r>
          </w:p>
        </w:tc>
      </w:tr>
      <w:tr w:rsidR="00133303" w:rsidRPr="00DC0D94" w14:paraId="155E19E4" w14:textId="77777777" w:rsidTr="009F3B07">
        <w:trPr>
          <w:trHeight w:val="315"/>
        </w:trPr>
        <w:tc>
          <w:tcPr>
            <w:tcW w:w="1170" w:type="pct"/>
            <w:shd w:val="clear" w:color="auto" w:fill="FFFFFF"/>
            <w:tcMar>
              <w:top w:w="30" w:type="dxa"/>
              <w:left w:w="45" w:type="dxa"/>
              <w:bottom w:w="30" w:type="dxa"/>
              <w:right w:w="45" w:type="dxa"/>
            </w:tcMar>
            <w:vAlign w:val="center"/>
            <w:hideMark/>
          </w:tcPr>
          <w:p w14:paraId="5B561661"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10A55B63" w14:textId="77777777" w:rsidR="00133303" w:rsidRPr="00DC0D94" w:rsidRDefault="00133303" w:rsidP="009F3B07">
            <w:pPr>
              <w:jc w:val="both"/>
              <w:rPr>
                <w:rFonts w:ascii="Arial" w:hAnsi="Arial" w:cs="Arial"/>
              </w:rPr>
            </w:pPr>
            <w:r w:rsidRPr="00DC0D94">
              <w:rPr>
                <w:rFonts w:ascii="Arial" w:hAnsi="Arial" w:cs="Arial"/>
              </w:rPr>
              <w:t>Número mínimo de caracteres en el asunto del correo electrónico</w:t>
            </w:r>
          </w:p>
        </w:tc>
        <w:tc>
          <w:tcPr>
            <w:tcW w:w="857" w:type="pct"/>
            <w:shd w:val="clear" w:color="auto" w:fill="FFFFFF"/>
            <w:tcMar>
              <w:top w:w="30" w:type="dxa"/>
              <w:left w:w="45" w:type="dxa"/>
              <w:bottom w:w="30" w:type="dxa"/>
              <w:right w:w="45" w:type="dxa"/>
            </w:tcMar>
            <w:vAlign w:val="center"/>
            <w:hideMark/>
          </w:tcPr>
          <w:p w14:paraId="32AF97C4" w14:textId="77777777" w:rsidR="00133303" w:rsidRPr="00DC0D94" w:rsidRDefault="00133303" w:rsidP="009F3B07">
            <w:pPr>
              <w:jc w:val="center"/>
              <w:rPr>
                <w:rFonts w:ascii="Arial" w:hAnsi="Arial" w:cs="Arial"/>
              </w:rPr>
            </w:pPr>
            <w:r w:rsidRPr="00DC0D94">
              <w:rPr>
                <w:rFonts w:ascii="Arial" w:hAnsi="Arial" w:cs="Arial"/>
              </w:rPr>
              <w:t>140</w:t>
            </w:r>
          </w:p>
        </w:tc>
      </w:tr>
      <w:tr w:rsidR="00133303" w:rsidRPr="00DC0D94" w14:paraId="0014B777" w14:textId="77777777" w:rsidTr="009F3B07">
        <w:trPr>
          <w:trHeight w:val="315"/>
        </w:trPr>
        <w:tc>
          <w:tcPr>
            <w:tcW w:w="1170" w:type="pct"/>
            <w:shd w:val="clear" w:color="auto" w:fill="FFFFFF"/>
            <w:tcMar>
              <w:top w:w="30" w:type="dxa"/>
              <w:left w:w="45" w:type="dxa"/>
              <w:bottom w:w="30" w:type="dxa"/>
              <w:right w:w="45" w:type="dxa"/>
            </w:tcMar>
            <w:vAlign w:val="center"/>
            <w:hideMark/>
          </w:tcPr>
          <w:p w14:paraId="5613F194"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5627ABFB" w14:textId="77777777" w:rsidR="00133303" w:rsidRPr="00DC0D94" w:rsidRDefault="00133303" w:rsidP="009F3B07">
            <w:pPr>
              <w:jc w:val="both"/>
              <w:rPr>
                <w:rFonts w:ascii="Arial" w:hAnsi="Arial" w:cs="Arial"/>
              </w:rPr>
            </w:pPr>
            <w:r w:rsidRPr="00DC0D94">
              <w:rPr>
                <w:rFonts w:ascii="Arial" w:hAnsi="Arial" w:cs="Arial"/>
              </w:rPr>
              <w:t>Número mínimo de caracteres en el mensaje de correo electrónico</w:t>
            </w:r>
          </w:p>
        </w:tc>
        <w:tc>
          <w:tcPr>
            <w:tcW w:w="857" w:type="pct"/>
            <w:shd w:val="clear" w:color="auto" w:fill="FFFFFF"/>
            <w:tcMar>
              <w:top w:w="30" w:type="dxa"/>
              <w:left w:w="45" w:type="dxa"/>
              <w:bottom w:w="30" w:type="dxa"/>
              <w:right w:w="45" w:type="dxa"/>
            </w:tcMar>
            <w:vAlign w:val="center"/>
            <w:hideMark/>
          </w:tcPr>
          <w:p w14:paraId="4AFDA7A1" w14:textId="77777777" w:rsidR="00133303" w:rsidRPr="00DC0D94" w:rsidRDefault="00133303" w:rsidP="009F3B07">
            <w:pPr>
              <w:jc w:val="center"/>
              <w:rPr>
                <w:rFonts w:ascii="Arial" w:hAnsi="Arial" w:cs="Arial"/>
              </w:rPr>
            </w:pPr>
            <w:r w:rsidRPr="00DC0D94">
              <w:rPr>
                <w:rFonts w:ascii="Arial" w:hAnsi="Arial" w:cs="Arial"/>
              </w:rPr>
              <w:t>20 000</w:t>
            </w:r>
          </w:p>
        </w:tc>
      </w:tr>
      <w:tr w:rsidR="00133303" w:rsidRPr="00DC0D94" w14:paraId="7A4AD408" w14:textId="77777777" w:rsidTr="009F3B07">
        <w:trPr>
          <w:trHeight w:val="315"/>
        </w:trPr>
        <w:tc>
          <w:tcPr>
            <w:tcW w:w="1170" w:type="pct"/>
            <w:shd w:val="clear" w:color="auto" w:fill="FFFFFF"/>
            <w:tcMar>
              <w:top w:w="30" w:type="dxa"/>
              <w:left w:w="45" w:type="dxa"/>
              <w:bottom w:w="30" w:type="dxa"/>
              <w:right w:w="45" w:type="dxa"/>
            </w:tcMar>
            <w:vAlign w:val="center"/>
            <w:hideMark/>
          </w:tcPr>
          <w:p w14:paraId="35CEF9E4"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6055795E" w14:textId="77777777" w:rsidR="00133303" w:rsidRPr="00DC0D94" w:rsidRDefault="00133303" w:rsidP="009F3B07">
            <w:pPr>
              <w:jc w:val="both"/>
              <w:rPr>
                <w:rFonts w:ascii="Arial" w:hAnsi="Arial" w:cs="Arial"/>
              </w:rPr>
            </w:pPr>
            <w:r w:rsidRPr="00DC0D94">
              <w:rPr>
                <w:rFonts w:ascii="Arial" w:hAnsi="Arial" w:cs="Arial"/>
              </w:rPr>
              <w:t>Número mínimo de caracteres en el mensaje de verificación de SMS</w:t>
            </w:r>
          </w:p>
        </w:tc>
        <w:tc>
          <w:tcPr>
            <w:tcW w:w="857" w:type="pct"/>
            <w:shd w:val="clear" w:color="auto" w:fill="FFFFFF"/>
            <w:tcMar>
              <w:top w:w="30" w:type="dxa"/>
              <w:left w:w="45" w:type="dxa"/>
              <w:bottom w:w="30" w:type="dxa"/>
              <w:right w:w="45" w:type="dxa"/>
            </w:tcMar>
            <w:vAlign w:val="center"/>
            <w:hideMark/>
          </w:tcPr>
          <w:p w14:paraId="4A1DF4F2" w14:textId="77777777" w:rsidR="00133303" w:rsidRPr="00DC0D94" w:rsidRDefault="00133303" w:rsidP="009F3B07">
            <w:pPr>
              <w:jc w:val="center"/>
              <w:rPr>
                <w:rFonts w:ascii="Arial" w:hAnsi="Arial" w:cs="Arial"/>
              </w:rPr>
            </w:pPr>
            <w:r w:rsidRPr="00DC0D94">
              <w:rPr>
                <w:rFonts w:ascii="Arial" w:hAnsi="Arial" w:cs="Arial"/>
              </w:rPr>
              <w:t>140</w:t>
            </w:r>
          </w:p>
        </w:tc>
      </w:tr>
      <w:tr w:rsidR="00133303" w:rsidRPr="00DC0D94" w14:paraId="69CB3E3A" w14:textId="77777777" w:rsidTr="009F3B07">
        <w:trPr>
          <w:trHeight w:val="315"/>
        </w:trPr>
        <w:tc>
          <w:tcPr>
            <w:tcW w:w="1170" w:type="pct"/>
            <w:shd w:val="clear" w:color="auto" w:fill="FFFFFF"/>
            <w:tcMar>
              <w:top w:w="30" w:type="dxa"/>
              <w:left w:w="45" w:type="dxa"/>
              <w:bottom w:w="30" w:type="dxa"/>
              <w:right w:w="45" w:type="dxa"/>
            </w:tcMar>
            <w:vAlign w:val="center"/>
            <w:hideMark/>
          </w:tcPr>
          <w:p w14:paraId="23B53B3B"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7AAE17E1" w14:textId="77777777" w:rsidR="00133303" w:rsidRPr="00DC0D94" w:rsidRDefault="00133303" w:rsidP="009F3B07">
            <w:pPr>
              <w:jc w:val="both"/>
              <w:rPr>
                <w:rFonts w:ascii="Arial" w:hAnsi="Arial" w:cs="Arial"/>
              </w:rPr>
            </w:pPr>
            <w:r w:rsidRPr="00DC0D94">
              <w:rPr>
                <w:rFonts w:ascii="Arial" w:hAnsi="Arial" w:cs="Arial"/>
              </w:rPr>
              <w:t>Número mínimo de caracteres del nombre del proveedor de identidad (Sistema de Administración de Usuarios)</w:t>
            </w:r>
          </w:p>
        </w:tc>
        <w:tc>
          <w:tcPr>
            <w:tcW w:w="857" w:type="pct"/>
            <w:shd w:val="clear" w:color="auto" w:fill="FFFFFF"/>
            <w:tcMar>
              <w:top w:w="30" w:type="dxa"/>
              <w:left w:w="45" w:type="dxa"/>
              <w:bottom w:w="30" w:type="dxa"/>
              <w:right w:w="45" w:type="dxa"/>
            </w:tcMar>
            <w:vAlign w:val="center"/>
            <w:hideMark/>
          </w:tcPr>
          <w:p w14:paraId="03D6FD97" w14:textId="77777777" w:rsidR="00133303" w:rsidRPr="00DC0D94" w:rsidRDefault="00133303" w:rsidP="009F3B07">
            <w:pPr>
              <w:jc w:val="center"/>
              <w:rPr>
                <w:rFonts w:ascii="Arial" w:hAnsi="Arial" w:cs="Arial"/>
              </w:rPr>
            </w:pPr>
            <w:r w:rsidRPr="00DC0D94">
              <w:rPr>
                <w:rFonts w:ascii="Arial" w:hAnsi="Arial" w:cs="Arial"/>
              </w:rPr>
              <w:t>40</w:t>
            </w:r>
          </w:p>
        </w:tc>
      </w:tr>
      <w:tr w:rsidR="00133303" w:rsidRPr="00DC0D94" w14:paraId="6198AC85" w14:textId="77777777" w:rsidTr="009F3B07">
        <w:trPr>
          <w:trHeight w:val="315"/>
        </w:trPr>
        <w:tc>
          <w:tcPr>
            <w:tcW w:w="1170" w:type="pct"/>
            <w:shd w:val="clear" w:color="auto" w:fill="FFFFFF"/>
            <w:tcMar>
              <w:top w:w="30" w:type="dxa"/>
              <w:left w:w="45" w:type="dxa"/>
              <w:bottom w:w="30" w:type="dxa"/>
              <w:right w:w="45" w:type="dxa"/>
            </w:tcMar>
            <w:vAlign w:val="center"/>
            <w:hideMark/>
          </w:tcPr>
          <w:p w14:paraId="351F3600" w14:textId="77777777" w:rsidR="00133303" w:rsidRPr="00DC0D94" w:rsidRDefault="00133303" w:rsidP="009F3B07">
            <w:pPr>
              <w:jc w:val="center"/>
              <w:rPr>
                <w:rFonts w:ascii="Arial" w:hAnsi="Arial" w:cs="Arial"/>
              </w:rPr>
            </w:pPr>
            <w:r w:rsidRPr="00DC0D94">
              <w:rPr>
                <w:rFonts w:ascii="Arial" w:hAnsi="Arial" w:cs="Arial"/>
              </w:rPr>
              <w:t>Grupos de usuarios</w:t>
            </w:r>
          </w:p>
        </w:tc>
        <w:tc>
          <w:tcPr>
            <w:tcW w:w="2973" w:type="pct"/>
            <w:shd w:val="clear" w:color="auto" w:fill="FFFFFF"/>
            <w:tcMar>
              <w:top w:w="30" w:type="dxa"/>
              <w:left w:w="45" w:type="dxa"/>
              <w:bottom w:w="30" w:type="dxa"/>
              <w:right w:w="45" w:type="dxa"/>
            </w:tcMar>
            <w:vAlign w:val="center"/>
            <w:hideMark/>
          </w:tcPr>
          <w:p w14:paraId="09676C4E" w14:textId="77777777" w:rsidR="00133303" w:rsidRPr="00DC0D94" w:rsidRDefault="00133303" w:rsidP="009F3B07">
            <w:pPr>
              <w:jc w:val="both"/>
              <w:rPr>
                <w:rFonts w:ascii="Arial" w:hAnsi="Arial" w:cs="Arial"/>
              </w:rPr>
            </w:pPr>
            <w:r w:rsidRPr="00DC0D94">
              <w:rPr>
                <w:rFonts w:ascii="Arial" w:hAnsi="Arial" w:cs="Arial"/>
              </w:rPr>
              <w:t>Número mínimo de direcciones URL (redireccionamientos a otras URL’s) en la devolución de una llamada por proveedor de identidad</w:t>
            </w:r>
          </w:p>
        </w:tc>
        <w:tc>
          <w:tcPr>
            <w:tcW w:w="857" w:type="pct"/>
            <w:shd w:val="clear" w:color="auto" w:fill="FFFFFF"/>
            <w:tcMar>
              <w:top w:w="30" w:type="dxa"/>
              <w:left w:w="45" w:type="dxa"/>
              <w:bottom w:w="30" w:type="dxa"/>
              <w:right w:w="45" w:type="dxa"/>
            </w:tcMar>
            <w:vAlign w:val="center"/>
            <w:hideMark/>
          </w:tcPr>
          <w:p w14:paraId="5FB298B1" w14:textId="77777777" w:rsidR="00133303" w:rsidRPr="00DC0D94" w:rsidRDefault="00133303" w:rsidP="009F3B07">
            <w:pPr>
              <w:jc w:val="center"/>
              <w:rPr>
                <w:rFonts w:ascii="Arial" w:hAnsi="Arial" w:cs="Arial"/>
              </w:rPr>
            </w:pPr>
            <w:r w:rsidRPr="00DC0D94">
              <w:rPr>
                <w:rFonts w:ascii="Arial" w:hAnsi="Arial" w:cs="Arial"/>
              </w:rPr>
              <w:t>25</w:t>
            </w:r>
          </w:p>
        </w:tc>
      </w:tr>
      <w:tr w:rsidR="00133303" w:rsidRPr="00DC0D94" w14:paraId="3483D475" w14:textId="77777777" w:rsidTr="009F3B07">
        <w:trPr>
          <w:trHeight w:val="315"/>
        </w:trPr>
        <w:tc>
          <w:tcPr>
            <w:tcW w:w="1170" w:type="pct"/>
            <w:tcMar>
              <w:top w:w="30" w:type="dxa"/>
              <w:left w:w="45" w:type="dxa"/>
              <w:bottom w:w="30" w:type="dxa"/>
              <w:right w:w="45" w:type="dxa"/>
            </w:tcMar>
            <w:vAlign w:val="center"/>
            <w:hideMark/>
          </w:tcPr>
          <w:p w14:paraId="391F4B93" w14:textId="77777777" w:rsidR="00133303" w:rsidRPr="00DC0D94" w:rsidRDefault="00133303" w:rsidP="009F3B07">
            <w:pPr>
              <w:jc w:val="center"/>
              <w:rPr>
                <w:rFonts w:ascii="Arial" w:hAnsi="Arial" w:cs="Arial"/>
              </w:rPr>
            </w:pPr>
            <w:r w:rsidRPr="00DC0D94">
              <w:rPr>
                <w:rFonts w:ascii="Arial" w:hAnsi="Arial" w:cs="Arial"/>
              </w:rPr>
              <w:t>Token en grupo de usuario</w:t>
            </w:r>
          </w:p>
        </w:tc>
        <w:tc>
          <w:tcPr>
            <w:tcW w:w="2973" w:type="pct"/>
            <w:shd w:val="clear" w:color="auto" w:fill="FFFFFF"/>
            <w:tcMar>
              <w:top w:w="30" w:type="dxa"/>
              <w:left w:w="45" w:type="dxa"/>
              <w:bottom w:w="30" w:type="dxa"/>
              <w:right w:w="45" w:type="dxa"/>
            </w:tcMar>
            <w:vAlign w:val="center"/>
            <w:hideMark/>
          </w:tcPr>
          <w:p w14:paraId="00A31767" w14:textId="77777777" w:rsidR="00133303" w:rsidRPr="00DC0D94" w:rsidRDefault="00133303" w:rsidP="009F3B07">
            <w:pPr>
              <w:jc w:val="both"/>
              <w:rPr>
                <w:rFonts w:ascii="Arial" w:hAnsi="Arial" w:cs="Arial"/>
              </w:rPr>
            </w:pPr>
            <w:r w:rsidRPr="00DC0D94">
              <w:rPr>
                <w:rFonts w:ascii="Arial" w:hAnsi="Arial" w:cs="Arial"/>
              </w:rPr>
              <w:t>Tiempo mínimo de duración de un Token de ID para un grupo de usuarios</w:t>
            </w:r>
          </w:p>
        </w:tc>
        <w:tc>
          <w:tcPr>
            <w:tcW w:w="857" w:type="pct"/>
            <w:shd w:val="clear" w:color="auto" w:fill="FFFFFF"/>
            <w:tcMar>
              <w:top w:w="30" w:type="dxa"/>
              <w:left w:w="45" w:type="dxa"/>
              <w:bottom w:w="30" w:type="dxa"/>
              <w:right w:w="45" w:type="dxa"/>
            </w:tcMar>
            <w:vAlign w:val="center"/>
            <w:hideMark/>
          </w:tcPr>
          <w:p w14:paraId="0BC58B76" w14:textId="77777777" w:rsidR="00133303" w:rsidRPr="00DC0D94" w:rsidRDefault="00133303" w:rsidP="009F3B07">
            <w:pPr>
              <w:jc w:val="center"/>
              <w:rPr>
                <w:rFonts w:ascii="Arial" w:hAnsi="Arial" w:cs="Arial"/>
              </w:rPr>
            </w:pPr>
            <w:r w:rsidRPr="00DC0D94">
              <w:rPr>
                <w:rFonts w:ascii="Arial" w:hAnsi="Arial" w:cs="Arial"/>
              </w:rPr>
              <w:t>3 minutos</w:t>
            </w:r>
          </w:p>
        </w:tc>
      </w:tr>
      <w:tr w:rsidR="00133303" w:rsidRPr="00DC0D94" w14:paraId="6CDC8322" w14:textId="77777777" w:rsidTr="009F3B07">
        <w:trPr>
          <w:trHeight w:val="315"/>
        </w:trPr>
        <w:tc>
          <w:tcPr>
            <w:tcW w:w="1170" w:type="pct"/>
            <w:tcMar>
              <w:top w:w="30" w:type="dxa"/>
              <w:left w:w="45" w:type="dxa"/>
              <w:bottom w:w="30" w:type="dxa"/>
              <w:right w:w="45" w:type="dxa"/>
            </w:tcMar>
            <w:vAlign w:val="center"/>
            <w:hideMark/>
          </w:tcPr>
          <w:p w14:paraId="407A6063" w14:textId="77777777" w:rsidR="00133303" w:rsidRPr="00DC0D94" w:rsidRDefault="00133303" w:rsidP="009F3B07">
            <w:pPr>
              <w:jc w:val="center"/>
              <w:rPr>
                <w:rFonts w:ascii="Arial" w:hAnsi="Arial" w:cs="Arial"/>
              </w:rPr>
            </w:pPr>
            <w:r w:rsidRPr="00DC0D94">
              <w:rPr>
                <w:rFonts w:ascii="Arial" w:hAnsi="Arial" w:cs="Arial"/>
              </w:rPr>
              <w:t>Token en grupo de usuario</w:t>
            </w:r>
          </w:p>
        </w:tc>
        <w:tc>
          <w:tcPr>
            <w:tcW w:w="2973" w:type="pct"/>
            <w:tcMar>
              <w:top w:w="30" w:type="dxa"/>
              <w:left w:w="45" w:type="dxa"/>
              <w:bottom w:w="30" w:type="dxa"/>
              <w:right w:w="45" w:type="dxa"/>
            </w:tcMar>
            <w:vAlign w:val="center"/>
            <w:hideMark/>
          </w:tcPr>
          <w:p w14:paraId="31D089EC" w14:textId="77777777" w:rsidR="00133303" w:rsidRPr="00DC0D94" w:rsidRDefault="00133303" w:rsidP="009F3B07">
            <w:pPr>
              <w:jc w:val="both"/>
              <w:rPr>
                <w:rFonts w:ascii="Arial" w:hAnsi="Arial" w:cs="Arial"/>
              </w:rPr>
            </w:pPr>
            <w:r w:rsidRPr="00DC0D94">
              <w:rPr>
                <w:rFonts w:ascii="Arial" w:hAnsi="Arial" w:cs="Arial"/>
              </w:rPr>
              <w:t>Token de actualización: comprende la vigencia de una cuenta antes de ser deshabilitada por falta de actividad</w:t>
            </w:r>
          </w:p>
        </w:tc>
        <w:tc>
          <w:tcPr>
            <w:tcW w:w="857" w:type="pct"/>
            <w:shd w:val="clear" w:color="auto" w:fill="FFFFFF"/>
            <w:tcMar>
              <w:top w:w="30" w:type="dxa"/>
              <w:left w:w="45" w:type="dxa"/>
              <w:bottom w:w="30" w:type="dxa"/>
              <w:right w:w="45" w:type="dxa"/>
            </w:tcMar>
            <w:vAlign w:val="center"/>
            <w:hideMark/>
          </w:tcPr>
          <w:p w14:paraId="2847FDB3" w14:textId="77777777" w:rsidR="00133303" w:rsidRPr="00DC0D94" w:rsidRDefault="00133303" w:rsidP="009F3B07">
            <w:pPr>
              <w:jc w:val="center"/>
              <w:rPr>
                <w:rFonts w:ascii="Arial" w:hAnsi="Arial" w:cs="Arial"/>
              </w:rPr>
            </w:pPr>
            <w:r w:rsidRPr="00DC0D94">
              <w:rPr>
                <w:rFonts w:ascii="Arial" w:hAnsi="Arial" w:cs="Arial"/>
              </w:rPr>
              <w:t>Entre 1 y 365 días</w:t>
            </w:r>
          </w:p>
        </w:tc>
      </w:tr>
      <w:tr w:rsidR="00133303" w:rsidRPr="00DC0D94" w14:paraId="4264A8B1" w14:textId="77777777" w:rsidTr="009F3B07">
        <w:trPr>
          <w:trHeight w:val="315"/>
        </w:trPr>
        <w:tc>
          <w:tcPr>
            <w:tcW w:w="1170" w:type="pct"/>
            <w:tcMar>
              <w:top w:w="30" w:type="dxa"/>
              <w:left w:w="45" w:type="dxa"/>
              <w:bottom w:w="30" w:type="dxa"/>
              <w:right w:w="45" w:type="dxa"/>
            </w:tcMar>
            <w:vAlign w:val="center"/>
            <w:hideMark/>
          </w:tcPr>
          <w:p w14:paraId="629F97A6" w14:textId="77777777" w:rsidR="00133303" w:rsidRPr="00DC0D94" w:rsidRDefault="00133303" w:rsidP="009F3B07">
            <w:pPr>
              <w:jc w:val="center"/>
              <w:rPr>
                <w:rFonts w:ascii="Arial" w:hAnsi="Arial" w:cs="Arial"/>
                <w:lang w:val="pt-BR"/>
              </w:rPr>
            </w:pPr>
            <w:r w:rsidRPr="00DC0D94">
              <w:rPr>
                <w:rFonts w:ascii="Arial" w:hAnsi="Arial" w:cs="Arial"/>
                <w:lang w:val="pt-BR"/>
              </w:rPr>
              <w:t>Validez de código por grupo</w:t>
            </w:r>
          </w:p>
        </w:tc>
        <w:tc>
          <w:tcPr>
            <w:tcW w:w="2973" w:type="pct"/>
            <w:shd w:val="clear" w:color="auto" w:fill="FFFFFF"/>
            <w:tcMar>
              <w:top w:w="30" w:type="dxa"/>
              <w:left w:w="45" w:type="dxa"/>
              <w:bottom w:w="30" w:type="dxa"/>
              <w:right w:w="45" w:type="dxa"/>
            </w:tcMar>
            <w:vAlign w:val="center"/>
            <w:hideMark/>
          </w:tcPr>
          <w:p w14:paraId="1F89B584" w14:textId="77777777" w:rsidR="00133303" w:rsidRPr="00DC0D94" w:rsidRDefault="00133303" w:rsidP="009F3B07">
            <w:pPr>
              <w:jc w:val="both"/>
              <w:rPr>
                <w:rFonts w:ascii="Arial" w:hAnsi="Arial" w:cs="Arial"/>
              </w:rPr>
            </w:pPr>
            <w:r w:rsidRPr="00DC0D94">
              <w:rPr>
                <w:rFonts w:ascii="Arial" w:hAnsi="Arial" w:cs="Arial"/>
              </w:rPr>
              <w:t>Tiempo de vida mínimo de un código de confirmación de inscripción, utilizado para la verificación de la cuenta</w:t>
            </w:r>
          </w:p>
        </w:tc>
        <w:tc>
          <w:tcPr>
            <w:tcW w:w="857" w:type="pct"/>
            <w:shd w:val="clear" w:color="auto" w:fill="FFFFFF"/>
            <w:tcMar>
              <w:top w:w="30" w:type="dxa"/>
              <w:left w:w="45" w:type="dxa"/>
              <w:bottom w:w="30" w:type="dxa"/>
              <w:right w:w="45" w:type="dxa"/>
            </w:tcMar>
            <w:vAlign w:val="center"/>
            <w:hideMark/>
          </w:tcPr>
          <w:p w14:paraId="01054640" w14:textId="77777777" w:rsidR="00133303" w:rsidRPr="00DC0D94" w:rsidRDefault="00133303" w:rsidP="009F3B07">
            <w:pPr>
              <w:jc w:val="center"/>
              <w:rPr>
                <w:rFonts w:ascii="Arial" w:hAnsi="Arial" w:cs="Arial"/>
              </w:rPr>
            </w:pPr>
            <w:r w:rsidRPr="00DC0D94">
              <w:rPr>
                <w:rFonts w:ascii="Arial" w:hAnsi="Arial" w:cs="Arial"/>
              </w:rPr>
              <w:t>15 horas</w:t>
            </w:r>
          </w:p>
        </w:tc>
      </w:tr>
      <w:tr w:rsidR="00133303" w:rsidRPr="00DC0D94" w14:paraId="1CC334DC" w14:textId="77777777" w:rsidTr="009F3B07">
        <w:trPr>
          <w:trHeight w:val="315"/>
        </w:trPr>
        <w:tc>
          <w:tcPr>
            <w:tcW w:w="1170" w:type="pct"/>
            <w:tcMar>
              <w:top w:w="30" w:type="dxa"/>
              <w:left w:w="45" w:type="dxa"/>
              <w:bottom w:w="30" w:type="dxa"/>
              <w:right w:w="45" w:type="dxa"/>
            </w:tcMar>
            <w:vAlign w:val="center"/>
            <w:hideMark/>
          </w:tcPr>
          <w:p w14:paraId="2AA864EC" w14:textId="77777777" w:rsidR="00133303" w:rsidRPr="00DC0D94" w:rsidRDefault="00133303" w:rsidP="009F3B07">
            <w:pPr>
              <w:jc w:val="center"/>
              <w:rPr>
                <w:rFonts w:ascii="Arial" w:hAnsi="Arial" w:cs="Arial"/>
                <w:lang w:val="pt-BR"/>
              </w:rPr>
            </w:pPr>
            <w:r w:rsidRPr="00DC0D94">
              <w:rPr>
                <w:rFonts w:ascii="Arial" w:hAnsi="Arial" w:cs="Arial"/>
                <w:lang w:val="pt-BR"/>
              </w:rPr>
              <w:t>Validez de código por grupo</w:t>
            </w:r>
          </w:p>
        </w:tc>
        <w:tc>
          <w:tcPr>
            <w:tcW w:w="2973" w:type="pct"/>
            <w:shd w:val="clear" w:color="auto" w:fill="FFFFFF"/>
            <w:tcMar>
              <w:top w:w="30" w:type="dxa"/>
              <w:left w:w="45" w:type="dxa"/>
              <w:bottom w:w="30" w:type="dxa"/>
              <w:right w:w="45" w:type="dxa"/>
            </w:tcMar>
            <w:vAlign w:val="center"/>
            <w:hideMark/>
          </w:tcPr>
          <w:p w14:paraId="19346FC7" w14:textId="77777777" w:rsidR="00133303" w:rsidRPr="00DC0D94" w:rsidRDefault="00133303" w:rsidP="009F3B07">
            <w:pPr>
              <w:jc w:val="both"/>
              <w:rPr>
                <w:rFonts w:ascii="Arial" w:hAnsi="Arial" w:cs="Arial"/>
              </w:rPr>
            </w:pPr>
            <w:r w:rsidRPr="00DC0D94">
              <w:rPr>
                <w:rFonts w:ascii="Arial" w:hAnsi="Arial" w:cs="Arial"/>
              </w:rPr>
              <w:t>Tiempo mínimo de vida del código de contraseña olvidada</w:t>
            </w:r>
          </w:p>
        </w:tc>
        <w:tc>
          <w:tcPr>
            <w:tcW w:w="857" w:type="pct"/>
            <w:shd w:val="clear" w:color="auto" w:fill="FFFFFF"/>
            <w:tcMar>
              <w:top w:w="30" w:type="dxa"/>
              <w:left w:w="45" w:type="dxa"/>
              <w:bottom w:w="30" w:type="dxa"/>
              <w:right w:w="45" w:type="dxa"/>
            </w:tcMar>
            <w:vAlign w:val="center"/>
            <w:hideMark/>
          </w:tcPr>
          <w:p w14:paraId="0BB0E80F" w14:textId="77777777" w:rsidR="00133303" w:rsidRPr="00DC0D94" w:rsidRDefault="00133303" w:rsidP="009F3B07">
            <w:pPr>
              <w:jc w:val="center"/>
              <w:rPr>
                <w:rFonts w:ascii="Arial" w:hAnsi="Arial" w:cs="Arial"/>
              </w:rPr>
            </w:pPr>
            <w:r w:rsidRPr="00DC0D94">
              <w:rPr>
                <w:rFonts w:ascii="Arial" w:hAnsi="Arial" w:cs="Arial"/>
              </w:rPr>
              <w:t>1 hora</w:t>
            </w:r>
          </w:p>
        </w:tc>
      </w:tr>
      <w:tr w:rsidR="00133303" w:rsidRPr="00DC0D94" w14:paraId="1BA8A04D" w14:textId="77777777" w:rsidTr="009F3B07">
        <w:trPr>
          <w:trHeight w:val="315"/>
        </w:trPr>
        <w:tc>
          <w:tcPr>
            <w:tcW w:w="1170" w:type="pct"/>
            <w:tcMar>
              <w:top w:w="30" w:type="dxa"/>
              <w:left w:w="45" w:type="dxa"/>
              <w:bottom w:w="30" w:type="dxa"/>
              <w:right w:w="45" w:type="dxa"/>
            </w:tcMar>
            <w:vAlign w:val="center"/>
            <w:hideMark/>
          </w:tcPr>
          <w:p w14:paraId="07CF9240" w14:textId="77777777" w:rsidR="00133303" w:rsidRPr="00DC0D94" w:rsidRDefault="00133303" w:rsidP="009F3B07">
            <w:pPr>
              <w:jc w:val="center"/>
              <w:rPr>
                <w:rFonts w:ascii="Arial" w:hAnsi="Arial" w:cs="Arial"/>
              </w:rPr>
            </w:pPr>
            <w:r w:rsidRPr="00DC0D94">
              <w:rPr>
                <w:rFonts w:ascii="Arial" w:hAnsi="Arial" w:cs="Arial"/>
              </w:rPr>
              <w:t>Identidades federadas</w:t>
            </w:r>
          </w:p>
        </w:tc>
        <w:tc>
          <w:tcPr>
            <w:tcW w:w="2973" w:type="pct"/>
            <w:shd w:val="clear" w:color="auto" w:fill="FFFFFF"/>
            <w:tcMar>
              <w:top w:w="30" w:type="dxa"/>
              <w:left w:w="45" w:type="dxa"/>
              <w:bottom w:w="30" w:type="dxa"/>
              <w:right w:w="45" w:type="dxa"/>
            </w:tcMar>
            <w:vAlign w:val="center"/>
            <w:hideMark/>
          </w:tcPr>
          <w:p w14:paraId="412A48D0" w14:textId="77777777" w:rsidR="00133303" w:rsidRPr="00DC0D94" w:rsidRDefault="00133303" w:rsidP="009F3B07">
            <w:pPr>
              <w:jc w:val="both"/>
              <w:rPr>
                <w:rFonts w:ascii="Arial" w:hAnsi="Arial" w:cs="Arial"/>
              </w:rPr>
            </w:pPr>
            <w:r w:rsidRPr="00DC0D94">
              <w:rPr>
                <w:rFonts w:ascii="Arial" w:hAnsi="Arial" w:cs="Arial"/>
              </w:rPr>
              <w:t>Número mínimo de identidades por grupo de identidades</w:t>
            </w:r>
          </w:p>
        </w:tc>
        <w:tc>
          <w:tcPr>
            <w:tcW w:w="857" w:type="pct"/>
            <w:shd w:val="clear" w:color="auto" w:fill="FFFFFF"/>
            <w:tcMar>
              <w:top w:w="30" w:type="dxa"/>
              <w:left w:w="45" w:type="dxa"/>
              <w:bottom w:w="30" w:type="dxa"/>
              <w:right w:w="45" w:type="dxa"/>
            </w:tcMar>
            <w:vAlign w:val="center"/>
            <w:hideMark/>
          </w:tcPr>
          <w:p w14:paraId="0E3829CF" w14:textId="77777777" w:rsidR="00133303" w:rsidRPr="00DC0D94" w:rsidRDefault="00133303" w:rsidP="009F3B07">
            <w:pPr>
              <w:jc w:val="center"/>
              <w:rPr>
                <w:rFonts w:ascii="Arial" w:hAnsi="Arial" w:cs="Arial"/>
              </w:rPr>
            </w:pPr>
            <w:r w:rsidRPr="00DC0D94">
              <w:rPr>
                <w:rFonts w:ascii="Arial" w:hAnsi="Arial" w:cs="Arial"/>
              </w:rPr>
              <w:t>100</w:t>
            </w:r>
          </w:p>
        </w:tc>
      </w:tr>
      <w:tr w:rsidR="00133303" w:rsidRPr="00DC0D94" w14:paraId="388B15DA" w14:textId="77777777" w:rsidTr="009F3B07">
        <w:trPr>
          <w:trHeight w:val="315"/>
        </w:trPr>
        <w:tc>
          <w:tcPr>
            <w:tcW w:w="1170" w:type="pct"/>
            <w:tcMar>
              <w:top w:w="30" w:type="dxa"/>
              <w:left w:w="45" w:type="dxa"/>
              <w:bottom w:w="30" w:type="dxa"/>
              <w:right w:w="45" w:type="dxa"/>
            </w:tcMar>
            <w:vAlign w:val="center"/>
            <w:hideMark/>
          </w:tcPr>
          <w:p w14:paraId="2F1A62FF" w14:textId="77777777" w:rsidR="00133303" w:rsidRPr="00DC0D94" w:rsidRDefault="00133303" w:rsidP="009F3B07">
            <w:pPr>
              <w:jc w:val="center"/>
              <w:rPr>
                <w:rFonts w:ascii="Arial" w:hAnsi="Arial" w:cs="Arial"/>
              </w:rPr>
            </w:pPr>
            <w:r w:rsidRPr="00DC0D94">
              <w:rPr>
                <w:rFonts w:ascii="Arial" w:hAnsi="Arial" w:cs="Arial"/>
              </w:rPr>
              <w:t>Identidades federadas</w:t>
            </w:r>
          </w:p>
        </w:tc>
        <w:tc>
          <w:tcPr>
            <w:tcW w:w="2973" w:type="pct"/>
            <w:shd w:val="clear" w:color="auto" w:fill="FFFFFF"/>
            <w:tcMar>
              <w:top w:w="30" w:type="dxa"/>
              <w:left w:w="45" w:type="dxa"/>
              <w:bottom w:w="30" w:type="dxa"/>
              <w:right w:w="45" w:type="dxa"/>
            </w:tcMar>
            <w:vAlign w:val="center"/>
            <w:hideMark/>
          </w:tcPr>
          <w:p w14:paraId="22548CE2" w14:textId="77777777" w:rsidR="00133303" w:rsidRPr="00DC0D94" w:rsidRDefault="00133303" w:rsidP="009F3B07">
            <w:pPr>
              <w:jc w:val="both"/>
              <w:rPr>
                <w:rFonts w:ascii="Arial" w:hAnsi="Arial" w:cs="Arial"/>
              </w:rPr>
            </w:pPr>
            <w:r w:rsidRPr="00DC0D94">
              <w:rPr>
                <w:rFonts w:ascii="Arial" w:hAnsi="Arial" w:cs="Arial"/>
              </w:rPr>
              <w:t>Número mínimo de caracteres por nombre de grupo de identidades</w:t>
            </w:r>
          </w:p>
        </w:tc>
        <w:tc>
          <w:tcPr>
            <w:tcW w:w="857" w:type="pct"/>
            <w:shd w:val="clear" w:color="auto" w:fill="FFFFFF"/>
            <w:tcMar>
              <w:top w:w="30" w:type="dxa"/>
              <w:left w:w="45" w:type="dxa"/>
              <w:bottom w:w="30" w:type="dxa"/>
              <w:right w:w="45" w:type="dxa"/>
            </w:tcMar>
            <w:vAlign w:val="center"/>
            <w:hideMark/>
          </w:tcPr>
          <w:p w14:paraId="20AD6F14" w14:textId="77777777" w:rsidR="00133303" w:rsidRPr="00DC0D94" w:rsidRDefault="00133303" w:rsidP="009F3B07">
            <w:pPr>
              <w:jc w:val="center"/>
              <w:rPr>
                <w:rFonts w:ascii="Arial" w:hAnsi="Arial" w:cs="Arial"/>
              </w:rPr>
            </w:pPr>
            <w:r w:rsidRPr="00DC0D94">
              <w:rPr>
                <w:rFonts w:ascii="Arial" w:hAnsi="Arial" w:cs="Arial"/>
              </w:rPr>
              <w:t>128 bytes</w:t>
            </w:r>
          </w:p>
        </w:tc>
      </w:tr>
      <w:tr w:rsidR="00133303" w:rsidRPr="00DC0D94" w14:paraId="30F8513A" w14:textId="77777777" w:rsidTr="009F3B07">
        <w:trPr>
          <w:trHeight w:val="315"/>
        </w:trPr>
        <w:tc>
          <w:tcPr>
            <w:tcW w:w="1170" w:type="pct"/>
            <w:tcMar>
              <w:top w:w="30" w:type="dxa"/>
              <w:left w:w="45" w:type="dxa"/>
              <w:bottom w:w="30" w:type="dxa"/>
              <w:right w:w="45" w:type="dxa"/>
            </w:tcMar>
            <w:vAlign w:val="center"/>
            <w:hideMark/>
          </w:tcPr>
          <w:p w14:paraId="4AD21FE4" w14:textId="77777777" w:rsidR="00133303" w:rsidRPr="00DC0D94" w:rsidRDefault="00133303" w:rsidP="009F3B07">
            <w:pPr>
              <w:jc w:val="center"/>
              <w:rPr>
                <w:rFonts w:ascii="Arial" w:hAnsi="Arial" w:cs="Arial"/>
              </w:rPr>
            </w:pPr>
            <w:r w:rsidRPr="00DC0D94">
              <w:rPr>
                <w:rFonts w:ascii="Arial" w:hAnsi="Arial" w:cs="Arial"/>
              </w:rPr>
              <w:t>Identidades federadas</w:t>
            </w:r>
          </w:p>
        </w:tc>
        <w:tc>
          <w:tcPr>
            <w:tcW w:w="2973" w:type="pct"/>
            <w:shd w:val="clear" w:color="auto" w:fill="FFFFFF"/>
            <w:tcMar>
              <w:top w:w="30" w:type="dxa"/>
              <w:left w:w="45" w:type="dxa"/>
              <w:bottom w:w="30" w:type="dxa"/>
              <w:right w:w="45" w:type="dxa"/>
            </w:tcMar>
            <w:vAlign w:val="center"/>
            <w:hideMark/>
          </w:tcPr>
          <w:p w14:paraId="7A1E438B" w14:textId="77777777" w:rsidR="00133303" w:rsidRPr="00DC0D94" w:rsidRDefault="00133303" w:rsidP="009F3B07">
            <w:pPr>
              <w:jc w:val="both"/>
              <w:rPr>
                <w:rFonts w:ascii="Arial" w:hAnsi="Arial" w:cs="Arial"/>
              </w:rPr>
            </w:pPr>
            <w:r w:rsidRPr="00DC0D94">
              <w:rPr>
                <w:rFonts w:ascii="Arial" w:hAnsi="Arial" w:cs="Arial"/>
              </w:rPr>
              <w:t>Número mínimo de caracteres del nombre de proveedor de inicio de sesión</w:t>
            </w:r>
          </w:p>
        </w:tc>
        <w:tc>
          <w:tcPr>
            <w:tcW w:w="857" w:type="pct"/>
            <w:shd w:val="clear" w:color="auto" w:fill="FFFFFF"/>
            <w:tcMar>
              <w:top w:w="30" w:type="dxa"/>
              <w:left w:w="45" w:type="dxa"/>
              <w:bottom w:w="30" w:type="dxa"/>
              <w:right w:w="45" w:type="dxa"/>
            </w:tcMar>
            <w:vAlign w:val="center"/>
            <w:hideMark/>
          </w:tcPr>
          <w:p w14:paraId="761223E7" w14:textId="77777777" w:rsidR="00133303" w:rsidRPr="00DC0D94" w:rsidRDefault="00133303" w:rsidP="009F3B07">
            <w:pPr>
              <w:jc w:val="center"/>
              <w:rPr>
                <w:rFonts w:ascii="Arial" w:hAnsi="Arial" w:cs="Arial"/>
              </w:rPr>
            </w:pPr>
            <w:r w:rsidRPr="00DC0D94">
              <w:rPr>
                <w:rFonts w:ascii="Arial" w:hAnsi="Arial" w:cs="Arial"/>
              </w:rPr>
              <w:t>2048 bytes</w:t>
            </w:r>
          </w:p>
        </w:tc>
      </w:tr>
    </w:tbl>
    <w:p w14:paraId="4150DEBC" w14:textId="77777777" w:rsidR="00133303" w:rsidRPr="00DC0D94" w:rsidRDefault="00133303" w:rsidP="00133303">
      <w:pPr>
        <w:pStyle w:val="5Parrafo"/>
        <w:jc w:val="center"/>
        <w:rPr>
          <w:rFonts w:ascii="Arial" w:hAnsi="Arial" w:cs="Arial"/>
          <w:b/>
          <w:sz w:val="20"/>
          <w:szCs w:val="20"/>
          <w:lang w:val="es-ES"/>
        </w:rPr>
      </w:pPr>
      <w:r w:rsidRPr="00DC0D94">
        <w:rPr>
          <w:rFonts w:ascii="Arial" w:hAnsi="Arial" w:cs="Arial"/>
          <w:b/>
          <w:sz w:val="20"/>
          <w:szCs w:val="20"/>
          <w:lang w:val="es-ES"/>
        </w:rPr>
        <w:t>Tabla 4. Límites de operación</w:t>
      </w:r>
    </w:p>
    <w:p w14:paraId="567DA2C5" w14:textId="77777777" w:rsidR="00133303" w:rsidRPr="00DC0D94" w:rsidRDefault="00133303" w:rsidP="00133303">
      <w:pPr>
        <w:pStyle w:val="5Parrafo"/>
        <w:rPr>
          <w:rFonts w:ascii="Arial" w:eastAsia="Calibri" w:hAnsi="Arial" w:cs="Arial"/>
          <w:b/>
          <w:sz w:val="20"/>
          <w:szCs w:val="20"/>
        </w:rPr>
      </w:pPr>
    </w:p>
    <w:p w14:paraId="2CDA3C8E" w14:textId="77777777" w:rsidR="00133303" w:rsidRPr="00DC0D94" w:rsidRDefault="00133303" w:rsidP="00133303">
      <w:pPr>
        <w:pStyle w:val="5Parrafo"/>
        <w:rPr>
          <w:rFonts w:ascii="Arial" w:hAnsi="Arial" w:cs="Arial"/>
          <w:sz w:val="20"/>
          <w:szCs w:val="20"/>
        </w:rPr>
      </w:pPr>
      <w:r w:rsidRPr="00DC0D94">
        <w:rPr>
          <w:rFonts w:ascii="Arial" w:eastAsia="Calibri" w:hAnsi="Arial" w:cs="Arial"/>
          <w:b/>
          <w:sz w:val="20"/>
          <w:szCs w:val="20"/>
        </w:rPr>
        <w:t>El</w:t>
      </w:r>
      <w:r w:rsidRPr="00DC0D94">
        <w:rPr>
          <w:rFonts w:ascii="Arial" w:eastAsia="Calibri" w:hAnsi="Arial" w:cs="Arial"/>
          <w:sz w:val="20"/>
          <w:szCs w:val="20"/>
        </w:rPr>
        <w:t xml:space="preserve"> </w:t>
      </w:r>
      <w:r w:rsidRPr="00DC0D94">
        <w:rPr>
          <w:rFonts w:ascii="Arial" w:eastAsia="Calibri" w:hAnsi="Arial" w:cs="Arial"/>
          <w:b/>
          <w:sz w:val="20"/>
          <w:szCs w:val="20"/>
        </w:rPr>
        <w:t>Licitante</w:t>
      </w:r>
      <w:r w:rsidRPr="00DC0D94">
        <w:rPr>
          <w:rFonts w:ascii="Arial" w:eastAsia="Calibri" w:hAnsi="Arial" w:cs="Arial"/>
          <w:sz w:val="20"/>
          <w:szCs w:val="20"/>
        </w:rPr>
        <w:t xml:space="preserve"> deberá presentar como parte de su propuesta técnica a </w:t>
      </w:r>
      <w:r w:rsidRPr="00DC0D94">
        <w:rPr>
          <w:rFonts w:ascii="Arial" w:eastAsia="Calibri" w:hAnsi="Arial" w:cs="Arial"/>
          <w:b/>
          <w:sz w:val="20"/>
          <w:szCs w:val="20"/>
        </w:rPr>
        <w:t>El</w:t>
      </w:r>
      <w:r w:rsidRPr="00DC0D94">
        <w:rPr>
          <w:rFonts w:ascii="Arial" w:eastAsia="Calibri" w:hAnsi="Arial" w:cs="Arial"/>
          <w:sz w:val="20"/>
          <w:szCs w:val="20"/>
        </w:rPr>
        <w:t xml:space="preserve"> </w:t>
      </w:r>
      <w:r w:rsidRPr="00DC0D94">
        <w:rPr>
          <w:rFonts w:ascii="Arial" w:eastAsia="Calibri" w:hAnsi="Arial" w:cs="Arial"/>
          <w:b/>
          <w:sz w:val="20"/>
          <w:szCs w:val="20"/>
        </w:rPr>
        <w:t>Instituto</w:t>
      </w:r>
      <w:r w:rsidRPr="00DC0D94">
        <w:rPr>
          <w:rFonts w:ascii="Arial" w:eastAsia="Calibri" w:hAnsi="Arial" w:cs="Arial"/>
          <w:sz w:val="20"/>
          <w:szCs w:val="20"/>
        </w:rPr>
        <w:t xml:space="preserve"> toda la documentación, información técnica o en su defecto carta del </w:t>
      </w:r>
      <w:r w:rsidRPr="00DC0D94">
        <w:rPr>
          <w:rFonts w:ascii="Arial" w:eastAsia="Calibri" w:hAnsi="Arial" w:cs="Arial"/>
          <w:b/>
          <w:sz w:val="20"/>
          <w:szCs w:val="20"/>
        </w:rPr>
        <w:t xml:space="preserve">Fabricante </w:t>
      </w:r>
      <w:r w:rsidRPr="00DC0D94">
        <w:rPr>
          <w:rFonts w:ascii="Arial" w:eastAsia="Calibri" w:hAnsi="Arial" w:cs="Arial"/>
          <w:sz w:val="20"/>
          <w:szCs w:val="20"/>
        </w:rPr>
        <w:t xml:space="preserve">(la cual deberá señalar de manera clara la característica específica a la que se hace referencia) del Servicio de Autenticación, marcando en cada caso la referencia al cumplimiento de cada uno de los requerimientos listados en la tabla 3 y en la tabla 4, señalando claramente la referencia mediante el título del documento, página, párrafo, número y/o sección donde se verifique el cumplimiento de los requerimientos. </w:t>
      </w:r>
      <w:r w:rsidRPr="00DC0D94">
        <w:rPr>
          <w:rFonts w:ascii="Arial" w:hAnsi="Arial" w:cs="Arial"/>
          <w:sz w:val="20"/>
          <w:szCs w:val="20"/>
        </w:rPr>
        <w:t xml:space="preserve">Para los casos en que la documentación (folletos, manuales, hojas de especificaciones o sitio oficial del fabricante, indicando la </w:t>
      </w:r>
      <w:r w:rsidRPr="00DC0D94">
        <w:rPr>
          <w:rFonts w:ascii="Arial" w:hAnsi="Arial" w:cs="Arial"/>
          <w:sz w:val="20"/>
          <w:szCs w:val="20"/>
        </w:rPr>
        <w:lastRenderedPageBreak/>
        <w:t>URL de manera específica) que se presente esté en un idioma distinto al español o al inglés, se deberá presentar la traducción simple al español.</w:t>
      </w:r>
    </w:p>
    <w:p w14:paraId="4B51D705" w14:textId="77777777" w:rsidR="00133303" w:rsidRPr="00DC0D94" w:rsidRDefault="00133303" w:rsidP="00133303">
      <w:pPr>
        <w:pStyle w:val="2Subtitulo"/>
        <w:rPr>
          <w:rFonts w:ascii="Arial" w:hAnsi="Arial" w:cs="Arial"/>
          <w:sz w:val="20"/>
          <w:szCs w:val="20"/>
        </w:rPr>
      </w:pPr>
      <w:r w:rsidRPr="00DC0D94">
        <w:rPr>
          <w:rFonts w:ascii="Arial" w:hAnsi="Arial" w:cs="Arial"/>
          <w:sz w:val="20"/>
          <w:szCs w:val="20"/>
        </w:rPr>
        <w:t>Preliminares</w:t>
      </w:r>
    </w:p>
    <w:p w14:paraId="1DB2C6F1" w14:textId="77777777" w:rsidR="00133303" w:rsidRPr="00DC0D94" w:rsidRDefault="00133303" w:rsidP="00133303">
      <w:pPr>
        <w:pStyle w:val="5Parrafo"/>
        <w:rPr>
          <w:rFonts w:ascii="Arial" w:hAnsi="Arial" w:cs="Arial"/>
          <w:sz w:val="20"/>
          <w:szCs w:val="20"/>
        </w:rPr>
      </w:pPr>
    </w:p>
    <w:p w14:paraId="6E86C325"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Licitante</w:t>
      </w:r>
      <w:r w:rsidRPr="00DC0D94">
        <w:rPr>
          <w:rFonts w:ascii="Arial" w:hAnsi="Arial" w:cs="Arial"/>
          <w:sz w:val="20"/>
          <w:szCs w:val="20"/>
        </w:rPr>
        <w:t xml:space="preserve"> deberá presentar como parte de su propuesta técnica a </w:t>
      </w:r>
      <w:r w:rsidRPr="00DC0D94">
        <w:rPr>
          <w:rFonts w:ascii="Arial" w:hAnsi="Arial" w:cs="Arial"/>
          <w:b/>
          <w:sz w:val="20"/>
          <w:szCs w:val="20"/>
        </w:rPr>
        <w:t>El</w:t>
      </w:r>
      <w:r w:rsidRPr="00DC0D94">
        <w:rPr>
          <w:rFonts w:ascii="Arial" w:hAnsi="Arial" w:cs="Arial"/>
          <w:sz w:val="20"/>
          <w:szCs w:val="20"/>
        </w:rPr>
        <w:t xml:space="preserve"> </w:t>
      </w:r>
      <w:r w:rsidRPr="00DC0D94">
        <w:rPr>
          <w:rFonts w:ascii="Arial" w:hAnsi="Arial" w:cs="Arial"/>
          <w:b/>
          <w:sz w:val="20"/>
          <w:szCs w:val="20"/>
        </w:rPr>
        <w:t xml:space="preserve">Instituto </w:t>
      </w:r>
      <w:r w:rsidRPr="00DC0D94">
        <w:rPr>
          <w:rFonts w:ascii="Arial" w:hAnsi="Arial" w:cs="Arial"/>
          <w:sz w:val="20"/>
          <w:szCs w:val="20"/>
        </w:rPr>
        <w:t>el Plan de Trabajo del proyecto, en formato impreso, que considere de manera enunciativa, más no limitativa las siguientes actividades y/o etapas:</w:t>
      </w:r>
    </w:p>
    <w:p w14:paraId="42F95A1A"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Reunión inicial de coordinación para inicio de actividades.</w:t>
      </w:r>
    </w:p>
    <w:p w14:paraId="7302746E"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 xml:space="preserve">Plan de activación y configuración del Servicio de Autenticación que utilizará </w:t>
      </w:r>
      <w:r w:rsidRPr="00DC0D94">
        <w:rPr>
          <w:rFonts w:ascii="Arial" w:eastAsia="Calibri" w:hAnsi="Arial" w:cs="Arial"/>
          <w:b/>
          <w:lang w:val="es-ES"/>
        </w:rPr>
        <w:t>El</w:t>
      </w:r>
      <w:r w:rsidRPr="00DC0D94">
        <w:rPr>
          <w:rFonts w:ascii="Arial" w:eastAsia="Calibri" w:hAnsi="Arial" w:cs="Arial"/>
          <w:lang w:val="es-ES"/>
        </w:rPr>
        <w:t xml:space="preserve"> </w:t>
      </w:r>
      <w:r w:rsidRPr="00DC0D94">
        <w:rPr>
          <w:rFonts w:ascii="Arial" w:eastAsia="Calibri" w:hAnsi="Arial" w:cs="Arial"/>
          <w:b/>
          <w:lang w:val="es-ES"/>
        </w:rPr>
        <w:t>Instituto</w:t>
      </w:r>
      <w:r w:rsidRPr="00DC0D94">
        <w:rPr>
          <w:rFonts w:ascii="Arial" w:eastAsia="Calibri" w:hAnsi="Arial" w:cs="Arial"/>
          <w:lang w:val="es-ES"/>
        </w:rPr>
        <w:t>.</w:t>
      </w:r>
    </w:p>
    <w:p w14:paraId="403989C3"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Plan de pruebas que incluya como mínimo, pruebas de funcionalidad, pruebas de continuidad y pruebas de desempeño (afinación de la solución).</w:t>
      </w:r>
    </w:p>
    <w:p w14:paraId="7A66C398"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Cronograma que indique los tiempos de la entrega de la documentación del proyecto la cual incluya como mínimo, la memoria técnica del servicio implementado, las actividades que se realizarán para la activación, configuración y puesta a punto de los servicios, así como la documentación de la arquitectura.</w:t>
      </w:r>
    </w:p>
    <w:p w14:paraId="536AA28B"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Fechas de seguimiento para entrega de reportes mensuales.</w:t>
      </w:r>
    </w:p>
    <w:p w14:paraId="3CEA7FF2"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Plan de actividades  para la trasferencia de conocimientos</w:t>
      </w:r>
    </w:p>
    <w:p w14:paraId="0B3B2B67"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Plan de atención de incidentes y mesa de ayuda.</w:t>
      </w:r>
    </w:p>
    <w:p w14:paraId="77FCC2A4"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 xml:space="preserve">Aceptación por parte de </w:t>
      </w:r>
      <w:r w:rsidRPr="00DC0D94">
        <w:rPr>
          <w:rFonts w:ascii="Arial" w:eastAsia="Calibri" w:hAnsi="Arial" w:cs="Arial"/>
          <w:b/>
          <w:lang w:val="es-ES"/>
        </w:rPr>
        <w:t>El Instituto</w:t>
      </w:r>
      <w:r w:rsidRPr="00DC0D94">
        <w:rPr>
          <w:rFonts w:ascii="Arial" w:eastAsia="Calibri" w:hAnsi="Arial" w:cs="Arial"/>
          <w:lang w:val="es-ES"/>
        </w:rPr>
        <w:t>.</w:t>
      </w:r>
    </w:p>
    <w:p w14:paraId="36C3FE92"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Etapa de operación del servicio.</w:t>
      </w:r>
    </w:p>
    <w:p w14:paraId="1809FD96" w14:textId="77777777" w:rsidR="00133303" w:rsidRPr="00DC0D94" w:rsidRDefault="00133303" w:rsidP="00E25508">
      <w:pPr>
        <w:numPr>
          <w:ilvl w:val="0"/>
          <w:numId w:val="106"/>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Actividades de finalización del servicio con acta de entrega.</w:t>
      </w:r>
    </w:p>
    <w:p w14:paraId="52520F1A" w14:textId="77777777" w:rsidR="00133303" w:rsidRPr="00DC0D94" w:rsidRDefault="00133303" w:rsidP="00133303">
      <w:pPr>
        <w:pBdr>
          <w:top w:val="nil"/>
          <w:left w:val="nil"/>
          <w:bottom w:val="nil"/>
          <w:right w:val="nil"/>
          <w:between w:val="nil"/>
        </w:pBdr>
        <w:contextualSpacing/>
        <w:jc w:val="both"/>
        <w:rPr>
          <w:rFonts w:ascii="Arial" w:eastAsia="Calibri" w:hAnsi="Arial" w:cs="Arial"/>
          <w:lang w:val="es-ES"/>
        </w:rPr>
      </w:pPr>
    </w:p>
    <w:p w14:paraId="311A2759" w14:textId="77777777" w:rsidR="00133303" w:rsidRPr="00DC0D94" w:rsidRDefault="00133303" w:rsidP="00133303">
      <w:p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b/>
          <w:lang w:val="es-ES"/>
        </w:rPr>
        <w:t>El Licitante</w:t>
      </w:r>
      <w:r w:rsidRPr="00DC0D94">
        <w:rPr>
          <w:rFonts w:ascii="Arial" w:eastAsia="Calibri" w:hAnsi="Arial" w:cs="Arial"/>
          <w:lang w:val="es-ES"/>
        </w:rPr>
        <w:t xml:space="preserve"> deberá presentar como parte de su propuesta técnica a </w:t>
      </w:r>
      <w:r w:rsidRPr="00DC0D94">
        <w:rPr>
          <w:rFonts w:ascii="Arial" w:eastAsia="Calibri" w:hAnsi="Arial" w:cs="Arial"/>
          <w:b/>
          <w:lang w:val="es-ES"/>
        </w:rPr>
        <w:t>El Instituto</w:t>
      </w:r>
      <w:r w:rsidRPr="00DC0D94">
        <w:rPr>
          <w:rFonts w:ascii="Arial" w:eastAsia="Calibri" w:hAnsi="Arial" w:cs="Arial"/>
          <w:lang w:val="es-ES"/>
        </w:rPr>
        <w:t>, el diagrama del servicio planteado que permita identificar al menos:</w:t>
      </w:r>
    </w:p>
    <w:p w14:paraId="53643F12" w14:textId="77777777" w:rsidR="00133303" w:rsidRPr="00DC0D94" w:rsidRDefault="00133303" w:rsidP="00E25508">
      <w:pPr>
        <w:pStyle w:val="Prrafodelista"/>
        <w:widowControl/>
        <w:numPr>
          <w:ilvl w:val="0"/>
          <w:numId w:val="115"/>
        </w:numPr>
        <w:pBdr>
          <w:top w:val="nil"/>
          <w:left w:val="nil"/>
          <w:bottom w:val="nil"/>
          <w:right w:val="nil"/>
          <w:between w:val="nil"/>
        </w:pBdr>
        <w:jc w:val="both"/>
        <w:rPr>
          <w:rFonts w:ascii="Arial" w:eastAsia="Calibri" w:hAnsi="Arial" w:cs="Arial"/>
        </w:rPr>
      </w:pPr>
      <w:r w:rsidRPr="00DC0D94">
        <w:rPr>
          <w:rFonts w:ascii="Arial" w:eastAsia="Calibri" w:hAnsi="Arial" w:cs="Arial"/>
        </w:rPr>
        <w:t xml:space="preserve">Los componentes(hadware y/o software) que integran el servicio </w:t>
      </w:r>
    </w:p>
    <w:p w14:paraId="47D48927" w14:textId="77777777" w:rsidR="00133303" w:rsidRPr="00DC0D94" w:rsidRDefault="00133303" w:rsidP="00E25508">
      <w:pPr>
        <w:pStyle w:val="Prrafodelista"/>
        <w:widowControl/>
        <w:numPr>
          <w:ilvl w:val="0"/>
          <w:numId w:val="115"/>
        </w:numPr>
        <w:pBdr>
          <w:top w:val="nil"/>
          <w:left w:val="nil"/>
          <w:bottom w:val="nil"/>
          <w:right w:val="nil"/>
          <w:between w:val="nil"/>
        </w:pBdr>
        <w:jc w:val="both"/>
        <w:rPr>
          <w:rFonts w:ascii="Arial" w:eastAsia="Calibri" w:hAnsi="Arial" w:cs="Arial"/>
        </w:rPr>
      </w:pPr>
      <w:r w:rsidRPr="00DC0D94">
        <w:rPr>
          <w:rFonts w:ascii="Arial" w:eastAsia="Calibri" w:hAnsi="Arial" w:cs="Arial"/>
        </w:rPr>
        <w:t>Los protocolos utilizados por el servicio</w:t>
      </w:r>
    </w:p>
    <w:p w14:paraId="3F9E816C" w14:textId="77777777" w:rsidR="00133303" w:rsidRPr="00DC0D94" w:rsidRDefault="00133303" w:rsidP="00E25508">
      <w:pPr>
        <w:pStyle w:val="Prrafodelista"/>
        <w:widowControl/>
        <w:numPr>
          <w:ilvl w:val="0"/>
          <w:numId w:val="115"/>
        </w:numPr>
        <w:pBdr>
          <w:top w:val="nil"/>
          <w:left w:val="nil"/>
          <w:bottom w:val="nil"/>
          <w:right w:val="nil"/>
          <w:between w:val="nil"/>
        </w:pBdr>
        <w:jc w:val="both"/>
        <w:rPr>
          <w:rFonts w:ascii="Arial" w:eastAsia="Calibri" w:hAnsi="Arial" w:cs="Arial"/>
        </w:rPr>
      </w:pPr>
      <w:r w:rsidRPr="00DC0D94">
        <w:rPr>
          <w:rFonts w:ascii="Arial" w:eastAsia="Calibri" w:hAnsi="Arial" w:cs="Arial"/>
        </w:rPr>
        <w:t>Los puertos de red requeridos para la operación del servicio</w:t>
      </w:r>
    </w:p>
    <w:p w14:paraId="3ED7E76C" w14:textId="77777777" w:rsidR="00133303" w:rsidRPr="00DC0D94" w:rsidRDefault="00133303" w:rsidP="00E25508">
      <w:pPr>
        <w:pStyle w:val="Prrafodelista"/>
        <w:widowControl/>
        <w:numPr>
          <w:ilvl w:val="0"/>
          <w:numId w:val="115"/>
        </w:numPr>
        <w:pBdr>
          <w:top w:val="nil"/>
          <w:left w:val="nil"/>
          <w:bottom w:val="nil"/>
          <w:right w:val="nil"/>
          <w:between w:val="nil"/>
        </w:pBdr>
        <w:jc w:val="both"/>
        <w:rPr>
          <w:rFonts w:ascii="Arial" w:eastAsia="Calibri" w:hAnsi="Arial" w:cs="Arial"/>
        </w:rPr>
      </w:pPr>
      <w:r w:rsidRPr="00DC0D94">
        <w:rPr>
          <w:rFonts w:ascii="Arial" w:eastAsia="Calibri" w:hAnsi="Arial" w:cs="Arial"/>
        </w:rPr>
        <w:t>Los flujos de trabajo requeridos</w:t>
      </w:r>
    </w:p>
    <w:p w14:paraId="7BD5F63E" w14:textId="77777777" w:rsidR="00133303" w:rsidRPr="00DC0D94" w:rsidRDefault="00133303" w:rsidP="00133303">
      <w:pPr>
        <w:pBdr>
          <w:top w:val="nil"/>
          <w:left w:val="nil"/>
          <w:bottom w:val="nil"/>
          <w:right w:val="nil"/>
          <w:between w:val="nil"/>
        </w:pBdr>
        <w:ind w:left="708"/>
        <w:contextualSpacing/>
        <w:jc w:val="both"/>
        <w:rPr>
          <w:rFonts w:ascii="Arial" w:eastAsia="Calibri" w:hAnsi="Arial" w:cs="Arial"/>
          <w:lang w:val="es-ES"/>
        </w:rPr>
      </w:pPr>
    </w:p>
    <w:p w14:paraId="5A54AAD3" w14:textId="77777777" w:rsidR="00133303" w:rsidRPr="00DC0D94" w:rsidRDefault="00133303" w:rsidP="00133303">
      <w:pPr>
        <w:jc w:val="both"/>
        <w:rPr>
          <w:rFonts w:ascii="Arial" w:eastAsiaTheme="minorEastAsia" w:hAnsi="Arial" w:cs="Arial"/>
        </w:rPr>
      </w:pPr>
      <w:r w:rsidRPr="00DC0D94">
        <w:rPr>
          <w:rFonts w:ascii="Arial" w:eastAsiaTheme="minorEastAsia" w:hAnsi="Arial" w:cs="Arial"/>
        </w:rPr>
        <w:t xml:space="preserve">Dentro de los primeros 5 días hábiles posteriores a la fecha de notificación del fallo, se deberá llevar a cabo </w:t>
      </w:r>
      <w:r w:rsidRPr="00DC0D94">
        <w:rPr>
          <w:rFonts w:ascii="Arial" w:eastAsiaTheme="minorEastAsia" w:hAnsi="Arial" w:cs="Arial"/>
          <w:b/>
          <w:bCs/>
        </w:rPr>
        <w:t>una reunión inicial</w:t>
      </w:r>
      <w:r w:rsidRPr="00DC0D94">
        <w:rPr>
          <w:rFonts w:ascii="Arial" w:eastAsiaTheme="minorEastAsia" w:hAnsi="Arial" w:cs="Arial"/>
        </w:rPr>
        <w:t xml:space="preserve"> entre </w:t>
      </w:r>
      <w:r w:rsidRPr="00DC0D94">
        <w:rPr>
          <w:rFonts w:ascii="Arial" w:eastAsiaTheme="minorEastAsia" w:hAnsi="Arial" w:cs="Arial"/>
          <w:b/>
          <w:bCs/>
        </w:rPr>
        <w:t>El Proveedor</w:t>
      </w:r>
      <w:r w:rsidRPr="00DC0D94">
        <w:rPr>
          <w:rFonts w:ascii="Arial" w:eastAsiaTheme="minorEastAsia" w:hAnsi="Arial" w:cs="Arial"/>
        </w:rPr>
        <w:t xml:space="preserve"> y </w:t>
      </w:r>
      <w:r w:rsidRPr="00DC0D94">
        <w:rPr>
          <w:rFonts w:ascii="Arial" w:eastAsiaTheme="minorEastAsia" w:hAnsi="Arial" w:cs="Arial"/>
          <w:b/>
        </w:rPr>
        <w:t>El Instituto</w:t>
      </w:r>
      <w:r w:rsidRPr="00DC0D94">
        <w:rPr>
          <w:rFonts w:ascii="Arial" w:eastAsiaTheme="minorEastAsia" w:hAnsi="Arial" w:cs="Arial"/>
        </w:rPr>
        <w:t xml:space="preserve"> para coordinar todas las actividades necesarias para el proyecto. </w:t>
      </w:r>
      <w:r w:rsidRPr="00DC0D94">
        <w:rPr>
          <w:rFonts w:ascii="Arial" w:eastAsiaTheme="minorEastAsia" w:hAnsi="Arial" w:cs="Arial"/>
          <w:b/>
          <w:bCs/>
        </w:rPr>
        <w:t>El Proveedor</w:t>
      </w:r>
      <w:r w:rsidRPr="00DC0D94">
        <w:rPr>
          <w:rFonts w:ascii="Arial" w:eastAsiaTheme="minorEastAsia" w:hAnsi="Arial" w:cs="Arial"/>
        </w:rPr>
        <w:t xml:space="preserve"> deberá entregar una minuta de cada reunión que se realice, 2 días hábiles posteriores a la finalización de cada una de las reuniones.</w:t>
      </w:r>
    </w:p>
    <w:p w14:paraId="7D2A35B1" w14:textId="77777777" w:rsidR="00133303" w:rsidRPr="00DC0D94" w:rsidRDefault="00133303" w:rsidP="00133303">
      <w:pPr>
        <w:jc w:val="both"/>
        <w:rPr>
          <w:rFonts w:ascii="Arial" w:eastAsiaTheme="minorEastAsia" w:hAnsi="Arial" w:cs="Arial"/>
        </w:rPr>
      </w:pPr>
    </w:p>
    <w:p w14:paraId="575ACDB9" w14:textId="77777777" w:rsidR="00133303" w:rsidRPr="00DC0D94" w:rsidRDefault="00133303" w:rsidP="00133303">
      <w:pPr>
        <w:pBdr>
          <w:top w:val="nil"/>
          <w:left w:val="nil"/>
          <w:bottom w:val="nil"/>
          <w:right w:val="nil"/>
          <w:between w:val="nil"/>
        </w:pBdr>
        <w:contextualSpacing/>
        <w:jc w:val="both"/>
        <w:rPr>
          <w:rFonts w:ascii="Arial" w:eastAsia="Calibri" w:hAnsi="Arial" w:cs="Arial"/>
          <w:bCs/>
        </w:rPr>
      </w:pPr>
      <w:r w:rsidRPr="00DC0D94">
        <w:rPr>
          <w:rFonts w:ascii="Arial" w:eastAsia="Calibri" w:hAnsi="Arial" w:cs="Arial"/>
          <w:b/>
        </w:rPr>
        <w:t>El Proveedor</w:t>
      </w:r>
      <w:r w:rsidRPr="00DC0D94">
        <w:rPr>
          <w:rFonts w:ascii="Arial" w:eastAsia="Calibri" w:hAnsi="Arial" w:cs="Arial"/>
        </w:rPr>
        <w:t xml:space="preserve"> deberá entregar a </w:t>
      </w:r>
      <w:r w:rsidRPr="00DC0D94">
        <w:rPr>
          <w:rFonts w:ascii="Arial" w:eastAsia="Calibri" w:hAnsi="Arial" w:cs="Arial"/>
          <w:b/>
        </w:rPr>
        <w:t>El Instituto</w:t>
      </w:r>
      <w:r w:rsidRPr="00DC0D94">
        <w:rPr>
          <w:rFonts w:ascii="Arial" w:eastAsia="Calibri" w:hAnsi="Arial" w:cs="Arial"/>
        </w:rPr>
        <w:t xml:space="preserve"> durante la reunión inicial, la versión inicial del manual o procedimiento para administrar usuarios (alta, baja y cambio de usuario y contraseña) en el Sistema de Administración de Usuarios (gestor de identidades) en la nube pública del </w:t>
      </w:r>
      <w:r w:rsidRPr="00DC0D94">
        <w:rPr>
          <w:rFonts w:ascii="Arial" w:eastAsia="Calibri" w:hAnsi="Arial" w:cs="Arial"/>
          <w:b/>
        </w:rPr>
        <w:t>Fabricante</w:t>
      </w:r>
      <w:r w:rsidRPr="00DC0D94">
        <w:rPr>
          <w:rFonts w:ascii="Arial" w:eastAsia="Calibri" w:hAnsi="Arial" w:cs="Arial"/>
        </w:rPr>
        <w:t>.</w:t>
      </w:r>
    </w:p>
    <w:p w14:paraId="519306F3" w14:textId="77777777" w:rsidR="00133303" w:rsidRPr="00DC0D94" w:rsidRDefault="00133303" w:rsidP="00133303">
      <w:pPr>
        <w:jc w:val="both"/>
        <w:rPr>
          <w:rFonts w:ascii="Arial" w:eastAsiaTheme="minorEastAsia" w:hAnsi="Arial" w:cs="Arial"/>
        </w:rPr>
      </w:pPr>
    </w:p>
    <w:p w14:paraId="107E82D4" w14:textId="77777777" w:rsidR="00133303" w:rsidRPr="00DC0D94" w:rsidRDefault="00133303" w:rsidP="00133303">
      <w:pPr>
        <w:pBdr>
          <w:top w:val="nil"/>
          <w:left w:val="nil"/>
          <w:bottom w:val="nil"/>
          <w:right w:val="nil"/>
          <w:between w:val="nil"/>
        </w:pBdr>
        <w:contextualSpacing/>
        <w:jc w:val="both"/>
        <w:rPr>
          <w:rFonts w:ascii="Arial" w:eastAsia="Calibri" w:hAnsi="Arial" w:cs="Arial"/>
        </w:rPr>
      </w:pPr>
      <w:r w:rsidRPr="00DC0D94">
        <w:rPr>
          <w:rFonts w:ascii="Arial" w:eastAsia="Calibri" w:hAnsi="Arial" w:cs="Arial"/>
          <w:b/>
        </w:rPr>
        <w:t>El Proveedor</w:t>
      </w:r>
      <w:r w:rsidRPr="00DC0D94">
        <w:rPr>
          <w:rFonts w:ascii="Arial" w:eastAsia="Calibri" w:hAnsi="Arial" w:cs="Arial"/>
        </w:rPr>
        <w:t xml:space="preserve"> deberá presentar la versión definitiva del Plan de Trabajo del proyecto, del diagrama del servicio planteado y del manual o procedimiento para administrar de usuarios, para su evaluación y aprobación por parte de </w:t>
      </w:r>
      <w:r w:rsidRPr="00DC0D94">
        <w:rPr>
          <w:rFonts w:ascii="Arial" w:eastAsia="Calibri" w:hAnsi="Arial" w:cs="Arial"/>
          <w:b/>
        </w:rPr>
        <w:t>El Instituto</w:t>
      </w:r>
      <w:r w:rsidRPr="00DC0D94">
        <w:rPr>
          <w:rFonts w:ascii="Arial" w:eastAsia="Calibri" w:hAnsi="Arial" w:cs="Arial"/>
        </w:rPr>
        <w:t>, a más tardar a los 5 días hábiles posteriores a la reunión inicial.</w:t>
      </w:r>
    </w:p>
    <w:p w14:paraId="606DBDBB" w14:textId="77777777" w:rsidR="00133303" w:rsidRPr="00DC0D94" w:rsidRDefault="00133303" w:rsidP="00133303">
      <w:pPr>
        <w:pBdr>
          <w:top w:val="nil"/>
          <w:left w:val="nil"/>
          <w:bottom w:val="nil"/>
          <w:right w:val="nil"/>
          <w:between w:val="nil"/>
        </w:pBdr>
        <w:contextualSpacing/>
        <w:jc w:val="both"/>
        <w:rPr>
          <w:rFonts w:ascii="Arial" w:eastAsia="Calibri" w:hAnsi="Arial" w:cs="Arial"/>
        </w:rPr>
      </w:pPr>
    </w:p>
    <w:p w14:paraId="6D148A0B" w14:textId="77777777" w:rsidR="00133303" w:rsidRPr="00DC0D94" w:rsidRDefault="00133303" w:rsidP="00133303">
      <w:pPr>
        <w:pBdr>
          <w:top w:val="nil"/>
          <w:left w:val="nil"/>
          <w:bottom w:val="nil"/>
          <w:right w:val="nil"/>
          <w:between w:val="nil"/>
        </w:pBdr>
        <w:contextualSpacing/>
        <w:jc w:val="both"/>
        <w:rPr>
          <w:rFonts w:ascii="Arial" w:eastAsiaTheme="minorEastAsia" w:hAnsi="Arial" w:cs="Arial"/>
          <w:lang w:val="es-ES"/>
        </w:rPr>
      </w:pPr>
      <w:r w:rsidRPr="00DC0D94">
        <w:rPr>
          <w:rFonts w:ascii="Arial" w:eastAsiaTheme="minorEastAsia" w:hAnsi="Arial" w:cs="Arial"/>
          <w:b/>
          <w:bCs/>
          <w:lang w:val="es-ES"/>
        </w:rPr>
        <w:t>El Instituto</w:t>
      </w:r>
      <w:r w:rsidRPr="00DC0D94">
        <w:rPr>
          <w:rFonts w:ascii="Arial" w:eastAsiaTheme="minorEastAsia" w:hAnsi="Arial" w:cs="Arial"/>
          <w:lang w:val="es-ES"/>
        </w:rPr>
        <w:t xml:space="preserve"> acordará con </w:t>
      </w:r>
      <w:r w:rsidRPr="00DC0D94">
        <w:rPr>
          <w:rFonts w:ascii="Arial" w:eastAsiaTheme="minorEastAsia" w:hAnsi="Arial" w:cs="Arial"/>
          <w:b/>
          <w:lang w:val="es-ES"/>
        </w:rPr>
        <w:t>El</w:t>
      </w:r>
      <w:r w:rsidRPr="00DC0D94">
        <w:rPr>
          <w:rFonts w:ascii="Arial" w:eastAsiaTheme="minorEastAsia" w:hAnsi="Arial" w:cs="Arial"/>
          <w:lang w:val="es-ES"/>
        </w:rPr>
        <w:t xml:space="preserve"> </w:t>
      </w:r>
      <w:r w:rsidRPr="00DC0D94">
        <w:rPr>
          <w:rFonts w:ascii="Arial" w:eastAsiaTheme="minorEastAsia" w:hAnsi="Arial" w:cs="Arial"/>
          <w:b/>
          <w:bCs/>
          <w:lang w:val="es-ES"/>
        </w:rPr>
        <w:t xml:space="preserve">Proveedor </w:t>
      </w:r>
      <w:r w:rsidRPr="00DC0D94">
        <w:rPr>
          <w:rFonts w:ascii="Arial" w:eastAsiaTheme="minorEastAsia" w:hAnsi="Arial" w:cs="Arial"/>
          <w:lang w:val="es-ES"/>
        </w:rPr>
        <w:t>durante la reunión inicial, los formatos para el seguimiento que se realizara del proyecto durante la etapa de activación, configuración y pruebas.</w:t>
      </w:r>
    </w:p>
    <w:p w14:paraId="4800C367" w14:textId="77777777" w:rsidR="00133303" w:rsidRPr="00DC0D94" w:rsidRDefault="00133303" w:rsidP="00133303">
      <w:pPr>
        <w:pBdr>
          <w:top w:val="nil"/>
          <w:left w:val="nil"/>
          <w:bottom w:val="nil"/>
          <w:right w:val="nil"/>
          <w:between w:val="nil"/>
        </w:pBdr>
        <w:contextualSpacing/>
        <w:jc w:val="both"/>
        <w:rPr>
          <w:rFonts w:ascii="Arial" w:hAnsi="Arial" w:cs="Arial"/>
          <w:lang w:val="es-ES"/>
        </w:rPr>
      </w:pPr>
      <w:r w:rsidRPr="00DC0D94">
        <w:rPr>
          <w:rFonts w:ascii="Arial" w:eastAsiaTheme="minorEastAsia" w:hAnsi="Arial" w:cs="Arial"/>
          <w:b/>
          <w:bCs/>
          <w:lang w:val="es-ES"/>
        </w:rPr>
        <w:t>El Licitante</w:t>
      </w:r>
      <w:r w:rsidRPr="00DC0D94">
        <w:rPr>
          <w:rFonts w:ascii="Arial" w:eastAsiaTheme="minorEastAsia" w:hAnsi="Arial" w:cs="Arial"/>
          <w:lang w:val="es-ES"/>
        </w:rPr>
        <w:t xml:space="preserve"> deberá presentar como parte de su propuesta técnica una carta emitida por </w:t>
      </w:r>
      <w:r w:rsidRPr="00DC0D94">
        <w:rPr>
          <w:rFonts w:ascii="Arial" w:hAnsi="Arial" w:cs="Arial"/>
          <w:b/>
          <w:lang w:val="es-ES"/>
        </w:rPr>
        <w:t>El</w:t>
      </w:r>
      <w:r w:rsidRPr="00DC0D94">
        <w:rPr>
          <w:rFonts w:ascii="Arial" w:hAnsi="Arial" w:cs="Arial"/>
          <w:lang w:val="es-ES"/>
        </w:rPr>
        <w:t xml:space="preserve"> </w:t>
      </w:r>
      <w:r w:rsidRPr="00DC0D94">
        <w:rPr>
          <w:rFonts w:ascii="Arial" w:hAnsi="Arial" w:cs="Arial"/>
          <w:b/>
          <w:lang w:val="es-ES"/>
        </w:rPr>
        <w:t>Fabricante</w:t>
      </w:r>
      <w:r w:rsidRPr="00DC0D94">
        <w:rPr>
          <w:rFonts w:ascii="Arial" w:hAnsi="Arial" w:cs="Arial"/>
          <w:lang w:val="es-ES"/>
        </w:rPr>
        <w:t xml:space="preserve"> de nube, en papel membretado, mediante la cual acredite que es </w:t>
      </w:r>
      <w:r w:rsidRPr="00DC0D94">
        <w:rPr>
          <w:rFonts w:ascii="Arial" w:hAnsi="Arial" w:cs="Arial"/>
          <w:i/>
          <w:lang w:val="es-ES"/>
        </w:rPr>
        <w:t>partne</w:t>
      </w:r>
      <w:r w:rsidRPr="00DC0D94">
        <w:rPr>
          <w:rFonts w:ascii="Arial" w:hAnsi="Arial" w:cs="Arial"/>
          <w:lang w:val="es-ES"/>
        </w:rPr>
        <w:t>r o canal autorizado para comercializar los productos de dicho fabricante.</w:t>
      </w:r>
    </w:p>
    <w:p w14:paraId="6055268D" w14:textId="77777777" w:rsidR="00133303" w:rsidRPr="00DC0D94" w:rsidRDefault="00133303" w:rsidP="00133303">
      <w:pPr>
        <w:pStyle w:val="2Subtitulo"/>
        <w:ind w:left="0" w:firstLine="0"/>
        <w:rPr>
          <w:rFonts w:ascii="Arial" w:hAnsi="Arial" w:cs="Arial"/>
          <w:color w:val="auto"/>
          <w:sz w:val="20"/>
          <w:szCs w:val="20"/>
        </w:rPr>
      </w:pPr>
      <w:r w:rsidRPr="00DC0D94">
        <w:rPr>
          <w:rFonts w:ascii="Arial" w:hAnsi="Arial" w:cs="Arial"/>
          <w:color w:val="auto"/>
          <w:sz w:val="20"/>
          <w:szCs w:val="20"/>
        </w:rPr>
        <w:t>Activación y Configuración del Servicio de Autenticación</w:t>
      </w:r>
    </w:p>
    <w:p w14:paraId="3DB4CAC9" w14:textId="77777777" w:rsidR="00133303" w:rsidRPr="00DC0D94" w:rsidRDefault="00133303" w:rsidP="00133303">
      <w:pPr>
        <w:pStyle w:val="ParrafoIndice"/>
        <w:ind w:left="0"/>
        <w:rPr>
          <w:rFonts w:ascii="Arial" w:hAnsi="Arial" w:cs="Arial"/>
          <w:b/>
          <w:sz w:val="20"/>
          <w:szCs w:val="20"/>
          <w:lang w:val="es-MX"/>
        </w:rPr>
      </w:pPr>
    </w:p>
    <w:p w14:paraId="5BD45982" w14:textId="77777777" w:rsidR="00133303" w:rsidRPr="00DC0D94" w:rsidRDefault="00133303" w:rsidP="00133303">
      <w:pPr>
        <w:autoSpaceDE w:val="0"/>
        <w:autoSpaceDN w:val="0"/>
        <w:jc w:val="both"/>
        <w:rPr>
          <w:rFonts w:ascii="Arial" w:hAnsi="Arial" w:cs="Arial"/>
        </w:rPr>
      </w:pPr>
      <w:r w:rsidRPr="00DC0D94">
        <w:rPr>
          <w:rFonts w:ascii="Arial" w:hAnsi="Arial" w:cs="Arial"/>
          <w:b/>
        </w:rPr>
        <w:t>El Proveedor</w:t>
      </w:r>
      <w:r w:rsidRPr="00DC0D94">
        <w:rPr>
          <w:rFonts w:ascii="Arial" w:hAnsi="Arial" w:cs="Arial"/>
        </w:rPr>
        <w:t xml:space="preserve"> será el encargado de la activación, configuración y puesta a punto del servicio de autenticación en la nube pública del fabricante, garantizando que la infraestructura que aprovisione en la nube sea suficiente para dar cumplimiento al requerimiento planteado en el punto 2.1.</w:t>
      </w:r>
    </w:p>
    <w:p w14:paraId="7C7ABDEB" w14:textId="77777777" w:rsidR="00133303" w:rsidRPr="00DC0D94" w:rsidRDefault="00133303" w:rsidP="00133303">
      <w:pPr>
        <w:autoSpaceDE w:val="0"/>
        <w:autoSpaceDN w:val="0"/>
        <w:jc w:val="both"/>
        <w:rPr>
          <w:rFonts w:ascii="Arial" w:hAnsi="Arial" w:cs="Arial"/>
        </w:rPr>
      </w:pPr>
    </w:p>
    <w:p w14:paraId="0BD4DD94" w14:textId="77777777" w:rsidR="00133303" w:rsidRPr="00DC0D94" w:rsidRDefault="00133303" w:rsidP="00133303">
      <w:pPr>
        <w:autoSpaceDE w:val="0"/>
        <w:autoSpaceDN w:val="0"/>
        <w:jc w:val="both"/>
        <w:rPr>
          <w:rFonts w:ascii="Arial" w:eastAsia="PMingLiU" w:hAnsi="Arial" w:cs="Arial"/>
        </w:rPr>
      </w:pPr>
      <w:r w:rsidRPr="00DC0D94">
        <w:rPr>
          <w:rFonts w:ascii="Arial" w:hAnsi="Arial" w:cs="Arial"/>
        </w:rPr>
        <w:lastRenderedPageBreak/>
        <w:t>La activación, configuración, puesta a punto y pruebas se deberán realizar dentro de los primeros 15 días naturales posteriores a la notificación del fallo,</w:t>
      </w:r>
      <w:r w:rsidRPr="00DC0D94">
        <w:rPr>
          <w:rFonts w:ascii="Arial" w:eastAsia="PMingLiU" w:hAnsi="Arial" w:cs="Arial"/>
        </w:rPr>
        <w:t xml:space="preserve"> en conjunto entre el personal de </w:t>
      </w:r>
      <w:r w:rsidRPr="00DC0D94">
        <w:rPr>
          <w:rFonts w:ascii="Arial" w:eastAsia="PMingLiU" w:hAnsi="Arial" w:cs="Arial"/>
          <w:b/>
        </w:rPr>
        <w:t>El Proveedor</w:t>
      </w:r>
      <w:r w:rsidRPr="00DC0D94">
        <w:rPr>
          <w:rFonts w:ascii="Arial" w:eastAsia="PMingLiU" w:hAnsi="Arial" w:cs="Arial"/>
        </w:rPr>
        <w:t xml:space="preserve"> y el supervisor del contrato de </w:t>
      </w:r>
      <w:r w:rsidRPr="00DC0D94">
        <w:rPr>
          <w:rFonts w:ascii="Arial" w:eastAsia="PMingLiU" w:hAnsi="Arial" w:cs="Arial"/>
          <w:b/>
        </w:rPr>
        <w:t>El Instituto</w:t>
      </w:r>
      <w:r w:rsidRPr="00DC0D94">
        <w:rPr>
          <w:rFonts w:ascii="Arial" w:eastAsia="PMingLiU" w:hAnsi="Arial" w:cs="Arial"/>
        </w:rPr>
        <w:t>.</w:t>
      </w:r>
    </w:p>
    <w:p w14:paraId="00453E54" w14:textId="77777777" w:rsidR="00133303" w:rsidRPr="00DC0D94" w:rsidRDefault="00133303" w:rsidP="00133303">
      <w:pPr>
        <w:autoSpaceDE w:val="0"/>
        <w:autoSpaceDN w:val="0"/>
        <w:jc w:val="both"/>
        <w:rPr>
          <w:rFonts w:ascii="Arial" w:eastAsia="PMingLiU" w:hAnsi="Arial" w:cs="Arial"/>
        </w:rPr>
      </w:pPr>
    </w:p>
    <w:p w14:paraId="7B74BB88" w14:textId="77777777" w:rsidR="00133303" w:rsidRPr="00DC0D94" w:rsidRDefault="00133303" w:rsidP="00133303">
      <w:pPr>
        <w:pStyle w:val="ParrafoIndice"/>
        <w:ind w:left="0"/>
        <w:rPr>
          <w:rFonts w:ascii="Arial" w:hAnsi="Arial" w:cs="Arial"/>
          <w:sz w:val="20"/>
          <w:szCs w:val="20"/>
        </w:rPr>
      </w:pPr>
      <w:r w:rsidRPr="00DC0D94">
        <w:rPr>
          <w:rFonts w:ascii="Arial" w:hAnsi="Arial" w:cs="Arial"/>
          <w:sz w:val="20"/>
          <w:szCs w:val="20"/>
        </w:rPr>
        <w:t>Como parte de la memoria técnica</w:t>
      </w:r>
      <w:r w:rsidRPr="00DC0D94">
        <w:rPr>
          <w:rFonts w:ascii="Arial" w:hAnsi="Arial" w:cs="Arial"/>
          <w:b/>
          <w:sz w:val="20"/>
          <w:szCs w:val="20"/>
        </w:rPr>
        <w:t xml:space="preserve"> El Proveedor</w:t>
      </w:r>
      <w:r w:rsidRPr="00DC0D94">
        <w:rPr>
          <w:rFonts w:ascii="Arial" w:hAnsi="Arial" w:cs="Arial"/>
          <w:sz w:val="20"/>
          <w:szCs w:val="20"/>
        </w:rPr>
        <w:t xml:space="preserve"> deberá entregar todos los accesos necesarios a la Consola Centralizada por parte de </w:t>
      </w:r>
      <w:r w:rsidRPr="00DC0D94">
        <w:rPr>
          <w:rFonts w:ascii="Arial" w:hAnsi="Arial" w:cs="Arial"/>
          <w:b/>
          <w:sz w:val="20"/>
          <w:szCs w:val="20"/>
        </w:rPr>
        <w:t>El Instituto</w:t>
      </w:r>
      <w:r w:rsidRPr="00DC0D94">
        <w:rPr>
          <w:rFonts w:ascii="Arial" w:hAnsi="Arial" w:cs="Arial"/>
          <w:sz w:val="20"/>
          <w:szCs w:val="20"/>
        </w:rPr>
        <w:t xml:space="preserve"> así como los accesos necesarios al Sistema de Administración de Usuarios.</w:t>
      </w:r>
    </w:p>
    <w:p w14:paraId="484B5841" w14:textId="77777777" w:rsidR="00133303" w:rsidRPr="00DC0D94" w:rsidRDefault="00133303" w:rsidP="00133303">
      <w:pPr>
        <w:pStyle w:val="ParrafoIndice"/>
        <w:ind w:left="0"/>
        <w:rPr>
          <w:rFonts w:ascii="Arial" w:hAnsi="Arial" w:cs="Arial"/>
          <w:sz w:val="20"/>
          <w:szCs w:val="20"/>
        </w:rPr>
      </w:pPr>
    </w:p>
    <w:p w14:paraId="0D85839E"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 xml:space="preserve">El Proveedor </w:t>
      </w:r>
      <w:r w:rsidRPr="00DC0D94">
        <w:rPr>
          <w:rFonts w:ascii="Arial" w:hAnsi="Arial" w:cs="Arial"/>
          <w:sz w:val="20"/>
          <w:szCs w:val="20"/>
        </w:rPr>
        <w:t xml:space="preserve">deberá realizar pruebas de funcionalidad, pruebas de continuidad y pruebas de desempeño para garantizar que el servicio de autenticación se encuentra operando de manera óptima con base en los requerimientos establecidos por </w:t>
      </w:r>
      <w:r w:rsidRPr="00DC0D94">
        <w:rPr>
          <w:rFonts w:ascii="Arial" w:hAnsi="Arial" w:cs="Arial"/>
          <w:b/>
          <w:sz w:val="20"/>
          <w:szCs w:val="20"/>
        </w:rPr>
        <w:t>El Instituto</w:t>
      </w:r>
      <w:r w:rsidRPr="00DC0D94">
        <w:rPr>
          <w:rFonts w:ascii="Arial" w:hAnsi="Arial" w:cs="Arial"/>
          <w:sz w:val="20"/>
          <w:szCs w:val="20"/>
        </w:rPr>
        <w:t xml:space="preserve"> indicados en el punto 2.1 del presente anexo técnico.</w:t>
      </w:r>
    </w:p>
    <w:p w14:paraId="5616FB3F" w14:textId="77777777" w:rsidR="00133303" w:rsidRPr="00DC0D94" w:rsidRDefault="00133303" w:rsidP="00133303">
      <w:pPr>
        <w:pStyle w:val="ParrafoIndice"/>
        <w:ind w:left="0"/>
        <w:rPr>
          <w:rFonts w:ascii="Arial" w:hAnsi="Arial" w:cs="Arial"/>
          <w:sz w:val="20"/>
          <w:szCs w:val="20"/>
        </w:rPr>
      </w:pPr>
    </w:p>
    <w:p w14:paraId="4AB1783A" w14:textId="77777777" w:rsidR="00133303" w:rsidRPr="00DC0D94" w:rsidRDefault="00133303" w:rsidP="00133303">
      <w:pPr>
        <w:pStyle w:val="ParrafoIndice"/>
        <w:ind w:left="0"/>
        <w:rPr>
          <w:rFonts w:ascii="Arial" w:hAnsi="Arial" w:cs="Arial"/>
          <w:sz w:val="20"/>
          <w:szCs w:val="20"/>
        </w:rPr>
      </w:pPr>
      <w:r w:rsidRPr="00DC0D94">
        <w:rPr>
          <w:rFonts w:ascii="Arial" w:hAnsi="Arial" w:cs="Arial"/>
          <w:sz w:val="20"/>
          <w:szCs w:val="20"/>
        </w:rPr>
        <w:t xml:space="preserve">Dichas pruebas se realizarán en conjunto con el personal de </w:t>
      </w:r>
      <w:r w:rsidRPr="00DC0D94">
        <w:rPr>
          <w:rFonts w:ascii="Arial" w:hAnsi="Arial" w:cs="Arial"/>
          <w:b/>
          <w:sz w:val="20"/>
          <w:szCs w:val="20"/>
        </w:rPr>
        <w:t>El Instituto</w:t>
      </w:r>
      <w:r w:rsidRPr="00DC0D94">
        <w:rPr>
          <w:rFonts w:ascii="Arial" w:hAnsi="Arial" w:cs="Arial"/>
          <w:sz w:val="20"/>
          <w:szCs w:val="20"/>
        </w:rPr>
        <w:t xml:space="preserve"> quien deberá validar la correcta operación del Servicio de autenticación. Las pruebas deben permitir verificar que la activación y configuración del Servicio se realizó con base en los requerimientos establecidos por </w:t>
      </w:r>
      <w:r w:rsidRPr="00DC0D94">
        <w:rPr>
          <w:rFonts w:ascii="Arial" w:hAnsi="Arial" w:cs="Arial"/>
          <w:b/>
          <w:sz w:val="20"/>
          <w:szCs w:val="20"/>
        </w:rPr>
        <w:t>El Instituto</w:t>
      </w:r>
      <w:r w:rsidRPr="00DC0D94">
        <w:rPr>
          <w:rFonts w:ascii="Arial" w:hAnsi="Arial" w:cs="Arial"/>
          <w:sz w:val="20"/>
          <w:szCs w:val="20"/>
        </w:rPr>
        <w:t xml:space="preserve"> en la tabla 3.</w:t>
      </w:r>
    </w:p>
    <w:p w14:paraId="155E28D5" w14:textId="77777777" w:rsidR="00133303" w:rsidRPr="00DC0D94" w:rsidRDefault="00133303" w:rsidP="00133303">
      <w:pPr>
        <w:pStyle w:val="ParrafoIndice"/>
        <w:ind w:left="0"/>
        <w:rPr>
          <w:rFonts w:ascii="Arial" w:hAnsi="Arial" w:cs="Arial"/>
          <w:sz w:val="20"/>
          <w:szCs w:val="20"/>
        </w:rPr>
      </w:pPr>
    </w:p>
    <w:p w14:paraId="58512C19"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El Licitante</w:t>
      </w:r>
      <w:r w:rsidRPr="00DC0D94">
        <w:rPr>
          <w:rFonts w:ascii="Arial" w:hAnsi="Arial" w:cs="Arial"/>
          <w:sz w:val="20"/>
          <w:szCs w:val="20"/>
        </w:rPr>
        <w:t xml:space="preserve"> deberá entregar como parte de su propuesta técnica el procedimiento a seguir para la activación y configuración del servicio de autenticación en la nube pública. </w:t>
      </w:r>
      <w:r w:rsidRPr="00DC0D94">
        <w:rPr>
          <w:rFonts w:ascii="Arial" w:hAnsi="Arial" w:cs="Arial"/>
          <w:b/>
          <w:sz w:val="20"/>
          <w:szCs w:val="20"/>
        </w:rPr>
        <w:t>El Proveedor</w:t>
      </w:r>
      <w:r w:rsidRPr="00DC0D94">
        <w:rPr>
          <w:rFonts w:ascii="Arial" w:hAnsi="Arial" w:cs="Arial"/>
          <w:sz w:val="20"/>
          <w:szCs w:val="20"/>
        </w:rPr>
        <w:t xml:space="preserve"> deberá entregar la versión final del procedimiento 5 días hábiles posteriores a la reunión inicial.</w:t>
      </w:r>
    </w:p>
    <w:p w14:paraId="3D15A82E" w14:textId="77777777" w:rsidR="00133303" w:rsidRPr="00DC0D94" w:rsidRDefault="00133303" w:rsidP="00133303">
      <w:pPr>
        <w:pStyle w:val="ParrafoIndice"/>
        <w:ind w:left="0"/>
        <w:rPr>
          <w:rFonts w:ascii="Arial" w:hAnsi="Arial" w:cs="Arial"/>
          <w:sz w:val="20"/>
          <w:szCs w:val="20"/>
        </w:rPr>
      </w:pPr>
    </w:p>
    <w:p w14:paraId="02E1B22C"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 xml:space="preserve">El Proveedor </w:t>
      </w:r>
      <w:r w:rsidRPr="00DC0D94">
        <w:rPr>
          <w:rFonts w:ascii="Arial" w:hAnsi="Arial" w:cs="Arial"/>
          <w:sz w:val="20"/>
          <w:szCs w:val="20"/>
        </w:rPr>
        <w:t xml:space="preserve">deberá entregar una memoria técnica de la activación, en donde se describan los detalles de la activación, configuración y/o características del servicio para </w:t>
      </w:r>
      <w:r w:rsidRPr="00DC0D94">
        <w:rPr>
          <w:rFonts w:ascii="Arial" w:hAnsi="Arial" w:cs="Arial"/>
          <w:b/>
          <w:sz w:val="20"/>
          <w:szCs w:val="20"/>
        </w:rPr>
        <w:t>El Instituto</w:t>
      </w:r>
      <w:r w:rsidRPr="00DC0D94">
        <w:rPr>
          <w:rFonts w:ascii="Arial" w:hAnsi="Arial" w:cs="Arial"/>
          <w:sz w:val="20"/>
          <w:szCs w:val="20"/>
        </w:rPr>
        <w:t>, a más tardar 5 días hábiles después de realizadas las pruebas unitarias e integrales de la solución.</w:t>
      </w:r>
    </w:p>
    <w:p w14:paraId="277D0413" w14:textId="77777777" w:rsidR="00133303" w:rsidRPr="00DC0D94" w:rsidRDefault="00133303" w:rsidP="00133303">
      <w:pPr>
        <w:pStyle w:val="ParrafoIndice"/>
        <w:ind w:left="0"/>
        <w:rPr>
          <w:rFonts w:ascii="Arial" w:hAnsi="Arial" w:cs="Arial"/>
          <w:sz w:val="20"/>
          <w:szCs w:val="20"/>
        </w:rPr>
      </w:pPr>
    </w:p>
    <w:p w14:paraId="02120854" w14:textId="77777777" w:rsidR="00133303" w:rsidRPr="00DC0D94" w:rsidRDefault="00133303" w:rsidP="00133303">
      <w:pPr>
        <w:pStyle w:val="ParrafoIndice"/>
        <w:ind w:left="0"/>
        <w:rPr>
          <w:rFonts w:ascii="Arial" w:hAnsi="Arial" w:cs="Arial"/>
          <w:sz w:val="20"/>
          <w:szCs w:val="20"/>
        </w:rPr>
      </w:pPr>
      <w:r w:rsidRPr="00DC0D94">
        <w:rPr>
          <w:rFonts w:ascii="Arial" w:hAnsi="Arial" w:cs="Arial"/>
          <w:sz w:val="20"/>
          <w:szCs w:val="20"/>
        </w:rPr>
        <w:t>La memoria técnica de la activación y configuración del servicio deberá incluir al menos:</w:t>
      </w:r>
    </w:p>
    <w:p w14:paraId="08D62435" w14:textId="77777777" w:rsidR="00133303" w:rsidRPr="00DC0D94" w:rsidRDefault="00133303" w:rsidP="00E25508">
      <w:pPr>
        <w:pStyle w:val="ParrafoIndice"/>
        <w:numPr>
          <w:ilvl w:val="0"/>
          <w:numId w:val="117"/>
        </w:numPr>
        <w:rPr>
          <w:rFonts w:ascii="Arial" w:hAnsi="Arial" w:cs="Arial"/>
          <w:sz w:val="20"/>
          <w:szCs w:val="20"/>
        </w:rPr>
      </w:pPr>
      <w:r w:rsidRPr="00DC0D94">
        <w:rPr>
          <w:rFonts w:ascii="Arial" w:hAnsi="Arial" w:cs="Arial"/>
          <w:sz w:val="20"/>
          <w:szCs w:val="20"/>
        </w:rPr>
        <w:t>Actividades desarrolladas para la activación</w:t>
      </w:r>
    </w:p>
    <w:p w14:paraId="1A37C6BF" w14:textId="77777777" w:rsidR="00133303" w:rsidRPr="00DC0D94" w:rsidRDefault="00133303" w:rsidP="00E25508">
      <w:pPr>
        <w:pStyle w:val="ParrafoIndice"/>
        <w:numPr>
          <w:ilvl w:val="0"/>
          <w:numId w:val="117"/>
        </w:numPr>
        <w:rPr>
          <w:rFonts w:ascii="Arial" w:hAnsi="Arial" w:cs="Arial"/>
          <w:sz w:val="20"/>
          <w:szCs w:val="20"/>
        </w:rPr>
      </w:pPr>
      <w:r w:rsidRPr="00DC0D94">
        <w:rPr>
          <w:rFonts w:ascii="Arial" w:hAnsi="Arial" w:cs="Arial"/>
          <w:sz w:val="20"/>
          <w:szCs w:val="20"/>
        </w:rPr>
        <w:t>Actividades detalladas de la configuración realizada</w:t>
      </w:r>
    </w:p>
    <w:p w14:paraId="68D04E6A" w14:textId="77777777" w:rsidR="00133303" w:rsidRPr="00DC0D94" w:rsidRDefault="00133303" w:rsidP="00E25508">
      <w:pPr>
        <w:pStyle w:val="ParrafoIndice"/>
        <w:numPr>
          <w:ilvl w:val="0"/>
          <w:numId w:val="117"/>
        </w:numPr>
        <w:rPr>
          <w:rFonts w:ascii="Arial" w:hAnsi="Arial" w:cs="Arial"/>
          <w:sz w:val="20"/>
          <w:szCs w:val="20"/>
        </w:rPr>
      </w:pPr>
      <w:r w:rsidRPr="00DC0D94">
        <w:rPr>
          <w:rFonts w:ascii="Arial" w:hAnsi="Arial" w:cs="Arial"/>
          <w:sz w:val="20"/>
          <w:szCs w:val="20"/>
        </w:rPr>
        <w:t xml:space="preserve">Accesos a la consola de administración centralizada para </w:t>
      </w:r>
      <w:r w:rsidRPr="00DC0D94">
        <w:rPr>
          <w:rFonts w:ascii="Arial" w:hAnsi="Arial" w:cs="Arial"/>
          <w:b/>
          <w:sz w:val="20"/>
          <w:szCs w:val="20"/>
        </w:rPr>
        <w:t>El Instituto</w:t>
      </w:r>
    </w:p>
    <w:p w14:paraId="1A5D1C94" w14:textId="77777777" w:rsidR="00133303" w:rsidRPr="00DC0D94" w:rsidRDefault="00133303" w:rsidP="00E25508">
      <w:pPr>
        <w:pStyle w:val="ParrafoIndice"/>
        <w:numPr>
          <w:ilvl w:val="0"/>
          <w:numId w:val="116"/>
        </w:numPr>
        <w:rPr>
          <w:rFonts w:ascii="Arial" w:hAnsi="Arial" w:cs="Arial"/>
          <w:sz w:val="20"/>
          <w:szCs w:val="20"/>
        </w:rPr>
      </w:pPr>
      <w:r w:rsidRPr="00DC0D94">
        <w:rPr>
          <w:rFonts w:ascii="Arial" w:hAnsi="Arial" w:cs="Arial"/>
          <w:sz w:val="20"/>
          <w:szCs w:val="20"/>
        </w:rPr>
        <w:t>Informe de las pruebas realizadas y sus resultados</w:t>
      </w:r>
    </w:p>
    <w:p w14:paraId="011E1051"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cuando </w:t>
      </w:r>
      <w:r w:rsidRPr="00DC0D94">
        <w:rPr>
          <w:rFonts w:ascii="Arial" w:hAnsi="Arial" w:cs="Arial"/>
          <w:b/>
          <w:sz w:val="20"/>
          <w:szCs w:val="20"/>
        </w:rPr>
        <w:t>El Instituto</w:t>
      </w:r>
      <w:r w:rsidRPr="00DC0D94">
        <w:rPr>
          <w:rFonts w:ascii="Arial" w:hAnsi="Arial" w:cs="Arial"/>
          <w:sz w:val="20"/>
          <w:szCs w:val="20"/>
        </w:rPr>
        <w:t xml:space="preserve"> lo requiera, la base de datos con la información contenida en el Sistema de Administración de Usuarios en formato editable y borrar toda la información en la nube del fabricante cuando así lo requiera también </w:t>
      </w:r>
      <w:r w:rsidRPr="00DC0D94">
        <w:rPr>
          <w:rFonts w:ascii="Arial" w:hAnsi="Arial" w:cs="Arial"/>
          <w:b/>
          <w:sz w:val="20"/>
          <w:szCs w:val="20"/>
        </w:rPr>
        <w:t>El Instituto</w:t>
      </w:r>
      <w:r w:rsidRPr="00DC0D94">
        <w:rPr>
          <w:rFonts w:ascii="Arial" w:hAnsi="Arial" w:cs="Arial"/>
          <w:sz w:val="20"/>
          <w:szCs w:val="20"/>
        </w:rPr>
        <w:t>, sin que esto ocasione un costo adicional.</w:t>
      </w:r>
    </w:p>
    <w:p w14:paraId="7964AFE4" w14:textId="77777777" w:rsidR="00133303" w:rsidRPr="00DC0D94" w:rsidRDefault="00133303" w:rsidP="00133303">
      <w:pPr>
        <w:pStyle w:val="ParrafoIndice"/>
        <w:ind w:left="0"/>
        <w:rPr>
          <w:rFonts w:ascii="Arial" w:hAnsi="Arial" w:cs="Arial"/>
          <w:sz w:val="20"/>
          <w:szCs w:val="20"/>
        </w:rPr>
      </w:pPr>
    </w:p>
    <w:p w14:paraId="26BCAE13"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 todo momento utilizar la información de </w:t>
      </w:r>
      <w:r w:rsidRPr="00DC0D94">
        <w:rPr>
          <w:rFonts w:ascii="Arial" w:hAnsi="Arial" w:cs="Arial"/>
          <w:b/>
          <w:sz w:val="20"/>
          <w:szCs w:val="20"/>
        </w:rPr>
        <w:t>El Instituto</w:t>
      </w:r>
      <w:r w:rsidRPr="00DC0D94">
        <w:rPr>
          <w:rFonts w:ascii="Arial" w:hAnsi="Arial" w:cs="Arial"/>
          <w:sz w:val="20"/>
          <w:szCs w:val="20"/>
        </w:rPr>
        <w:t xml:space="preserve"> con la que interactuare y/o que se encuentre en la nube del Fabricante, con fines exclusivos para el proyecto apegándose a los lineamientos de seguridad indicados por </w:t>
      </w:r>
      <w:r w:rsidRPr="00DC0D94">
        <w:rPr>
          <w:rFonts w:ascii="Arial" w:hAnsi="Arial" w:cs="Arial"/>
          <w:b/>
          <w:sz w:val="20"/>
          <w:szCs w:val="20"/>
        </w:rPr>
        <w:t>El Instituto</w:t>
      </w:r>
      <w:r w:rsidRPr="00DC0D94">
        <w:rPr>
          <w:rFonts w:ascii="Arial" w:hAnsi="Arial" w:cs="Arial"/>
          <w:sz w:val="20"/>
          <w:szCs w:val="20"/>
        </w:rPr>
        <w:t>.</w:t>
      </w:r>
    </w:p>
    <w:p w14:paraId="2F6ED1AA" w14:textId="77777777" w:rsidR="00133303" w:rsidRPr="00DC0D94" w:rsidRDefault="00133303" w:rsidP="00133303">
      <w:pPr>
        <w:pStyle w:val="2Subtitulo"/>
        <w:ind w:left="0" w:firstLine="0"/>
        <w:rPr>
          <w:rFonts w:ascii="Arial" w:hAnsi="Arial" w:cs="Arial"/>
          <w:sz w:val="20"/>
          <w:szCs w:val="20"/>
        </w:rPr>
      </w:pPr>
      <w:r w:rsidRPr="00DC0D94">
        <w:rPr>
          <w:rFonts w:ascii="Arial" w:hAnsi="Arial" w:cs="Arial"/>
          <w:color w:val="auto"/>
          <w:sz w:val="20"/>
          <w:szCs w:val="20"/>
        </w:rPr>
        <w:t xml:space="preserve">Trasferencia de conocimientos  </w:t>
      </w:r>
    </w:p>
    <w:p w14:paraId="496E3A87" w14:textId="77777777" w:rsidR="00133303" w:rsidRPr="00DC0D94" w:rsidRDefault="00133303" w:rsidP="00133303">
      <w:pPr>
        <w:spacing w:line="240" w:lineRule="atLeast"/>
        <w:jc w:val="both"/>
        <w:rPr>
          <w:rFonts w:ascii="Arial" w:hAnsi="Arial" w:cs="Arial"/>
        </w:rPr>
      </w:pPr>
    </w:p>
    <w:p w14:paraId="24C829BB" w14:textId="77777777" w:rsidR="00133303" w:rsidRPr="00DC0D94" w:rsidRDefault="00133303" w:rsidP="00133303">
      <w:pPr>
        <w:spacing w:line="240" w:lineRule="atLeast"/>
        <w:jc w:val="both"/>
        <w:rPr>
          <w:rFonts w:ascii="Arial" w:hAnsi="Arial" w:cs="Arial"/>
        </w:rPr>
      </w:pPr>
      <w:r w:rsidRPr="00DC0D94">
        <w:rPr>
          <w:rFonts w:ascii="Arial" w:hAnsi="Arial" w:cs="Arial"/>
          <w:b/>
        </w:rPr>
        <w:t xml:space="preserve">El Proveedor </w:t>
      </w:r>
      <w:r w:rsidRPr="00DC0D94">
        <w:rPr>
          <w:rFonts w:ascii="Arial" w:hAnsi="Arial" w:cs="Arial"/>
        </w:rPr>
        <w:t>debe incluir un programa de trasferencia de conocimientos en modalidad presencial, el cual se deberá realizar a más tardar 5 días hábiles posteriores a la finalización de las actividades relacionadas con la activación y configuración del servicio de autenticación. La transferencia deberá contemplar al menos cuatro empleados por parte de El</w:t>
      </w:r>
      <w:r w:rsidRPr="00DC0D94">
        <w:rPr>
          <w:rFonts w:ascii="Arial" w:hAnsi="Arial" w:cs="Arial"/>
          <w:b/>
        </w:rPr>
        <w:t xml:space="preserve"> Instituto</w:t>
      </w:r>
      <w:r w:rsidRPr="00DC0D94">
        <w:rPr>
          <w:rFonts w:ascii="Arial" w:hAnsi="Arial" w:cs="Arial"/>
        </w:rPr>
        <w:t xml:space="preserve"> cubriendo la administración y uso de todos los servicios relacionados con la autenticación para dispositivos móviles en la nube pública. </w:t>
      </w:r>
    </w:p>
    <w:p w14:paraId="2DF5B8DC" w14:textId="77777777" w:rsidR="00133303" w:rsidRPr="00DC0D94" w:rsidRDefault="00133303" w:rsidP="00133303">
      <w:pPr>
        <w:spacing w:line="240" w:lineRule="atLeast"/>
        <w:jc w:val="both"/>
        <w:rPr>
          <w:rFonts w:ascii="Arial" w:hAnsi="Arial" w:cs="Arial"/>
          <w:b/>
        </w:rPr>
      </w:pPr>
    </w:p>
    <w:p w14:paraId="46C1A62A" w14:textId="77777777" w:rsidR="00133303" w:rsidRPr="00DC0D94" w:rsidRDefault="00133303" w:rsidP="00133303">
      <w:pPr>
        <w:spacing w:line="240" w:lineRule="atLeast"/>
        <w:jc w:val="both"/>
        <w:rPr>
          <w:rFonts w:ascii="Arial" w:hAnsi="Arial" w:cs="Arial"/>
        </w:rPr>
      </w:pPr>
      <w:r w:rsidRPr="00DC0D94">
        <w:rPr>
          <w:rFonts w:ascii="Arial" w:hAnsi="Arial" w:cs="Arial"/>
          <w:b/>
        </w:rPr>
        <w:t>El Proveedor</w:t>
      </w:r>
      <w:r w:rsidRPr="00DC0D94">
        <w:rPr>
          <w:rFonts w:ascii="Arial" w:hAnsi="Arial" w:cs="Arial"/>
        </w:rPr>
        <w:t xml:space="preserve"> será responsable de preparar la logística de dicha transferencia de conocimientos, así como de informarle al personal que </w:t>
      </w:r>
      <w:r w:rsidRPr="00DC0D94">
        <w:rPr>
          <w:rFonts w:ascii="Arial" w:hAnsi="Arial" w:cs="Arial"/>
          <w:b/>
        </w:rPr>
        <w:t>El</w:t>
      </w:r>
      <w:r w:rsidRPr="00DC0D94">
        <w:rPr>
          <w:rFonts w:ascii="Arial" w:hAnsi="Arial" w:cs="Arial"/>
        </w:rPr>
        <w:t xml:space="preserve"> </w:t>
      </w:r>
      <w:r w:rsidRPr="00DC0D94">
        <w:rPr>
          <w:rFonts w:ascii="Arial" w:hAnsi="Arial" w:cs="Arial"/>
          <w:b/>
        </w:rPr>
        <w:t xml:space="preserve">Instituto </w:t>
      </w:r>
      <w:r w:rsidRPr="00DC0D94">
        <w:rPr>
          <w:rFonts w:ascii="Arial" w:hAnsi="Arial" w:cs="Arial"/>
        </w:rPr>
        <w:t xml:space="preserve">designe, sobre el inicio del curso y al finalizar la transferencia de conocimientos </w:t>
      </w:r>
      <w:r w:rsidRPr="00DC0D94">
        <w:rPr>
          <w:rFonts w:ascii="Arial" w:hAnsi="Arial" w:cs="Arial"/>
          <w:b/>
        </w:rPr>
        <w:t>El Proveedor</w:t>
      </w:r>
      <w:r w:rsidRPr="00DC0D94">
        <w:rPr>
          <w:rFonts w:ascii="Arial" w:hAnsi="Arial" w:cs="Arial"/>
        </w:rPr>
        <w:t xml:space="preserve"> deberá hacer entrega de una constancia que avale el cumplimiento de la misma, a cada uno de los integrantes que </w:t>
      </w:r>
      <w:r w:rsidRPr="00DC0D94">
        <w:rPr>
          <w:rFonts w:ascii="Arial" w:hAnsi="Arial" w:cs="Arial"/>
          <w:b/>
        </w:rPr>
        <w:t>El Instituto</w:t>
      </w:r>
      <w:r w:rsidRPr="00DC0D94">
        <w:rPr>
          <w:rFonts w:ascii="Arial" w:hAnsi="Arial" w:cs="Arial"/>
        </w:rPr>
        <w:t xml:space="preserve"> designe, a más tardar 5 días hábiles después de haber concluido la transferencia de conocimientos.</w:t>
      </w:r>
    </w:p>
    <w:p w14:paraId="0E1075B9" w14:textId="77777777" w:rsidR="00133303" w:rsidRPr="00DC0D94" w:rsidRDefault="00133303" w:rsidP="00133303">
      <w:pPr>
        <w:spacing w:line="240" w:lineRule="atLeast"/>
        <w:jc w:val="both"/>
        <w:rPr>
          <w:rFonts w:ascii="Arial" w:hAnsi="Arial" w:cs="Arial"/>
        </w:rPr>
      </w:pPr>
    </w:p>
    <w:p w14:paraId="2880F33B" w14:textId="77777777" w:rsidR="00133303" w:rsidRPr="00DC0D94" w:rsidRDefault="00133303" w:rsidP="00133303">
      <w:pPr>
        <w:pStyle w:val="2Subtitulo"/>
        <w:ind w:left="0" w:firstLine="0"/>
        <w:rPr>
          <w:rFonts w:ascii="Arial" w:hAnsi="Arial" w:cs="Arial"/>
          <w:color w:val="auto"/>
          <w:sz w:val="20"/>
          <w:szCs w:val="20"/>
        </w:rPr>
      </w:pPr>
      <w:r w:rsidRPr="00DC0D94">
        <w:rPr>
          <w:rFonts w:ascii="Arial" w:hAnsi="Arial" w:cs="Arial"/>
          <w:color w:val="auto"/>
          <w:sz w:val="20"/>
          <w:szCs w:val="20"/>
        </w:rPr>
        <w:lastRenderedPageBreak/>
        <w:t>Niveles de Servicio y Soporte Técnico</w:t>
      </w:r>
    </w:p>
    <w:p w14:paraId="75FFDAAC" w14:textId="77777777" w:rsidR="00133303" w:rsidRPr="00DC0D94" w:rsidRDefault="00133303" w:rsidP="00133303">
      <w:pPr>
        <w:contextualSpacing/>
        <w:jc w:val="both"/>
        <w:rPr>
          <w:rFonts w:ascii="Arial" w:eastAsia="Calibri" w:hAnsi="Arial" w:cs="Arial"/>
        </w:rPr>
      </w:pPr>
    </w:p>
    <w:p w14:paraId="7374FA2F"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Proveedor</w:t>
      </w:r>
      <w:r w:rsidRPr="00DC0D94">
        <w:rPr>
          <w:rFonts w:ascii="Arial" w:eastAsia="Calibri" w:hAnsi="Arial" w:cs="Arial"/>
        </w:rPr>
        <w:t xml:space="preserve"> deberá garantizar tiempos de respuesta referentes a la solución de autenticación como se indica en la siguiente tabla:</w:t>
      </w:r>
    </w:p>
    <w:p w14:paraId="69AEC718" w14:textId="77777777" w:rsidR="00133303" w:rsidRPr="00DC0D94" w:rsidRDefault="00133303" w:rsidP="00133303">
      <w:pPr>
        <w:contextualSpacing/>
        <w:jc w:val="both"/>
        <w:rPr>
          <w:rFonts w:ascii="Arial" w:eastAsia="Calibri" w:hAnsi="Arial" w:cs="Arial"/>
        </w:rPr>
      </w:pPr>
    </w:p>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05"/>
        <w:gridCol w:w="2268"/>
        <w:gridCol w:w="2552"/>
        <w:gridCol w:w="2835"/>
      </w:tblGrid>
      <w:tr w:rsidR="00133303" w:rsidRPr="00DC0D94" w14:paraId="630F24DA" w14:textId="77777777" w:rsidTr="009F3B07">
        <w:trPr>
          <w:trHeight w:val="288"/>
          <w:jc w:val="center"/>
        </w:trPr>
        <w:tc>
          <w:tcPr>
            <w:tcW w:w="10060" w:type="dxa"/>
            <w:gridSpan w:val="4"/>
            <w:shd w:val="clear" w:color="auto" w:fill="D9D9D9" w:themeFill="background1" w:themeFillShade="D9"/>
            <w:vAlign w:val="center"/>
            <w:hideMark/>
          </w:tcPr>
          <w:p w14:paraId="7118E4D1" w14:textId="77777777" w:rsidR="00133303" w:rsidRPr="00DC0D94" w:rsidRDefault="00133303" w:rsidP="009F3B07">
            <w:pPr>
              <w:jc w:val="center"/>
              <w:rPr>
                <w:rFonts w:ascii="Arial" w:hAnsi="Arial" w:cs="Arial"/>
                <w:b/>
                <w:bCs/>
                <w:color w:val="000000"/>
                <w:lang w:eastAsia="es-MX"/>
              </w:rPr>
            </w:pPr>
            <w:r w:rsidRPr="00DC0D94">
              <w:rPr>
                <w:rFonts w:ascii="Arial" w:hAnsi="Arial" w:cs="Arial"/>
                <w:b/>
                <w:bCs/>
                <w:color w:val="000000"/>
                <w:lang w:val="es-ES"/>
              </w:rPr>
              <w:t>Tiempo máximo de atención de fallas e incidentes</w:t>
            </w:r>
          </w:p>
        </w:tc>
      </w:tr>
      <w:tr w:rsidR="00133303" w:rsidRPr="00DC0D94" w14:paraId="3B2AAE76" w14:textId="77777777" w:rsidTr="009F3B07">
        <w:trPr>
          <w:trHeight w:val="429"/>
          <w:jc w:val="center"/>
        </w:trPr>
        <w:tc>
          <w:tcPr>
            <w:tcW w:w="2405" w:type="dxa"/>
            <w:shd w:val="clear" w:color="auto" w:fill="D9D9D9" w:themeFill="background1" w:themeFillShade="D9"/>
            <w:vAlign w:val="center"/>
            <w:hideMark/>
          </w:tcPr>
          <w:p w14:paraId="5705B402" w14:textId="77777777" w:rsidR="00133303" w:rsidRPr="00DC0D94" w:rsidRDefault="00133303" w:rsidP="009F3B07">
            <w:pPr>
              <w:jc w:val="center"/>
              <w:rPr>
                <w:rFonts w:ascii="Arial" w:hAnsi="Arial" w:cs="Arial"/>
                <w:bCs/>
                <w:color w:val="000000"/>
                <w:lang w:eastAsia="es-MX"/>
              </w:rPr>
            </w:pPr>
            <w:r w:rsidRPr="00DC0D94">
              <w:rPr>
                <w:rFonts w:ascii="Arial" w:hAnsi="Arial" w:cs="Arial"/>
                <w:bCs/>
                <w:color w:val="000000"/>
                <w:lang w:val="es-ES"/>
              </w:rPr>
              <w:t>Prioridad de atención</w:t>
            </w:r>
          </w:p>
        </w:tc>
        <w:tc>
          <w:tcPr>
            <w:tcW w:w="2268" w:type="dxa"/>
            <w:shd w:val="clear" w:color="auto" w:fill="D9D9D9" w:themeFill="background1" w:themeFillShade="D9"/>
            <w:vAlign w:val="center"/>
            <w:hideMark/>
          </w:tcPr>
          <w:p w14:paraId="10D79163" w14:textId="77777777" w:rsidR="00133303" w:rsidRPr="00DC0D94" w:rsidRDefault="00133303" w:rsidP="009F3B07">
            <w:pPr>
              <w:jc w:val="center"/>
              <w:rPr>
                <w:rFonts w:ascii="Arial" w:hAnsi="Arial" w:cs="Arial"/>
                <w:b/>
                <w:bCs/>
                <w:color w:val="000000"/>
                <w:u w:val="single"/>
                <w:lang w:val="es-ES"/>
              </w:rPr>
            </w:pPr>
            <w:r w:rsidRPr="00DC0D94">
              <w:rPr>
                <w:rFonts w:ascii="Arial" w:hAnsi="Arial" w:cs="Arial"/>
                <w:b/>
                <w:bCs/>
                <w:color w:val="000000"/>
                <w:u w:val="single"/>
                <w:lang w:val="es-ES"/>
              </w:rPr>
              <w:t>Período normal</w:t>
            </w:r>
          </w:p>
          <w:p w14:paraId="38F14294" w14:textId="77777777" w:rsidR="00133303" w:rsidRPr="00DC0D94" w:rsidRDefault="00133303" w:rsidP="009F3B07">
            <w:pPr>
              <w:jc w:val="center"/>
              <w:rPr>
                <w:rFonts w:ascii="Arial" w:hAnsi="Arial" w:cs="Arial"/>
                <w:bCs/>
                <w:color w:val="000000"/>
                <w:lang w:eastAsia="es-MX"/>
              </w:rPr>
            </w:pPr>
            <w:r w:rsidRPr="00DC0D94">
              <w:rPr>
                <w:rFonts w:ascii="Arial" w:hAnsi="Arial" w:cs="Arial"/>
                <w:bCs/>
                <w:color w:val="000000"/>
                <w:lang w:val="es-ES"/>
              </w:rPr>
              <w:t>Comprendido fuera de los intervalos asociados a “Proceso Electoral” y “Jornada Electoral y Cómputos”</w:t>
            </w:r>
          </w:p>
        </w:tc>
        <w:tc>
          <w:tcPr>
            <w:tcW w:w="2552" w:type="dxa"/>
            <w:shd w:val="clear" w:color="auto" w:fill="D9D9D9" w:themeFill="background1" w:themeFillShade="D9"/>
            <w:vAlign w:val="center"/>
            <w:hideMark/>
          </w:tcPr>
          <w:p w14:paraId="1A9409C6" w14:textId="77777777" w:rsidR="00133303" w:rsidRPr="00DC0D94" w:rsidRDefault="00133303" w:rsidP="009F3B07">
            <w:pPr>
              <w:jc w:val="center"/>
              <w:rPr>
                <w:rFonts w:ascii="Arial" w:hAnsi="Arial" w:cs="Arial"/>
                <w:b/>
                <w:bCs/>
                <w:color w:val="000000"/>
                <w:u w:val="single"/>
                <w:lang w:val="es-ES"/>
              </w:rPr>
            </w:pPr>
            <w:r w:rsidRPr="00DC0D94">
              <w:rPr>
                <w:rFonts w:ascii="Arial" w:hAnsi="Arial" w:cs="Arial"/>
                <w:b/>
                <w:bCs/>
                <w:color w:val="000000"/>
                <w:u w:val="single"/>
                <w:lang w:val="es-ES"/>
              </w:rPr>
              <w:t>Proceso electoral</w:t>
            </w:r>
          </w:p>
          <w:p w14:paraId="3C47BAE2" w14:textId="77777777" w:rsidR="00133303" w:rsidRPr="00DC0D94" w:rsidRDefault="00133303" w:rsidP="009F3B07">
            <w:pPr>
              <w:jc w:val="center"/>
              <w:rPr>
                <w:rFonts w:ascii="Arial" w:hAnsi="Arial" w:cs="Arial"/>
                <w:bCs/>
                <w:color w:val="000000"/>
                <w:lang w:eastAsia="es-MX"/>
              </w:rPr>
            </w:pPr>
            <w:r w:rsidRPr="00DC0D94">
              <w:rPr>
                <w:rFonts w:ascii="Arial" w:hAnsi="Arial" w:cs="Arial"/>
                <w:bCs/>
                <w:color w:val="000000"/>
                <w:lang w:val="es-ES"/>
              </w:rPr>
              <w:t>Comprendido desde el inicio de</w:t>
            </w:r>
            <w:r w:rsidRPr="00DC0D94">
              <w:rPr>
                <w:rFonts w:ascii="Arial" w:hAnsi="Arial" w:cs="Arial"/>
              </w:rPr>
              <w:t xml:space="preserve">l </w:t>
            </w:r>
            <w:r w:rsidRPr="00DC0D94">
              <w:rPr>
                <w:rFonts w:ascii="Arial" w:hAnsi="Arial" w:cs="Arial"/>
                <w:bCs/>
                <w:color w:val="000000"/>
                <w:lang w:val="es-ES"/>
              </w:rPr>
              <w:t>aprovisionamiento del servicio de autenticación y hasta el 9 de Junio</w:t>
            </w:r>
          </w:p>
        </w:tc>
        <w:tc>
          <w:tcPr>
            <w:tcW w:w="2835" w:type="dxa"/>
            <w:shd w:val="clear" w:color="auto" w:fill="D9D9D9" w:themeFill="background1" w:themeFillShade="D9"/>
            <w:vAlign w:val="center"/>
            <w:hideMark/>
          </w:tcPr>
          <w:p w14:paraId="26D954A8" w14:textId="77777777" w:rsidR="00133303" w:rsidRPr="00DC0D94" w:rsidRDefault="00133303" w:rsidP="009F3B07">
            <w:pPr>
              <w:jc w:val="center"/>
              <w:rPr>
                <w:rFonts w:ascii="Arial" w:hAnsi="Arial" w:cs="Arial"/>
                <w:b/>
                <w:bCs/>
                <w:color w:val="000000"/>
                <w:u w:val="single"/>
                <w:lang w:val="es-ES"/>
              </w:rPr>
            </w:pPr>
            <w:r w:rsidRPr="00DC0D94">
              <w:rPr>
                <w:rFonts w:ascii="Arial" w:hAnsi="Arial" w:cs="Arial"/>
                <w:b/>
                <w:bCs/>
                <w:color w:val="000000"/>
                <w:u w:val="single"/>
                <w:lang w:val="es-ES"/>
              </w:rPr>
              <w:t>Jornada Electoral y Cómputos</w:t>
            </w:r>
          </w:p>
          <w:p w14:paraId="7A9181BA" w14:textId="77777777" w:rsidR="00133303" w:rsidRPr="00DC0D94" w:rsidRDefault="00133303" w:rsidP="009F3B07">
            <w:pPr>
              <w:jc w:val="center"/>
              <w:rPr>
                <w:rFonts w:ascii="Arial" w:hAnsi="Arial" w:cs="Arial"/>
                <w:bCs/>
                <w:color w:val="000000"/>
                <w:lang w:eastAsia="es-MX"/>
              </w:rPr>
            </w:pPr>
            <w:r w:rsidRPr="00DC0D94">
              <w:rPr>
                <w:rFonts w:ascii="Arial" w:hAnsi="Arial" w:cs="Arial"/>
                <w:bCs/>
                <w:color w:val="000000"/>
                <w:lang w:val="es-ES"/>
              </w:rPr>
              <w:t>Comprendido desde el 10 de Junio al 9 de Julio</w:t>
            </w:r>
          </w:p>
        </w:tc>
      </w:tr>
      <w:tr w:rsidR="00133303" w:rsidRPr="00DC0D94" w14:paraId="736308F5" w14:textId="77777777" w:rsidTr="009F3B07">
        <w:trPr>
          <w:trHeight w:val="549"/>
          <w:jc w:val="center"/>
        </w:trPr>
        <w:tc>
          <w:tcPr>
            <w:tcW w:w="2405" w:type="dxa"/>
            <w:shd w:val="clear" w:color="auto" w:fill="auto"/>
            <w:vAlign w:val="center"/>
            <w:hideMark/>
          </w:tcPr>
          <w:p w14:paraId="6F73C24D" w14:textId="77777777" w:rsidR="00133303" w:rsidRPr="00DC0D94" w:rsidRDefault="00133303" w:rsidP="009F3B07">
            <w:pPr>
              <w:jc w:val="center"/>
              <w:rPr>
                <w:rFonts w:ascii="Arial" w:hAnsi="Arial" w:cs="Arial"/>
                <w:color w:val="000000"/>
                <w:lang w:eastAsia="es-MX"/>
              </w:rPr>
            </w:pPr>
            <w:r w:rsidRPr="00DC0D94">
              <w:rPr>
                <w:rFonts w:ascii="Arial" w:eastAsia="Calibri" w:hAnsi="Arial" w:cs="Arial"/>
              </w:rPr>
              <w:t>Interrupción en el Sistema crítico (producción)</w:t>
            </w:r>
          </w:p>
        </w:tc>
        <w:tc>
          <w:tcPr>
            <w:tcW w:w="2268" w:type="dxa"/>
            <w:shd w:val="clear" w:color="auto" w:fill="auto"/>
            <w:vAlign w:val="center"/>
            <w:hideMark/>
          </w:tcPr>
          <w:p w14:paraId="46F1F138"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lang w:val="es-ES"/>
              </w:rPr>
              <w:t>60 minutos posteriores a la hora en que se registró el reporte</w:t>
            </w:r>
          </w:p>
        </w:tc>
        <w:tc>
          <w:tcPr>
            <w:tcW w:w="2552" w:type="dxa"/>
            <w:shd w:val="clear" w:color="auto" w:fill="auto"/>
            <w:vAlign w:val="center"/>
            <w:hideMark/>
          </w:tcPr>
          <w:p w14:paraId="4ABFC4E3"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lang w:val="es-ES"/>
              </w:rPr>
              <w:t>30 minutos posteriores a la hora en que se registró el reporte</w:t>
            </w:r>
          </w:p>
        </w:tc>
        <w:tc>
          <w:tcPr>
            <w:tcW w:w="2835" w:type="dxa"/>
            <w:shd w:val="clear" w:color="auto" w:fill="auto"/>
            <w:vAlign w:val="center"/>
            <w:hideMark/>
          </w:tcPr>
          <w:p w14:paraId="39F1269C"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lang w:val="es-ES"/>
              </w:rPr>
              <w:t>15 minutos posteriores a la hora en que se registró el reporte</w:t>
            </w:r>
          </w:p>
        </w:tc>
      </w:tr>
      <w:tr w:rsidR="00133303" w:rsidRPr="00DC0D94" w14:paraId="28BA9BB9" w14:textId="77777777" w:rsidTr="009F3B07">
        <w:trPr>
          <w:trHeight w:val="549"/>
          <w:jc w:val="center"/>
        </w:trPr>
        <w:tc>
          <w:tcPr>
            <w:tcW w:w="2405" w:type="dxa"/>
            <w:shd w:val="clear" w:color="auto" w:fill="auto"/>
            <w:vAlign w:val="center"/>
          </w:tcPr>
          <w:p w14:paraId="395B9A7D" w14:textId="77777777" w:rsidR="00133303" w:rsidRPr="00DC0D94" w:rsidRDefault="00133303" w:rsidP="009F3B07">
            <w:pPr>
              <w:jc w:val="center"/>
              <w:rPr>
                <w:rFonts w:ascii="Arial" w:hAnsi="Arial" w:cs="Arial"/>
                <w:color w:val="000000"/>
                <w:lang w:val="es-ES"/>
              </w:rPr>
            </w:pPr>
            <w:r w:rsidRPr="00DC0D94">
              <w:rPr>
                <w:rFonts w:ascii="Arial" w:eastAsia="Calibri" w:hAnsi="Arial" w:cs="Arial"/>
              </w:rPr>
              <w:t>Interrupción de un módulo del Sistema de producción</w:t>
            </w:r>
          </w:p>
        </w:tc>
        <w:tc>
          <w:tcPr>
            <w:tcW w:w="2268" w:type="dxa"/>
            <w:shd w:val="clear" w:color="auto" w:fill="auto"/>
            <w:vAlign w:val="center"/>
          </w:tcPr>
          <w:p w14:paraId="0A426E14"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60 minutos posteriores a la hora en que se registró el reporte</w:t>
            </w:r>
          </w:p>
        </w:tc>
        <w:tc>
          <w:tcPr>
            <w:tcW w:w="2552" w:type="dxa"/>
            <w:shd w:val="clear" w:color="auto" w:fill="auto"/>
            <w:vAlign w:val="center"/>
          </w:tcPr>
          <w:p w14:paraId="31859F60"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30 minutos posteriores a la hora en que se registró el reporte</w:t>
            </w:r>
          </w:p>
        </w:tc>
        <w:tc>
          <w:tcPr>
            <w:tcW w:w="2835" w:type="dxa"/>
            <w:shd w:val="clear" w:color="auto" w:fill="auto"/>
            <w:vAlign w:val="center"/>
          </w:tcPr>
          <w:p w14:paraId="6E4002DC"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15 minutos posteriores a la hora en que se registró el reporte</w:t>
            </w:r>
          </w:p>
        </w:tc>
      </w:tr>
      <w:tr w:rsidR="00133303" w:rsidRPr="00DC0D94" w14:paraId="4F52379A" w14:textId="77777777" w:rsidTr="009F3B07">
        <w:trPr>
          <w:trHeight w:val="549"/>
          <w:jc w:val="center"/>
        </w:trPr>
        <w:tc>
          <w:tcPr>
            <w:tcW w:w="2405" w:type="dxa"/>
            <w:shd w:val="clear" w:color="auto" w:fill="auto"/>
            <w:vAlign w:val="center"/>
          </w:tcPr>
          <w:p w14:paraId="19F4CDF8" w14:textId="77777777" w:rsidR="00133303" w:rsidRPr="00DC0D94" w:rsidRDefault="00133303" w:rsidP="009F3B07">
            <w:pPr>
              <w:jc w:val="center"/>
              <w:rPr>
                <w:rFonts w:ascii="Arial" w:hAnsi="Arial" w:cs="Arial"/>
                <w:color w:val="000000"/>
                <w:lang w:val="es-ES"/>
              </w:rPr>
            </w:pPr>
            <w:r w:rsidRPr="00DC0D94">
              <w:rPr>
                <w:rFonts w:ascii="Arial" w:eastAsia="Calibri" w:hAnsi="Arial" w:cs="Arial"/>
              </w:rPr>
              <w:t>Sistema de producción deteriorado o degradación de servicio</w:t>
            </w:r>
          </w:p>
        </w:tc>
        <w:tc>
          <w:tcPr>
            <w:tcW w:w="2268" w:type="dxa"/>
            <w:shd w:val="clear" w:color="auto" w:fill="auto"/>
            <w:vAlign w:val="center"/>
          </w:tcPr>
          <w:p w14:paraId="5F8E5AB0"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90 minutos posteriores a la hora en que se registró el reporte</w:t>
            </w:r>
          </w:p>
        </w:tc>
        <w:tc>
          <w:tcPr>
            <w:tcW w:w="2552" w:type="dxa"/>
            <w:shd w:val="clear" w:color="auto" w:fill="auto"/>
            <w:vAlign w:val="center"/>
          </w:tcPr>
          <w:p w14:paraId="733A0998"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60 minutos posteriores a la hora en que se registró el reporte</w:t>
            </w:r>
          </w:p>
        </w:tc>
        <w:tc>
          <w:tcPr>
            <w:tcW w:w="2835" w:type="dxa"/>
            <w:shd w:val="clear" w:color="auto" w:fill="auto"/>
            <w:vAlign w:val="center"/>
          </w:tcPr>
          <w:p w14:paraId="148F0F7F"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30 minutos posteriores a la hora en que se registró el reporte</w:t>
            </w:r>
          </w:p>
        </w:tc>
      </w:tr>
      <w:tr w:rsidR="00133303" w:rsidRPr="00DC0D94" w14:paraId="2251C521" w14:textId="77777777" w:rsidTr="009F3B07">
        <w:trPr>
          <w:trHeight w:val="557"/>
          <w:jc w:val="center"/>
        </w:trPr>
        <w:tc>
          <w:tcPr>
            <w:tcW w:w="2405" w:type="dxa"/>
            <w:shd w:val="clear" w:color="auto" w:fill="auto"/>
            <w:vAlign w:val="center"/>
            <w:hideMark/>
          </w:tcPr>
          <w:p w14:paraId="202BFF31" w14:textId="77777777" w:rsidR="00133303" w:rsidRPr="00DC0D94" w:rsidRDefault="00133303" w:rsidP="009F3B07">
            <w:pPr>
              <w:jc w:val="center"/>
              <w:rPr>
                <w:rFonts w:ascii="Arial" w:hAnsi="Arial" w:cs="Arial"/>
                <w:color w:val="000000"/>
                <w:lang w:eastAsia="es-MX"/>
              </w:rPr>
            </w:pPr>
            <w:r w:rsidRPr="00DC0D94">
              <w:rPr>
                <w:rFonts w:ascii="Arial" w:eastAsia="Calibri" w:hAnsi="Arial" w:cs="Arial"/>
              </w:rPr>
              <w:t>Deterioro o degradación de algún servicio en ambiente de Desarrollo, Calidad y/o Pruebas</w:t>
            </w:r>
          </w:p>
        </w:tc>
        <w:tc>
          <w:tcPr>
            <w:tcW w:w="2268" w:type="dxa"/>
            <w:shd w:val="clear" w:color="auto" w:fill="auto"/>
            <w:vAlign w:val="center"/>
            <w:hideMark/>
          </w:tcPr>
          <w:p w14:paraId="52E9B206"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lang w:val="es-ES"/>
              </w:rPr>
              <w:t>24 horas posteriores a la hora en que se registró el reporte</w:t>
            </w:r>
          </w:p>
        </w:tc>
        <w:tc>
          <w:tcPr>
            <w:tcW w:w="2552" w:type="dxa"/>
            <w:shd w:val="clear" w:color="auto" w:fill="auto"/>
            <w:vAlign w:val="center"/>
            <w:hideMark/>
          </w:tcPr>
          <w:p w14:paraId="6A5F64FF"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rPr>
              <w:t>12</w:t>
            </w:r>
            <w:r w:rsidRPr="00DC0D94">
              <w:rPr>
                <w:rFonts w:ascii="Arial" w:hAnsi="Arial" w:cs="Arial"/>
                <w:color w:val="000000"/>
                <w:lang w:val="es-ES"/>
              </w:rPr>
              <w:t xml:space="preserve"> horas posteriores a la hora en que se registró el reporte</w:t>
            </w:r>
          </w:p>
        </w:tc>
        <w:tc>
          <w:tcPr>
            <w:tcW w:w="2835" w:type="dxa"/>
            <w:shd w:val="clear" w:color="auto" w:fill="auto"/>
            <w:vAlign w:val="center"/>
            <w:hideMark/>
          </w:tcPr>
          <w:p w14:paraId="68B27C27"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lang w:val="es-ES"/>
              </w:rPr>
              <w:t>12 horas posteriores a la hora en que se registró el reporte</w:t>
            </w:r>
          </w:p>
        </w:tc>
      </w:tr>
      <w:tr w:rsidR="00133303" w:rsidRPr="00DC0D94" w14:paraId="2FE128F8" w14:textId="77777777" w:rsidTr="009F3B07">
        <w:trPr>
          <w:trHeight w:val="288"/>
          <w:jc w:val="center"/>
        </w:trPr>
        <w:tc>
          <w:tcPr>
            <w:tcW w:w="2405" w:type="dxa"/>
            <w:shd w:val="clear" w:color="auto" w:fill="auto"/>
            <w:vAlign w:val="center"/>
            <w:hideMark/>
          </w:tcPr>
          <w:p w14:paraId="3604381D" w14:textId="77777777" w:rsidR="00133303" w:rsidRPr="00DC0D94" w:rsidRDefault="00133303" w:rsidP="009F3B07">
            <w:pPr>
              <w:jc w:val="center"/>
              <w:rPr>
                <w:rFonts w:ascii="Arial" w:hAnsi="Arial" w:cs="Arial"/>
                <w:color w:val="000000"/>
                <w:lang w:eastAsia="es-MX"/>
              </w:rPr>
            </w:pPr>
            <w:r w:rsidRPr="00DC0D94">
              <w:rPr>
                <w:rFonts w:ascii="Arial" w:eastAsia="Calibri" w:hAnsi="Arial" w:cs="Arial"/>
              </w:rPr>
              <w:t>Consulta de dudas generales</w:t>
            </w:r>
          </w:p>
        </w:tc>
        <w:tc>
          <w:tcPr>
            <w:tcW w:w="2268" w:type="dxa"/>
            <w:shd w:val="clear" w:color="auto" w:fill="auto"/>
            <w:vAlign w:val="center"/>
            <w:hideMark/>
          </w:tcPr>
          <w:p w14:paraId="5AE9820E"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lang w:val="es-ES"/>
              </w:rPr>
              <w:t>24 horas posteriores a la hora en que se registró el reporte</w:t>
            </w:r>
            <w:r w:rsidRPr="00DC0D94" w:rsidDel="00794674">
              <w:rPr>
                <w:rFonts w:ascii="Arial" w:hAnsi="Arial" w:cs="Arial"/>
                <w:color w:val="000000"/>
                <w:lang w:val="es-ES"/>
              </w:rPr>
              <w:t xml:space="preserve"> </w:t>
            </w:r>
          </w:p>
        </w:tc>
        <w:tc>
          <w:tcPr>
            <w:tcW w:w="2552" w:type="dxa"/>
            <w:shd w:val="clear" w:color="auto" w:fill="auto"/>
            <w:vAlign w:val="center"/>
            <w:hideMark/>
          </w:tcPr>
          <w:p w14:paraId="4B2F44E7"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lang w:val="es-ES"/>
              </w:rPr>
              <w:t>24 horas posteriores a la hora en que se registró el reporte</w:t>
            </w:r>
            <w:r w:rsidRPr="00DC0D94" w:rsidDel="00794674">
              <w:rPr>
                <w:rFonts w:ascii="Arial" w:hAnsi="Arial" w:cs="Arial"/>
                <w:color w:val="000000"/>
                <w:lang w:val="es-ES"/>
              </w:rPr>
              <w:t xml:space="preserve"> </w:t>
            </w:r>
          </w:p>
        </w:tc>
        <w:tc>
          <w:tcPr>
            <w:tcW w:w="2835" w:type="dxa"/>
            <w:shd w:val="clear" w:color="auto" w:fill="auto"/>
            <w:vAlign w:val="center"/>
            <w:hideMark/>
          </w:tcPr>
          <w:p w14:paraId="6F732862" w14:textId="77777777" w:rsidR="00133303" w:rsidRPr="00DC0D94" w:rsidRDefault="00133303" w:rsidP="009F3B07">
            <w:pPr>
              <w:jc w:val="center"/>
              <w:rPr>
                <w:rFonts w:ascii="Arial" w:hAnsi="Arial" w:cs="Arial"/>
                <w:color w:val="000000"/>
                <w:lang w:eastAsia="es-MX"/>
              </w:rPr>
            </w:pPr>
            <w:r w:rsidRPr="00DC0D94">
              <w:rPr>
                <w:rFonts w:ascii="Arial" w:hAnsi="Arial" w:cs="Arial"/>
                <w:color w:val="000000"/>
                <w:lang w:val="es-ES"/>
              </w:rPr>
              <w:t>12 horas posteriores a la hora en que se registró el reporte</w:t>
            </w:r>
          </w:p>
        </w:tc>
      </w:tr>
      <w:tr w:rsidR="00133303" w:rsidRPr="00DC0D94" w14:paraId="12887FB1" w14:textId="77777777" w:rsidTr="009F3B07">
        <w:trPr>
          <w:trHeight w:val="288"/>
          <w:jc w:val="center"/>
        </w:trPr>
        <w:tc>
          <w:tcPr>
            <w:tcW w:w="2405" w:type="dxa"/>
            <w:shd w:val="clear" w:color="auto" w:fill="auto"/>
            <w:vAlign w:val="center"/>
          </w:tcPr>
          <w:p w14:paraId="6BED8530" w14:textId="77777777" w:rsidR="00133303" w:rsidRPr="00DC0D94" w:rsidRDefault="00133303" w:rsidP="009F3B07">
            <w:pPr>
              <w:jc w:val="center"/>
              <w:rPr>
                <w:rFonts w:ascii="Arial" w:eastAsia="Calibri" w:hAnsi="Arial" w:cs="Arial"/>
              </w:rPr>
            </w:pPr>
            <w:r w:rsidRPr="00DC0D94">
              <w:rPr>
                <w:rFonts w:ascii="Arial" w:hAnsi="Arial" w:cs="Arial"/>
                <w:color w:val="000000"/>
                <w:lang w:val="es-ES"/>
              </w:rPr>
              <w:t>Horario de Servicio</w:t>
            </w:r>
          </w:p>
        </w:tc>
        <w:tc>
          <w:tcPr>
            <w:tcW w:w="2268" w:type="dxa"/>
            <w:shd w:val="clear" w:color="auto" w:fill="auto"/>
            <w:vAlign w:val="center"/>
          </w:tcPr>
          <w:p w14:paraId="121B6D23"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Lunes – Viernes</w:t>
            </w:r>
          </w:p>
          <w:p w14:paraId="4136A45E"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09:00 a 18:00</w:t>
            </w:r>
          </w:p>
        </w:tc>
        <w:tc>
          <w:tcPr>
            <w:tcW w:w="2552" w:type="dxa"/>
            <w:shd w:val="clear" w:color="auto" w:fill="auto"/>
            <w:vAlign w:val="center"/>
          </w:tcPr>
          <w:p w14:paraId="684C7D04"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Domingo a Sábado 09:00 a 18:00</w:t>
            </w:r>
          </w:p>
        </w:tc>
        <w:tc>
          <w:tcPr>
            <w:tcW w:w="2835" w:type="dxa"/>
            <w:shd w:val="clear" w:color="auto" w:fill="auto"/>
            <w:vAlign w:val="center"/>
          </w:tcPr>
          <w:p w14:paraId="5964FE9C" w14:textId="77777777" w:rsidR="00133303" w:rsidRPr="00DC0D94" w:rsidRDefault="00133303" w:rsidP="009F3B07">
            <w:pPr>
              <w:jc w:val="center"/>
              <w:rPr>
                <w:rFonts w:ascii="Arial" w:hAnsi="Arial" w:cs="Arial"/>
                <w:color w:val="000000"/>
                <w:lang w:val="es-ES"/>
              </w:rPr>
            </w:pPr>
            <w:r w:rsidRPr="00DC0D94">
              <w:rPr>
                <w:rFonts w:ascii="Arial" w:hAnsi="Arial" w:cs="Arial"/>
                <w:color w:val="000000"/>
                <w:lang w:val="es-ES"/>
              </w:rPr>
              <w:t>Domingo a Sábado las 24 horas del día</w:t>
            </w:r>
          </w:p>
        </w:tc>
      </w:tr>
    </w:tbl>
    <w:p w14:paraId="199754B0" w14:textId="77777777" w:rsidR="00133303" w:rsidRPr="00DC0D94" w:rsidRDefault="00133303" w:rsidP="00133303">
      <w:pPr>
        <w:contextualSpacing/>
        <w:jc w:val="center"/>
        <w:rPr>
          <w:rFonts w:ascii="Arial" w:eastAsia="Calibri" w:hAnsi="Arial" w:cs="Arial"/>
          <w:b/>
        </w:rPr>
      </w:pPr>
      <w:r w:rsidRPr="00DC0D94">
        <w:rPr>
          <w:rFonts w:ascii="Arial" w:eastAsia="Calibri" w:hAnsi="Arial" w:cs="Arial"/>
          <w:b/>
        </w:rPr>
        <w:t>Tabla 5. Niveles de servicio</w:t>
      </w:r>
    </w:p>
    <w:p w14:paraId="5D989DEE" w14:textId="77777777" w:rsidR="00133303" w:rsidRPr="00DC0D94" w:rsidRDefault="00133303" w:rsidP="00133303">
      <w:pPr>
        <w:contextualSpacing/>
        <w:jc w:val="both"/>
        <w:rPr>
          <w:rFonts w:ascii="Arial" w:eastAsia="Calibri" w:hAnsi="Arial" w:cs="Arial"/>
          <w:b/>
        </w:rPr>
      </w:pPr>
    </w:p>
    <w:p w14:paraId="42EFA3EE"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Licitante</w:t>
      </w:r>
      <w:r w:rsidRPr="00DC0D94">
        <w:rPr>
          <w:rFonts w:ascii="Arial" w:eastAsia="Calibri" w:hAnsi="Arial" w:cs="Arial"/>
        </w:rPr>
        <w:t xml:space="preserve"> deberá entregar una carta compromiso del cumplimiento de los niveles de servicio definidos en la tabla 5 y en caso de resultar adjudicado, ésta carta deberá entregarse en original. La carta deberá ser firmada por el representante legal de </w:t>
      </w:r>
      <w:r w:rsidRPr="00DC0D94">
        <w:rPr>
          <w:rFonts w:ascii="Arial" w:eastAsia="Calibri" w:hAnsi="Arial" w:cs="Arial"/>
          <w:b/>
        </w:rPr>
        <w:t>El Licitante</w:t>
      </w:r>
      <w:r w:rsidRPr="00DC0D94">
        <w:rPr>
          <w:rFonts w:ascii="Arial" w:eastAsia="Calibri" w:hAnsi="Arial" w:cs="Arial"/>
        </w:rPr>
        <w:t>.</w:t>
      </w:r>
    </w:p>
    <w:p w14:paraId="7E70AD96" w14:textId="77777777" w:rsidR="00133303" w:rsidRPr="00DC0D94" w:rsidRDefault="00133303" w:rsidP="00133303">
      <w:pPr>
        <w:contextualSpacing/>
        <w:jc w:val="both"/>
        <w:rPr>
          <w:rFonts w:ascii="Arial" w:eastAsia="Calibri" w:hAnsi="Arial" w:cs="Arial"/>
        </w:rPr>
      </w:pPr>
    </w:p>
    <w:p w14:paraId="43C04250"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Licitante</w:t>
      </w:r>
      <w:r w:rsidRPr="00DC0D94">
        <w:rPr>
          <w:rFonts w:ascii="Arial" w:eastAsia="Calibri" w:hAnsi="Arial" w:cs="Arial"/>
        </w:rPr>
        <w:t xml:space="preserve"> deberá entregar coma parte de su propuesta técnica el procedimiento de atención de fallas  e incidentes, así como el procedimiento de escalación en caso de que no se cumplan los niveles de servicio, los cuales deberán incluir al menos los mecanismos de contacto y matriz de escalación.</w:t>
      </w:r>
    </w:p>
    <w:p w14:paraId="41BCC36A" w14:textId="77777777" w:rsidR="00133303" w:rsidRPr="00DC0D94" w:rsidRDefault="00133303" w:rsidP="00133303">
      <w:pPr>
        <w:pBdr>
          <w:top w:val="nil"/>
          <w:left w:val="nil"/>
          <w:bottom w:val="nil"/>
          <w:right w:val="nil"/>
          <w:between w:val="nil"/>
        </w:pBdr>
        <w:contextualSpacing/>
        <w:jc w:val="both"/>
        <w:rPr>
          <w:rFonts w:ascii="Arial" w:eastAsia="Calibri" w:hAnsi="Arial" w:cs="Arial"/>
          <w:b/>
        </w:rPr>
      </w:pPr>
    </w:p>
    <w:p w14:paraId="01A196DF" w14:textId="77777777" w:rsidR="00133303" w:rsidRPr="00DC0D94" w:rsidRDefault="00133303" w:rsidP="00133303">
      <w:pPr>
        <w:pBdr>
          <w:top w:val="nil"/>
          <w:left w:val="nil"/>
          <w:bottom w:val="nil"/>
          <w:right w:val="nil"/>
          <w:between w:val="nil"/>
        </w:pBdr>
        <w:contextualSpacing/>
        <w:jc w:val="both"/>
        <w:rPr>
          <w:rFonts w:ascii="Arial" w:eastAsia="Calibri" w:hAnsi="Arial" w:cs="Arial"/>
          <w:bCs/>
        </w:rPr>
      </w:pPr>
      <w:r w:rsidRPr="00DC0D94">
        <w:rPr>
          <w:rFonts w:ascii="Arial" w:eastAsia="Calibri" w:hAnsi="Arial" w:cs="Arial"/>
          <w:b/>
        </w:rPr>
        <w:t>El Proveedor</w:t>
      </w:r>
      <w:r w:rsidRPr="00DC0D94">
        <w:rPr>
          <w:rFonts w:ascii="Arial" w:eastAsia="Calibri" w:hAnsi="Arial" w:cs="Arial"/>
        </w:rPr>
        <w:t xml:space="preserve"> deberá presentar la versión definitiva del procedimiento de atención de fallas e incidentes para su evaluación y aprobación por parte de </w:t>
      </w:r>
      <w:r w:rsidRPr="00DC0D94">
        <w:rPr>
          <w:rFonts w:ascii="Arial" w:eastAsia="Calibri" w:hAnsi="Arial" w:cs="Arial"/>
          <w:b/>
        </w:rPr>
        <w:t>El</w:t>
      </w:r>
      <w:r w:rsidRPr="00DC0D94">
        <w:rPr>
          <w:rFonts w:ascii="Arial" w:eastAsia="Calibri" w:hAnsi="Arial" w:cs="Arial"/>
        </w:rPr>
        <w:t xml:space="preserve"> </w:t>
      </w:r>
      <w:r w:rsidRPr="00DC0D94">
        <w:rPr>
          <w:rFonts w:ascii="Arial" w:eastAsia="Calibri" w:hAnsi="Arial" w:cs="Arial"/>
          <w:b/>
        </w:rPr>
        <w:t>Instituto</w:t>
      </w:r>
      <w:r w:rsidRPr="00DC0D94">
        <w:rPr>
          <w:rFonts w:ascii="Arial" w:eastAsia="Calibri" w:hAnsi="Arial" w:cs="Arial"/>
        </w:rPr>
        <w:t>, a más tardar a los 5 días hábiles posteriores a la reunión inicial.</w:t>
      </w:r>
    </w:p>
    <w:p w14:paraId="2F25A8ED" w14:textId="77777777" w:rsidR="00133303" w:rsidRPr="00DC0D94" w:rsidRDefault="00133303" w:rsidP="00133303">
      <w:pPr>
        <w:contextualSpacing/>
        <w:jc w:val="both"/>
        <w:rPr>
          <w:rFonts w:ascii="Arial" w:eastAsia="Calibri" w:hAnsi="Arial" w:cs="Arial"/>
        </w:rPr>
      </w:pPr>
    </w:p>
    <w:p w14:paraId="52CE639D"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rPr>
        <w:t>Solo durante la Jornada Electoral y Cómputos (del</w:t>
      </w:r>
      <w:r w:rsidRPr="00DC0D94">
        <w:rPr>
          <w:rFonts w:ascii="Arial" w:hAnsi="Arial" w:cs="Arial"/>
          <w:bCs/>
          <w:color w:val="000000"/>
          <w:lang w:val="es-ES"/>
        </w:rPr>
        <w:t xml:space="preserve"> 10 de junio al 9 de julio)</w:t>
      </w:r>
      <w:r w:rsidRPr="00DC0D94">
        <w:rPr>
          <w:rFonts w:ascii="Arial" w:eastAsia="Calibri" w:hAnsi="Arial" w:cs="Arial"/>
        </w:rPr>
        <w:t>, como se muestra en la tabla 5,</w:t>
      </w:r>
      <w:r w:rsidRPr="00DC0D94">
        <w:rPr>
          <w:rFonts w:ascii="Arial" w:eastAsia="Calibri" w:hAnsi="Arial" w:cs="Arial"/>
          <w:b/>
        </w:rPr>
        <w:t xml:space="preserve"> El Proveedor</w:t>
      </w:r>
      <w:r w:rsidRPr="00DC0D94">
        <w:rPr>
          <w:rFonts w:ascii="Arial" w:eastAsia="Calibri" w:hAnsi="Arial" w:cs="Arial"/>
        </w:rPr>
        <w:t xml:space="preserve"> deberá contemplar incluir además, </w:t>
      </w:r>
      <w:r w:rsidRPr="00DC0D94">
        <w:rPr>
          <w:rFonts w:ascii="Arial" w:eastAsia="Calibri" w:hAnsi="Arial" w:cs="Arial"/>
          <w:b/>
        </w:rPr>
        <w:t>el servicio de soporte técnico especializado</w:t>
      </w:r>
      <w:r w:rsidRPr="00DC0D94">
        <w:rPr>
          <w:rFonts w:ascii="Arial" w:eastAsia="Calibri" w:hAnsi="Arial" w:cs="Arial"/>
          <w:i/>
        </w:rPr>
        <w:t xml:space="preserve"> </w:t>
      </w:r>
      <w:r w:rsidRPr="00DC0D94">
        <w:rPr>
          <w:rFonts w:ascii="Arial" w:eastAsia="Calibri" w:hAnsi="Arial" w:cs="Arial"/>
        </w:rPr>
        <w:t xml:space="preserve">por parte del </w:t>
      </w:r>
      <w:r w:rsidRPr="00DC0D94">
        <w:rPr>
          <w:rFonts w:ascii="Arial" w:eastAsia="Calibri" w:hAnsi="Arial" w:cs="Arial"/>
          <w:b/>
        </w:rPr>
        <w:t>Fabricante</w:t>
      </w:r>
      <w:r w:rsidRPr="00DC0D94">
        <w:rPr>
          <w:rFonts w:ascii="Arial" w:eastAsia="Calibri" w:hAnsi="Arial" w:cs="Arial"/>
        </w:rPr>
        <w:t>, que deberá incluir al menos los siguientes elementos:</w:t>
      </w:r>
    </w:p>
    <w:p w14:paraId="52D0695E" w14:textId="77777777" w:rsidR="00133303" w:rsidRPr="00DC0D94" w:rsidRDefault="00133303" w:rsidP="00133303">
      <w:pPr>
        <w:contextualSpacing/>
        <w:jc w:val="both"/>
        <w:rPr>
          <w:rFonts w:ascii="Arial" w:eastAsia="Calibri" w:hAnsi="Arial" w:cs="Arial"/>
        </w:rPr>
      </w:pPr>
    </w:p>
    <w:p w14:paraId="20672FE4"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 xml:space="preserve">Designación de un arquitecto del </w:t>
      </w:r>
      <w:r w:rsidRPr="00DC0D94">
        <w:rPr>
          <w:rFonts w:ascii="Arial" w:hAnsi="Arial" w:cs="Arial"/>
          <w:b/>
          <w:sz w:val="20"/>
          <w:szCs w:val="20"/>
        </w:rPr>
        <w:t>Fabricante</w:t>
      </w:r>
      <w:r w:rsidRPr="00DC0D94">
        <w:rPr>
          <w:rFonts w:ascii="Arial" w:hAnsi="Arial" w:cs="Arial"/>
          <w:sz w:val="20"/>
          <w:szCs w:val="20"/>
        </w:rPr>
        <w:t xml:space="preserve"> experto en los componentes del Servicio de Autenticación. </w:t>
      </w:r>
      <w:r w:rsidRPr="00DC0D94">
        <w:rPr>
          <w:rFonts w:ascii="Arial" w:hAnsi="Arial" w:cs="Arial"/>
          <w:b/>
          <w:sz w:val="20"/>
          <w:szCs w:val="20"/>
        </w:rPr>
        <w:t>Únicamente el día de la Jornada electoral</w:t>
      </w:r>
      <w:r w:rsidRPr="00DC0D94">
        <w:rPr>
          <w:rFonts w:ascii="Arial" w:hAnsi="Arial" w:cs="Arial"/>
          <w:sz w:val="20"/>
          <w:szCs w:val="20"/>
        </w:rPr>
        <w:t xml:space="preserve">, el arquitecto del </w:t>
      </w:r>
      <w:r w:rsidRPr="00DC0D94">
        <w:rPr>
          <w:rFonts w:ascii="Arial" w:hAnsi="Arial" w:cs="Arial"/>
          <w:b/>
          <w:sz w:val="20"/>
          <w:szCs w:val="20"/>
        </w:rPr>
        <w:t xml:space="preserve">Fabricante </w:t>
      </w:r>
      <w:r w:rsidRPr="00DC0D94">
        <w:rPr>
          <w:rFonts w:ascii="Arial" w:hAnsi="Arial" w:cs="Arial"/>
          <w:sz w:val="20"/>
          <w:szCs w:val="20"/>
        </w:rPr>
        <w:t>deberá presentarse en sitio en las en las oficinas de la Unidad Técnica de Servicios de Informática, ubicadas en Viaducto Tlalpan No. 100, Edificio C Planta Baja, Colonia Arenal Tepepan, Delegación Tlalpan, C.P. 14610, en la Ciudad de México, en un horario de las 16:00 horas del domingo 1° de Julio de 2018 a las 16:00 horas del 2 de julio de 2018.</w:t>
      </w:r>
    </w:p>
    <w:p w14:paraId="31A4F128"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lastRenderedPageBreak/>
        <w:t xml:space="preserve">Orquestación de recursos de soporte por parte del </w:t>
      </w:r>
      <w:r w:rsidRPr="00DC0D94">
        <w:rPr>
          <w:rFonts w:ascii="Arial" w:hAnsi="Arial" w:cs="Arial"/>
          <w:b/>
          <w:sz w:val="20"/>
          <w:szCs w:val="20"/>
        </w:rPr>
        <w:t xml:space="preserve">Fabricante </w:t>
      </w:r>
      <w:r w:rsidRPr="00DC0D94">
        <w:rPr>
          <w:rFonts w:ascii="Arial" w:hAnsi="Arial" w:cs="Arial"/>
          <w:sz w:val="20"/>
          <w:szCs w:val="20"/>
        </w:rPr>
        <w:t>previo, durante y después de la jornada electoral considerando al menos:</w:t>
      </w:r>
    </w:p>
    <w:p w14:paraId="1FC44F45" w14:textId="77777777" w:rsidR="00133303" w:rsidRPr="00DC0D94" w:rsidRDefault="00133303" w:rsidP="00E25508">
      <w:pPr>
        <w:pStyle w:val="5Parrafo"/>
        <w:numPr>
          <w:ilvl w:val="0"/>
          <w:numId w:val="119"/>
        </w:numPr>
        <w:rPr>
          <w:rFonts w:ascii="Arial" w:hAnsi="Arial" w:cs="Arial"/>
          <w:sz w:val="20"/>
          <w:szCs w:val="20"/>
        </w:rPr>
      </w:pPr>
      <w:r w:rsidRPr="00DC0D94">
        <w:rPr>
          <w:rFonts w:ascii="Arial" w:hAnsi="Arial" w:cs="Arial"/>
          <w:sz w:val="20"/>
          <w:szCs w:val="20"/>
        </w:rPr>
        <w:t>Revisión a detalle de la configuración de los Servicios de Autenticación en la nube</w:t>
      </w:r>
    </w:p>
    <w:p w14:paraId="4921C556" w14:textId="77777777" w:rsidR="00133303" w:rsidRPr="00DC0D94" w:rsidRDefault="00133303" w:rsidP="00E25508">
      <w:pPr>
        <w:pStyle w:val="5Parrafo"/>
        <w:numPr>
          <w:ilvl w:val="0"/>
          <w:numId w:val="119"/>
        </w:numPr>
        <w:rPr>
          <w:rFonts w:ascii="Arial" w:hAnsi="Arial" w:cs="Arial"/>
          <w:sz w:val="20"/>
          <w:szCs w:val="20"/>
        </w:rPr>
      </w:pPr>
      <w:r w:rsidRPr="00DC0D94">
        <w:rPr>
          <w:rFonts w:ascii="Arial" w:hAnsi="Arial" w:cs="Arial"/>
          <w:sz w:val="20"/>
          <w:szCs w:val="20"/>
        </w:rPr>
        <w:t>Revisión de seguridad de los Servicios de Autenticación en la nube</w:t>
      </w:r>
    </w:p>
    <w:p w14:paraId="2F9C41B8" w14:textId="77777777" w:rsidR="00133303" w:rsidRPr="00DC0D94" w:rsidRDefault="00133303" w:rsidP="00E25508">
      <w:pPr>
        <w:pStyle w:val="5Parrafo"/>
        <w:numPr>
          <w:ilvl w:val="0"/>
          <w:numId w:val="119"/>
        </w:numPr>
        <w:rPr>
          <w:rFonts w:ascii="Arial" w:hAnsi="Arial" w:cs="Arial"/>
          <w:sz w:val="20"/>
          <w:szCs w:val="20"/>
        </w:rPr>
      </w:pPr>
      <w:r w:rsidRPr="00DC0D94">
        <w:rPr>
          <w:rFonts w:ascii="Arial" w:hAnsi="Arial" w:cs="Arial"/>
          <w:sz w:val="20"/>
          <w:szCs w:val="20"/>
        </w:rPr>
        <w:t>Soporte operacional en tiempo real</w:t>
      </w:r>
    </w:p>
    <w:p w14:paraId="189202A4" w14:textId="77777777" w:rsidR="00133303" w:rsidRPr="00DC0D94" w:rsidRDefault="00133303" w:rsidP="00E25508">
      <w:pPr>
        <w:pStyle w:val="5Parrafo"/>
        <w:numPr>
          <w:ilvl w:val="0"/>
          <w:numId w:val="119"/>
        </w:numPr>
        <w:rPr>
          <w:rFonts w:ascii="Arial" w:hAnsi="Arial" w:cs="Arial"/>
          <w:sz w:val="20"/>
          <w:szCs w:val="20"/>
        </w:rPr>
      </w:pPr>
      <w:r w:rsidRPr="00DC0D94">
        <w:rPr>
          <w:rFonts w:ascii="Arial" w:hAnsi="Arial" w:cs="Arial"/>
          <w:sz w:val="20"/>
          <w:szCs w:val="20"/>
        </w:rPr>
        <w:t>Recomendaciones de mejores practicas</w:t>
      </w:r>
    </w:p>
    <w:p w14:paraId="347C1C67" w14:textId="77777777" w:rsidR="00133303" w:rsidRPr="00DC0D94" w:rsidRDefault="00133303" w:rsidP="00133303">
      <w:pPr>
        <w:jc w:val="both"/>
        <w:rPr>
          <w:rFonts w:ascii="Arial" w:eastAsia="Calibri" w:hAnsi="Arial" w:cs="Arial"/>
        </w:rPr>
      </w:pPr>
    </w:p>
    <w:p w14:paraId="185A788E" w14:textId="77777777" w:rsidR="00133303" w:rsidRPr="00DC0D94" w:rsidRDefault="00133303" w:rsidP="00133303">
      <w:pPr>
        <w:pStyle w:val="Textocomentario"/>
        <w:jc w:val="both"/>
        <w:rPr>
          <w:rFonts w:ascii="Arial" w:eastAsia="Calibri" w:hAnsi="Arial" w:cs="Arial"/>
        </w:rPr>
      </w:pPr>
      <w:r w:rsidRPr="00DC0D94">
        <w:rPr>
          <w:rFonts w:ascii="Arial" w:hAnsi="Arial" w:cs="Arial"/>
        </w:rPr>
        <w:t xml:space="preserve">Es responsabilidad de </w:t>
      </w:r>
      <w:r w:rsidRPr="00DC0D94">
        <w:rPr>
          <w:rFonts w:ascii="Arial" w:hAnsi="Arial" w:cs="Arial"/>
          <w:b/>
        </w:rPr>
        <w:t>El</w:t>
      </w:r>
      <w:r w:rsidRPr="00DC0D94">
        <w:rPr>
          <w:rFonts w:ascii="Arial" w:hAnsi="Arial" w:cs="Arial"/>
        </w:rPr>
        <w:t xml:space="preserve"> </w:t>
      </w:r>
      <w:r w:rsidRPr="00DC0D94">
        <w:rPr>
          <w:rFonts w:ascii="Arial" w:hAnsi="Arial" w:cs="Arial"/>
          <w:b/>
        </w:rPr>
        <w:t>Proveedor</w:t>
      </w:r>
      <w:r w:rsidRPr="00DC0D94">
        <w:rPr>
          <w:rFonts w:ascii="Arial" w:hAnsi="Arial" w:cs="Arial"/>
        </w:rPr>
        <w:t xml:space="preserve"> mantener los niveles de servicio (SLA’s) así como realizar la oportuna detección y solución de incidencias respecto al servicio de autenticación, conforme a lo descrito en la tabla 5</w:t>
      </w:r>
      <w:r w:rsidRPr="00DC0D94">
        <w:rPr>
          <w:rFonts w:ascii="Arial" w:eastAsia="Calibri" w:hAnsi="Arial" w:cs="Arial"/>
        </w:rPr>
        <w:t>.</w:t>
      </w:r>
    </w:p>
    <w:p w14:paraId="77C48AE1" w14:textId="77777777" w:rsidR="00133303" w:rsidRPr="00DC0D94" w:rsidRDefault="00133303" w:rsidP="00133303">
      <w:pPr>
        <w:pStyle w:val="Textocomentario"/>
        <w:jc w:val="both"/>
        <w:rPr>
          <w:rFonts w:ascii="Arial" w:eastAsia="Calibri" w:hAnsi="Arial" w:cs="Arial"/>
        </w:rPr>
      </w:pPr>
    </w:p>
    <w:p w14:paraId="4A10DED0" w14:textId="77777777" w:rsidR="00133303" w:rsidRPr="00DC0D94" w:rsidRDefault="00133303" w:rsidP="00133303">
      <w:pPr>
        <w:pStyle w:val="2Subtitulo"/>
        <w:ind w:left="0" w:firstLine="0"/>
        <w:rPr>
          <w:rFonts w:ascii="Arial" w:hAnsi="Arial" w:cs="Arial"/>
          <w:color w:val="auto"/>
          <w:sz w:val="20"/>
          <w:szCs w:val="20"/>
        </w:rPr>
      </w:pPr>
      <w:r w:rsidRPr="00DC0D94">
        <w:rPr>
          <w:rFonts w:ascii="Arial" w:hAnsi="Arial" w:cs="Arial"/>
          <w:color w:val="auto"/>
          <w:sz w:val="20"/>
          <w:szCs w:val="20"/>
        </w:rPr>
        <w:t>Reportes y seguimiento</w:t>
      </w:r>
    </w:p>
    <w:p w14:paraId="04409BD2" w14:textId="77777777" w:rsidR="00133303" w:rsidRPr="00DC0D94" w:rsidRDefault="00133303" w:rsidP="00133303">
      <w:pPr>
        <w:pStyle w:val="Prrafodelista"/>
        <w:ind w:left="360"/>
        <w:jc w:val="both"/>
        <w:rPr>
          <w:rFonts w:ascii="Arial" w:eastAsia="Calibri" w:hAnsi="Arial" w:cs="Arial"/>
          <w:b/>
        </w:rPr>
      </w:pPr>
    </w:p>
    <w:p w14:paraId="3DA67AFD" w14:textId="77777777" w:rsidR="00133303" w:rsidRPr="00DC0D94" w:rsidRDefault="00133303" w:rsidP="00133303">
      <w:pPr>
        <w:contextualSpacing/>
        <w:jc w:val="both"/>
        <w:rPr>
          <w:rFonts w:ascii="Arial" w:eastAsia="Calibri" w:hAnsi="Arial" w:cs="Arial"/>
          <w:b/>
          <w:lang w:val="es-ES"/>
        </w:rPr>
      </w:pPr>
      <w:r w:rsidRPr="00DC0D94">
        <w:rPr>
          <w:rFonts w:ascii="Arial" w:eastAsia="Calibri" w:hAnsi="Arial" w:cs="Arial"/>
          <w:b/>
          <w:lang w:val="es-ES"/>
        </w:rPr>
        <w:t>El Instituto</w:t>
      </w:r>
      <w:r w:rsidRPr="00DC0D94">
        <w:rPr>
          <w:rFonts w:ascii="Arial" w:eastAsia="Calibri" w:hAnsi="Arial" w:cs="Arial"/>
          <w:lang w:val="es-ES"/>
        </w:rPr>
        <w:t xml:space="preserve"> requiere que se generen por parte de </w:t>
      </w:r>
      <w:r w:rsidRPr="00DC0D94">
        <w:rPr>
          <w:rFonts w:ascii="Arial" w:eastAsia="Calibri" w:hAnsi="Arial" w:cs="Arial"/>
          <w:b/>
          <w:lang w:val="es-ES"/>
        </w:rPr>
        <w:t>El Proveedor</w:t>
      </w:r>
      <w:r w:rsidRPr="00DC0D94">
        <w:rPr>
          <w:rFonts w:ascii="Arial" w:eastAsia="Calibri" w:hAnsi="Arial" w:cs="Arial"/>
          <w:lang w:val="es-ES"/>
        </w:rPr>
        <w:t xml:space="preserve"> reportes mensuales y en caso necesario bajo demanda en formato PDF, reflejando el consumo generado y los estadísticos del servicio de autenticación de manera mensual, así como de las incidencias presentadas y su resolución por parte de </w:t>
      </w:r>
      <w:r w:rsidRPr="00DC0D94">
        <w:rPr>
          <w:rFonts w:ascii="Arial" w:eastAsia="Calibri" w:hAnsi="Arial" w:cs="Arial"/>
          <w:b/>
          <w:lang w:val="es-ES"/>
        </w:rPr>
        <w:t>El Proveedor.</w:t>
      </w:r>
    </w:p>
    <w:p w14:paraId="36C9227D" w14:textId="77777777" w:rsidR="00133303" w:rsidRPr="00DC0D94" w:rsidRDefault="00133303" w:rsidP="00133303">
      <w:pPr>
        <w:contextualSpacing/>
        <w:jc w:val="both"/>
        <w:rPr>
          <w:rFonts w:ascii="Arial" w:eastAsia="Calibri" w:hAnsi="Arial" w:cs="Arial"/>
          <w:lang w:val="es-ES"/>
        </w:rPr>
      </w:pPr>
    </w:p>
    <w:p w14:paraId="5D3CE26F" w14:textId="77777777" w:rsidR="00133303" w:rsidRPr="00DC0D94" w:rsidRDefault="00133303" w:rsidP="00133303">
      <w:pPr>
        <w:jc w:val="both"/>
        <w:rPr>
          <w:rFonts w:ascii="Arial" w:hAnsi="Arial" w:cs="Arial"/>
        </w:rPr>
      </w:pPr>
      <w:r w:rsidRPr="00DC0D94">
        <w:rPr>
          <w:rFonts w:ascii="Arial" w:hAnsi="Arial" w:cs="Arial"/>
        </w:rPr>
        <w:t xml:space="preserve">Se deberán realizar reuniones una vez al mes, dentro de los primeros 10 días hábiles de cada mes para dar seguimiento al proyecto y revisión de los indicadores del mes inmediato anterior. Es importante señalar que en caso de ser necesario se deberán efectuar reuniones extraordinarias para la atención de incidencias puntuales que afecten la operación del servicio. Será parte de las responsabilidades del equipo de trabajo de </w:t>
      </w:r>
      <w:r w:rsidRPr="00DC0D94">
        <w:rPr>
          <w:rFonts w:ascii="Arial" w:hAnsi="Arial" w:cs="Arial"/>
          <w:b/>
        </w:rPr>
        <w:t xml:space="preserve">El Proveedor, </w:t>
      </w:r>
      <w:r w:rsidRPr="00DC0D94">
        <w:rPr>
          <w:rFonts w:ascii="Arial" w:hAnsi="Arial" w:cs="Arial"/>
        </w:rPr>
        <w:t>la organización y seguimiento de acuerdos de las reuniones de trabajo del proyecto.</w:t>
      </w:r>
    </w:p>
    <w:p w14:paraId="03C7B20A" w14:textId="77777777" w:rsidR="00133303" w:rsidRPr="00DC0D94" w:rsidRDefault="00133303" w:rsidP="00133303">
      <w:pPr>
        <w:jc w:val="both"/>
        <w:rPr>
          <w:rFonts w:ascii="Arial" w:hAnsi="Arial" w:cs="Arial"/>
        </w:rPr>
      </w:pPr>
      <w:r w:rsidRPr="00DC0D94">
        <w:rPr>
          <w:rFonts w:ascii="Arial" w:hAnsi="Arial" w:cs="Arial"/>
        </w:rPr>
        <w:t xml:space="preserve"> </w:t>
      </w:r>
    </w:p>
    <w:p w14:paraId="1F05EAD3" w14:textId="77777777" w:rsidR="00133303" w:rsidRPr="00DC0D94" w:rsidRDefault="00133303" w:rsidP="00133303">
      <w:pPr>
        <w:jc w:val="both"/>
        <w:rPr>
          <w:rFonts w:ascii="Arial" w:hAnsi="Arial" w:cs="Arial"/>
        </w:rPr>
      </w:pPr>
      <w:r w:rsidRPr="00DC0D94">
        <w:rPr>
          <w:rFonts w:ascii="Arial" w:hAnsi="Arial" w:cs="Arial"/>
        </w:rPr>
        <w:t xml:space="preserve">En las reuniones de seguimiento </w:t>
      </w:r>
      <w:r w:rsidRPr="00DC0D94">
        <w:rPr>
          <w:rFonts w:ascii="Arial" w:hAnsi="Arial" w:cs="Arial"/>
          <w:b/>
        </w:rPr>
        <w:t>El Proveedor</w:t>
      </w:r>
      <w:r w:rsidRPr="00DC0D94">
        <w:rPr>
          <w:rFonts w:ascii="Arial" w:hAnsi="Arial" w:cs="Arial"/>
        </w:rPr>
        <w:t xml:space="preserve"> será el encargado de presentar y entregar:</w:t>
      </w:r>
    </w:p>
    <w:p w14:paraId="410E552D" w14:textId="77777777" w:rsidR="00133303" w:rsidRPr="00DC0D94" w:rsidRDefault="00133303" w:rsidP="00E25508">
      <w:pPr>
        <w:pStyle w:val="Prrafodelista"/>
        <w:widowControl/>
        <w:numPr>
          <w:ilvl w:val="0"/>
          <w:numId w:val="107"/>
        </w:numPr>
        <w:autoSpaceDN w:val="0"/>
        <w:snapToGrid w:val="0"/>
        <w:jc w:val="both"/>
        <w:rPr>
          <w:rFonts w:ascii="Arial" w:hAnsi="Arial" w:cs="Arial"/>
        </w:rPr>
      </w:pPr>
      <w:r w:rsidRPr="00DC0D94">
        <w:rPr>
          <w:rFonts w:ascii="Arial" w:hAnsi="Arial" w:cs="Arial"/>
          <w:b/>
        </w:rPr>
        <w:t>Reporte mensual de consumo y estadísticos del servicio,</w:t>
      </w:r>
      <w:r w:rsidRPr="00DC0D94">
        <w:rPr>
          <w:rFonts w:ascii="Arial" w:hAnsi="Arial" w:cs="Arial"/>
        </w:rPr>
        <w:t xml:space="preserve"> el cual debe incluir de manera enunciativa más no limitativa:</w:t>
      </w:r>
    </w:p>
    <w:p w14:paraId="5DE685D9" w14:textId="77777777" w:rsidR="00133303" w:rsidRPr="00DC0D94" w:rsidRDefault="00133303" w:rsidP="00E25508">
      <w:pPr>
        <w:pStyle w:val="Prrafodelista"/>
        <w:widowControl/>
        <w:numPr>
          <w:ilvl w:val="1"/>
          <w:numId w:val="108"/>
        </w:numPr>
        <w:autoSpaceDN w:val="0"/>
        <w:snapToGrid w:val="0"/>
        <w:jc w:val="both"/>
        <w:rPr>
          <w:rFonts w:ascii="Arial" w:hAnsi="Arial" w:cs="Arial"/>
        </w:rPr>
      </w:pPr>
      <w:r w:rsidRPr="00DC0D94">
        <w:rPr>
          <w:rFonts w:ascii="Arial" w:hAnsi="Arial" w:cs="Arial"/>
        </w:rPr>
        <w:t>Recomendaciones para optimizar el consumo mensual con base en el reporte del mes inmediato anterior.</w:t>
      </w:r>
    </w:p>
    <w:p w14:paraId="6FA9C240" w14:textId="77777777" w:rsidR="00133303" w:rsidRPr="00DC0D94" w:rsidRDefault="00133303" w:rsidP="00E25508">
      <w:pPr>
        <w:pStyle w:val="Prrafodelista"/>
        <w:widowControl/>
        <w:numPr>
          <w:ilvl w:val="1"/>
          <w:numId w:val="108"/>
        </w:numPr>
        <w:autoSpaceDN w:val="0"/>
        <w:snapToGrid w:val="0"/>
        <w:jc w:val="both"/>
        <w:rPr>
          <w:rFonts w:ascii="Arial" w:hAnsi="Arial" w:cs="Arial"/>
        </w:rPr>
      </w:pPr>
      <w:r w:rsidRPr="00DC0D94">
        <w:rPr>
          <w:rFonts w:ascii="Arial" w:hAnsi="Arial" w:cs="Arial"/>
        </w:rPr>
        <w:t>Reporte de las incidencias presentadas en el periodo, que incluya la fecha y hora de la incidencia, el tiempo de respuesta y el tiempo de resolución de la incidencia o en su defecto los motivos por los cuales no fue posible solucionar la misma.</w:t>
      </w:r>
    </w:p>
    <w:p w14:paraId="5E8E0B15" w14:textId="77777777" w:rsidR="00133303" w:rsidRPr="00DC0D94" w:rsidRDefault="00133303" w:rsidP="00E25508">
      <w:pPr>
        <w:pStyle w:val="Prrafodelista"/>
        <w:widowControl/>
        <w:numPr>
          <w:ilvl w:val="1"/>
          <w:numId w:val="108"/>
        </w:numPr>
        <w:autoSpaceDN w:val="0"/>
        <w:snapToGrid w:val="0"/>
        <w:jc w:val="both"/>
        <w:rPr>
          <w:rFonts w:ascii="Arial" w:hAnsi="Arial" w:cs="Arial"/>
        </w:rPr>
      </w:pPr>
      <w:r w:rsidRPr="00DC0D94">
        <w:rPr>
          <w:rFonts w:ascii="Arial" w:hAnsi="Arial" w:cs="Arial"/>
        </w:rPr>
        <w:t>Informe ejecutivo de las estadísticas de consumo de las autenticaciones (total de usuarios (activos e inactivos), desglose por red de acceso, desglose por aplicación, recursos consumidos, origen de conexión).</w:t>
      </w:r>
    </w:p>
    <w:p w14:paraId="0A4C0BF5" w14:textId="77777777" w:rsidR="00133303" w:rsidRPr="00DC0D94" w:rsidRDefault="00133303" w:rsidP="00E25508">
      <w:pPr>
        <w:pStyle w:val="Prrafodelista"/>
        <w:widowControl/>
        <w:numPr>
          <w:ilvl w:val="1"/>
          <w:numId w:val="108"/>
        </w:numPr>
        <w:autoSpaceDN w:val="0"/>
        <w:snapToGrid w:val="0"/>
        <w:jc w:val="both"/>
        <w:rPr>
          <w:rFonts w:ascii="Arial" w:hAnsi="Arial" w:cs="Arial"/>
        </w:rPr>
      </w:pPr>
      <w:r w:rsidRPr="00DC0D94">
        <w:rPr>
          <w:rFonts w:ascii="Arial" w:hAnsi="Arial" w:cs="Arial"/>
        </w:rPr>
        <w:t>Informe de consumo total del mes.</w:t>
      </w:r>
    </w:p>
    <w:p w14:paraId="22737BFD" w14:textId="77777777" w:rsidR="00133303" w:rsidRPr="00DC0D94" w:rsidRDefault="00133303" w:rsidP="00133303">
      <w:pPr>
        <w:pStyle w:val="Prrafodelista"/>
        <w:autoSpaceDN w:val="0"/>
        <w:snapToGrid w:val="0"/>
        <w:ind w:left="1440"/>
        <w:jc w:val="both"/>
        <w:rPr>
          <w:rFonts w:ascii="Arial" w:hAnsi="Arial" w:cs="Arial"/>
        </w:rPr>
      </w:pPr>
    </w:p>
    <w:p w14:paraId="43686569" w14:textId="77777777" w:rsidR="00133303" w:rsidRPr="00DC0D94" w:rsidRDefault="00133303" w:rsidP="00133303">
      <w:pPr>
        <w:pStyle w:val="Textocomentario"/>
        <w:jc w:val="both"/>
        <w:rPr>
          <w:rFonts w:ascii="Arial" w:hAnsi="Arial" w:cs="Arial"/>
        </w:rPr>
      </w:pPr>
      <w:r w:rsidRPr="00DC0D94">
        <w:rPr>
          <w:rFonts w:ascii="Arial" w:hAnsi="Arial" w:cs="Arial"/>
          <w:b/>
        </w:rPr>
        <w:t>El Proveedor</w:t>
      </w:r>
      <w:r w:rsidRPr="00DC0D94">
        <w:rPr>
          <w:rFonts w:ascii="Arial" w:hAnsi="Arial" w:cs="Arial"/>
        </w:rPr>
        <w:t xml:space="preserve"> deberá entregar los reportes correspondientes durante los 5 primeros días hábiles de cada mes (durante la vigencia del contrato), </w:t>
      </w:r>
      <w:r w:rsidRPr="00DC0D94">
        <w:rPr>
          <w:rFonts w:ascii="Arial" w:hAnsi="Arial" w:cs="Arial"/>
          <w:b/>
        </w:rPr>
        <w:t>El Instituto</w:t>
      </w:r>
      <w:r w:rsidRPr="00DC0D94">
        <w:rPr>
          <w:rFonts w:ascii="Arial" w:hAnsi="Arial" w:cs="Arial"/>
        </w:rPr>
        <w:t xml:space="preserve"> tendrá 2 días hábiles para realizar observaciones y solicitar ajustes, los cuales deberán ser atendidos para ser entregados impresos y firmados por </w:t>
      </w:r>
      <w:r w:rsidRPr="00DC0D94">
        <w:rPr>
          <w:rFonts w:ascii="Arial" w:hAnsi="Arial" w:cs="Arial"/>
          <w:b/>
        </w:rPr>
        <w:t>El Proveedor</w:t>
      </w:r>
      <w:r w:rsidRPr="00DC0D94">
        <w:rPr>
          <w:rFonts w:ascii="Arial" w:hAnsi="Arial" w:cs="Arial"/>
        </w:rPr>
        <w:t xml:space="preserve"> dirigido al Administrador del Contrato del </w:t>
      </w:r>
      <w:r w:rsidRPr="00DC0D94">
        <w:rPr>
          <w:rFonts w:ascii="Arial" w:hAnsi="Arial" w:cs="Arial"/>
          <w:b/>
        </w:rPr>
        <w:t>Instituto</w:t>
      </w:r>
      <w:r w:rsidRPr="00DC0D94">
        <w:rPr>
          <w:rFonts w:ascii="Arial" w:hAnsi="Arial" w:cs="Arial"/>
        </w:rPr>
        <w:t>, durante la reunión de seguimiento mensual.</w:t>
      </w:r>
    </w:p>
    <w:p w14:paraId="17075872" w14:textId="77777777" w:rsidR="00133303" w:rsidRPr="00DC0D94" w:rsidRDefault="00133303" w:rsidP="00133303">
      <w:pPr>
        <w:pStyle w:val="Textocomentario"/>
        <w:jc w:val="both"/>
        <w:rPr>
          <w:rFonts w:ascii="Arial" w:hAnsi="Arial" w:cs="Arial"/>
        </w:rPr>
      </w:pPr>
    </w:p>
    <w:p w14:paraId="0FD8C517" w14:textId="77777777" w:rsidR="00133303" w:rsidRPr="00DC0D94" w:rsidRDefault="00133303" w:rsidP="00133303">
      <w:pPr>
        <w:contextualSpacing/>
        <w:jc w:val="both"/>
        <w:rPr>
          <w:rFonts w:ascii="Arial" w:eastAsia="Calibri" w:hAnsi="Arial" w:cs="Arial"/>
          <w:lang w:val="es-ES_tradnl"/>
        </w:rPr>
      </w:pPr>
      <w:r w:rsidRPr="00DC0D94">
        <w:rPr>
          <w:rFonts w:ascii="Arial" w:eastAsia="Calibri" w:hAnsi="Arial" w:cs="Arial"/>
          <w:lang w:val="es-ES_tradnl"/>
        </w:rPr>
        <w:t>Para las reuniones de seguimiento,</w:t>
      </w:r>
      <w:r w:rsidRPr="00DC0D94">
        <w:rPr>
          <w:rFonts w:ascii="Arial" w:eastAsia="Calibri" w:hAnsi="Arial" w:cs="Arial"/>
          <w:b/>
          <w:lang w:val="es-ES_tradnl"/>
        </w:rPr>
        <w:t xml:space="preserve"> El Proveedor</w:t>
      </w:r>
      <w:r w:rsidRPr="00DC0D94">
        <w:rPr>
          <w:rFonts w:ascii="Arial" w:eastAsia="Calibri" w:hAnsi="Arial" w:cs="Arial"/>
          <w:lang w:val="es-ES_tradnl"/>
        </w:rPr>
        <w:t xml:space="preserve"> deberá presentarse en las oficinas de la Unidad Técnica de Servicios de Informática, ubicadas en la Calle de moneda #64 colonia Centro de Tlalpan, Delegación Tlalpan, C.P. 14000, en la Ciudad de México, en un horario acordado entre </w:t>
      </w:r>
      <w:r w:rsidRPr="00DC0D94">
        <w:rPr>
          <w:rFonts w:ascii="Arial" w:eastAsia="Calibri" w:hAnsi="Arial" w:cs="Arial"/>
          <w:b/>
          <w:lang w:val="es-ES_tradnl"/>
        </w:rPr>
        <w:t>El Instituto</w:t>
      </w:r>
      <w:r w:rsidRPr="00DC0D94">
        <w:rPr>
          <w:rFonts w:ascii="Arial" w:eastAsia="Calibri" w:hAnsi="Arial" w:cs="Arial"/>
          <w:lang w:val="es-ES_tradnl"/>
        </w:rPr>
        <w:t xml:space="preserve"> y </w:t>
      </w:r>
      <w:r w:rsidRPr="00DC0D94">
        <w:rPr>
          <w:rFonts w:ascii="Arial" w:eastAsia="Calibri" w:hAnsi="Arial" w:cs="Arial"/>
          <w:b/>
          <w:lang w:val="es-ES_tradnl"/>
        </w:rPr>
        <w:t>El Proveedor</w:t>
      </w:r>
      <w:r w:rsidRPr="00DC0D94">
        <w:rPr>
          <w:rFonts w:ascii="Arial" w:eastAsia="Calibri" w:hAnsi="Arial" w:cs="Arial"/>
          <w:lang w:val="es-ES_tradnl"/>
        </w:rPr>
        <w:t>.</w:t>
      </w:r>
    </w:p>
    <w:p w14:paraId="0A0DB543" w14:textId="77777777" w:rsidR="00133303" w:rsidRPr="00DC0D94" w:rsidRDefault="00133303" w:rsidP="00133303">
      <w:pPr>
        <w:contextualSpacing/>
        <w:jc w:val="both"/>
        <w:rPr>
          <w:rFonts w:ascii="Arial" w:eastAsia="Calibri" w:hAnsi="Arial" w:cs="Arial"/>
          <w:lang w:val="es-ES_tradnl"/>
        </w:rPr>
      </w:pPr>
    </w:p>
    <w:p w14:paraId="4AEF7DC4" w14:textId="77777777" w:rsidR="00133303" w:rsidRPr="00DC0D94" w:rsidRDefault="00133303" w:rsidP="00133303">
      <w:pPr>
        <w:contextualSpacing/>
        <w:jc w:val="both"/>
        <w:rPr>
          <w:rFonts w:ascii="Arial" w:eastAsia="Calibri" w:hAnsi="Arial" w:cs="Arial"/>
          <w:lang w:val="es-ES_tradnl"/>
        </w:rPr>
      </w:pPr>
    </w:p>
    <w:p w14:paraId="60B8AB68" w14:textId="77777777" w:rsidR="00133303" w:rsidRPr="00DC0D94" w:rsidRDefault="00133303" w:rsidP="00133303">
      <w:pPr>
        <w:pStyle w:val="1Titulos"/>
        <w:rPr>
          <w:rFonts w:ascii="Arial" w:hAnsi="Arial" w:cs="Arial"/>
          <w:sz w:val="20"/>
          <w:szCs w:val="20"/>
        </w:rPr>
      </w:pPr>
      <w:r w:rsidRPr="00DC0D94">
        <w:rPr>
          <w:rFonts w:ascii="Arial" w:hAnsi="Arial" w:cs="Arial"/>
          <w:sz w:val="20"/>
          <w:szCs w:val="20"/>
        </w:rPr>
        <w:lastRenderedPageBreak/>
        <w:t>Servicios de Implementación y Desarrollo para la Autenticación de Dispositivos Móviles</w:t>
      </w:r>
    </w:p>
    <w:p w14:paraId="2794A181" w14:textId="77777777" w:rsidR="00133303" w:rsidRPr="00DC0D94" w:rsidRDefault="00133303" w:rsidP="00133303">
      <w:pPr>
        <w:pStyle w:val="2Subtitulo"/>
        <w:ind w:left="0" w:firstLine="0"/>
        <w:rPr>
          <w:rFonts w:ascii="Arial" w:eastAsia="Calibri" w:hAnsi="Arial" w:cs="Arial"/>
          <w:sz w:val="20"/>
          <w:szCs w:val="20"/>
        </w:rPr>
      </w:pPr>
      <w:r w:rsidRPr="00DC0D94">
        <w:rPr>
          <w:rFonts w:ascii="Arial" w:hAnsi="Arial" w:cs="Arial"/>
          <w:color w:val="auto"/>
          <w:sz w:val="20"/>
          <w:szCs w:val="20"/>
        </w:rPr>
        <w:t>Requerimientos</w:t>
      </w:r>
    </w:p>
    <w:p w14:paraId="0C049AD9" w14:textId="77777777" w:rsidR="00133303" w:rsidRPr="00DC0D94" w:rsidRDefault="00133303" w:rsidP="00133303">
      <w:pPr>
        <w:pBdr>
          <w:top w:val="nil"/>
          <w:left w:val="nil"/>
          <w:bottom w:val="nil"/>
          <w:right w:val="nil"/>
          <w:between w:val="nil"/>
        </w:pBdr>
        <w:jc w:val="both"/>
        <w:rPr>
          <w:rFonts w:ascii="Arial" w:hAnsi="Arial" w:cs="Arial"/>
          <w:b/>
          <w:i/>
        </w:rPr>
      </w:pPr>
    </w:p>
    <w:p w14:paraId="27B5272A" w14:textId="77777777" w:rsidR="00133303" w:rsidRPr="00DC0D94" w:rsidRDefault="00133303" w:rsidP="00133303">
      <w:pPr>
        <w:pBdr>
          <w:top w:val="nil"/>
          <w:left w:val="nil"/>
          <w:bottom w:val="nil"/>
          <w:right w:val="nil"/>
          <w:between w:val="nil"/>
        </w:pBdr>
        <w:jc w:val="both"/>
        <w:rPr>
          <w:rFonts w:ascii="Arial" w:eastAsia="Calibri" w:hAnsi="Arial" w:cs="Arial"/>
        </w:rPr>
      </w:pPr>
      <w:r w:rsidRPr="00DC0D94">
        <w:rPr>
          <w:rFonts w:ascii="Arial" w:hAnsi="Arial" w:cs="Arial"/>
        </w:rPr>
        <w:t xml:space="preserve">El Instituto Nacional Electoral requiere los servicios de desarrollo para la integración de los Servicios de Infraestructura para la Autenticación de Dispositivos Móviles descritos en el apartado 2 del presente documento, con las aplicaciones móviles y los servicios Web de </w:t>
      </w:r>
      <w:r w:rsidRPr="00DC0D94">
        <w:rPr>
          <w:rFonts w:ascii="Arial" w:hAnsi="Arial" w:cs="Arial"/>
          <w:b/>
        </w:rPr>
        <w:t>El Instituto</w:t>
      </w:r>
      <w:r w:rsidRPr="00DC0D94">
        <w:rPr>
          <w:rFonts w:ascii="Arial" w:hAnsi="Arial" w:cs="Arial"/>
        </w:rPr>
        <w:t xml:space="preserve">, de acuerdo a </w:t>
      </w:r>
      <w:r w:rsidRPr="00DC0D94">
        <w:rPr>
          <w:rFonts w:ascii="Arial" w:eastAsia="Calibri" w:hAnsi="Arial" w:cs="Arial"/>
        </w:rPr>
        <w:t>las siguientes especificaciones:</w:t>
      </w:r>
    </w:p>
    <w:p w14:paraId="6BAC2FCD" w14:textId="77777777" w:rsidR="00133303" w:rsidRPr="00DC0D94" w:rsidRDefault="00133303" w:rsidP="00133303">
      <w:pPr>
        <w:pBdr>
          <w:top w:val="nil"/>
          <w:left w:val="nil"/>
          <w:bottom w:val="nil"/>
          <w:right w:val="nil"/>
          <w:between w:val="nil"/>
        </w:pBdr>
        <w:jc w:val="both"/>
        <w:rPr>
          <w:rFonts w:ascii="Arial" w:eastAsia="Calibri" w:hAnsi="Arial" w:cs="Arial"/>
        </w:rPr>
      </w:pPr>
    </w:p>
    <w:tbl>
      <w:tblPr>
        <w:tblStyle w:val="Tablaconcuadrcula"/>
        <w:tblW w:w="9540" w:type="dxa"/>
        <w:tblLook w:val="04A0" w:firstRow="1" w:lastRow="0" w:firstColumn="1" w:lastColumn="0" w:noHBand="0" w:noVBand="1"/>
      </w:tblPr>
      <w:tblGrid>
        <w:gridCol w:w="850"/>
        <w:gridCol w:w="6212"/>
        <w:gridCol w:w="2478"/>
      </w:tblGrid>
      <w:tr w:rsidR="00133303" w:rsidRPr="00DC0D94" w14:paraId="2E5C9EB4" w14:textId="77777777" w:rsidTr="009F3B07">
        <w:trPr>
          <w:tblHeader/>
        </w:trPr>
        <w:tc>
          <w:tcPr>
            <w:tcW w:w="9540" w:type="dxa"/>
            <w:gridSpan w:val="3"/>
            <w:shd w:val="clear" w:color="auto" w:fill="D9D9D9" w:themeFill="background1" w:themeFillShade="D9"/>
          </w:tcPr>
          <w:p w14:paraId="47B2B87E" w14:textId="77777777" w:rsidR="00133303" w:rsidRPr="00DC0D94" w:rsidRDefault="00133303" w:rsidP="009F3B07">
            <w:pPr>
              <w:jc w:val="center"/>
              <w:rPr>
                <w:rFonts w:ascii="Arial" w:eastAsia="Calibri" w:hAnsi="Arial" w:cs="Arial"/>
              </w:rPr>
            </w:pPr>
            <w:r w:rsidRPr="00DC0D94">
              <w:rPr>
                <w:rFonts w:ascii="Arial" w:eastAsia="Calibri" w:hAnsi="Arial" w:cs="Arial"/>
              </w:rPr>
              <w:t>Descripción: Servicio de integración de la autenticación para dispositivos móviles</w:t>
            </w:r>
          </w:p>
        </w:tc>
      </w:tr>
      <w:tr w:rsidR="00133303" w:rsidRPr="00DC0D94" w14:paraId="08697F7D" w14:textId="77777777" w:rsidTr="009F3B07">
        <w:trPr>
          <w:tblHeader/>
        </w:trPr>
        <w:tc>
          <w:tcPr>
            <w:tcW w:w="784" w:type="dxa"/>
            <w:shd w:val="clear" w:color="auto" w:fill="D9D9D9" w:themeFill="background1" w:themeFillShade="D9"/>
            <w:vAlign w:val="center"/>
          </w:tcPr>
          <w:p w14:paraId="32412C91" w14:textId="77777777" w:rsidR="00133303" w:rsidRPr="00DC0D94" w:rsidRDefault="00133303" w:rsidP="009F3B07">
            <w:pPr>
              <w:jc w:val="center"/>
              <w:rPr>
                <w:rFonts w:ascii="Arial" w:eastAsia="Calibri" w:hAnsi="Arial" w:cs="Arial"/>
              </w:rPr>
            </w:pPr>
            <w:r w:rsidRPr="00DC0D94">
              <w:rPr>
                <w:rFonts w:ascii="Arial" w:eastAsia="Calibri" w:hAnsi="Arial" w:cs="Arial"/>
              </w:rPr>
              <w:t>Partida</w:t>
            </w:r>
          </w:p>
        </w:tc>
        <w:tc>
          <w:tcPr>
            <w:tcW w:w="6262" w:type="dxa"/>
            <w:shd w:val="clear" w:color="auto" w:fill="D9D9D9" w:themeFill="background1" w:themeFillShade="D9"/>
            <w:vAlign w:val="center"/>
          </w:tcPr>
          <w:p w14:paraId="095793F7" w14:textId="77777777" w:rsidR="00133303" w:rsidRPr="00DC0D94" w:rsidRDefault="00133303" w:rsidP="009F3B07">
            <w:pPr>
              <w:jc w:val="center"/>
              <w:rPr>
                <w:rFonts w:ascii="Arial" w:eastAsia="Calibri" w:hAnsi="Arial" w:cs="Arial"/>
              </w:rPr>
            </w:pPr>
            <w:r w:rsidRPr="00DC0D94">
              <w:rPr>
                <w:rFonts w:ascii="Arial" w:eastAsia="Calibri" w:hAnsi="Arial" w:cs="Arial"/>
              </w:rPr>
              <w:t>Especificaciones</w:t>
            </w:r>
          </w:p>
        </w:tc>
        <w:tc>
          <w:tcPr>
            <w:tcW w:w="2494" w:type="dxa"/>
            <w:shd w:val="clear" w:color="auto" w:fill="D9D9D9" w:themeFill="background1" w:themeFillShade="D9"/>
            <w:vAlign w:val="center"/>
          </w:tcPr>
          <w:p w14:paraId="7FD423AC" w14:textId="77777777" w:rsidR="00133303" w:rsidRPr="00DC0D94" w:rsidRDefault="00133303" w:rsidP="009F3B07">
            <w:pPr>
              <w:jc w:val="center"/>
              <w:rPr>
                <w:rFonts w:ascii="Arial" w:eastAsia="Calibri" w:hAnsi="Arial" w:cs="Arial"/>
              </w:rPr>
            </w:pPr>
            <w:r w:rsidRPr="00DC0D94">
              <w:rPr>
                <w:rFonts w:ascii="Arial" w:eastAsia="Calibri" w:hAnsi="Arial" w:cs="Arial"/>
              </w:rPr>
              <w:t>Tiempo de entrega</w:t>
            </w:r>
          </w:p>
        </w:tc>
      </w:tr>
      <w:tr w:rsidR="00133303" w:rsidRPr="00DC0D94" w14:paraId="5D7C6826" w14:textId="77777777" w:rsidTr="009F3B07">
        <w:trPr>
          <w:trHeight w:val="236"/>
        </w:trPr>
        <w:tc>
          <w:tcPr>
            <w:tcW w:w="784" w:type="dxa"/>
            <w:vAlign w:val="center"/>
          </w:tcPr>
          <w:p w14:paraId="524C9794" w14:textId="77777777" w:rsidR="00133303" w:rsidRPr="00DC0D94" w:rsidRDefault="00133303" w:rsidP="009F3B07">
            <w:pPr>
              <w:jc w:val="center"/>
              <w:rPr>
                <w:rFonts w:ascii="Arial" w:eastAsia="Calibri" w:hAnsi="Arial" w:cs="Arial"/>
              </w:rPr>
            </w:pPr>
            <w:r w:rsidRPr="00DC0D94">
              <w:rPr>
                <w:rFonts w:ascii="Arial" w:eastAsia="Calibri" w:hAnsi="Arial" w:cs="Arial"/>
              </w:rPr>
              <w:t>2</w:t>
            </w:r>
          </w:p>
        </w:tc>
        <w:tc>
          <w:tcPr>
            <w:tcW w:w="6262" w:type="dxa"/>
          </w:tcPr>
          <w:p w14:paraId="5F5FF94E" w14:textId="77777777" w:rsidR="00133303" w:rsidRPr="00DC0D94" w:rsidRDefault="00133303" w:rsidP="00E25508">
            <w:pPr>
              <w:pStyle w:val="5Parrafo"/>
              <w:numPr>
                <w:ilvl w:val="0"/>
                <w:numId w:val="114"/>
              </w:numPr>
              <w:ind w:left="306" w:hanging="306"/>
              <w:rPr>
                <w:rFonts w:ascii="Arial" w:hAnsi="Arial" w:cs="Arial"/>
                <w:sz w:val="20"/>
                <w:szCs w:val="20"/>
              </w:rPr>
            </w:pPr>
            <w:r w:rsidRPr="00DC0D94">
              <w:rPr>
                <w:rFonts w:ascii="Arial" w:hAnsi="Arial" w:cs="Arial"/>
                <w:sz w:val="20"/>
                <w:szCs w:val="20"/>
              </w:rPr>
              <w:t>El servicio debe realizar la integración a nivel de desarrollo, contemplando al menos lo siguiente:</w:t>
            </w:r>
          </w:p>
          <w:p w14:paraId="7FEC1ECB" w14:textId="77777777" w:rsidR="00133303" w:rsidRPr="00DC0D94" w:rsidRDefault="00133303" w:rsidP="00E25508">
            <w:pPr>
              <w:pStyle w:val="5Parrafo"/>
              <w:numPr>
                <w:ilvl w:val="0"/>
                <w:numId w:val="110"/>
              </w:numPr>
              <w:ind w:left="590" w:hanging="284"/>
              <w:rPr>
                <w:rFonts w:ascii="Arial" w:hAnsi="Arial" w:cs="Arial"/>
                <w:sz w:val="20"/>
                <w:szCs w:val="20"/>
              </w:rPr>
            </w:pPr>
            <w:bookmarkStart w:id="905" w:name="_Hlk501040060"/>
            <w:r w:rsidRPr="00DC0D94">
              <w:rPr>
                <w:rFonts w:ascii="Arial" w:hAnsi="Arial" w:cs="Arial"/>
                <w:sz w:val="20"/>
                <w:szCs w:val="20"/>
              </w:rPr>
              <w:t>Java y java script (JSON) como lenguajes de programación.</w:t>
            </w:r>
          </w:p>
          <w:p w14:paraId="20663C72" w14:textId="77777777" w:rsidR="00133303" w:rsidRPr="00DC0D94" w:rsidRDefault="00133303" w:rsidP="00E25508">
            <w:pPr>
              <w:pStyle w:val="5Parrafo"/>
              <w:numPr>
                <w:ilvl w:val="0"/>
                <w:numId w:val="110"/>
              </w:numPr>
              <w:ind w:left="590" w:hanging="284"/>
              <w:rPr>
                <w:rFonts w:ascii="Arial" w:hAnsi="Arial" w:cs="Arial"/>
                <w:sz w:val="20"/>
                <w:szCs w:val="20"/>
              </w:rPr>
            </w:pPr>
            <w:r w:rsidRPr="00DC0D94">
              <w:rPr>
                <w:rFonts w:ascii="Arial" w:hAnsi="Arial" w:cs="Arial"/>
                <w:sz w:val="20"/>
                <w:szCs w:val="20"/>
              </w:rPr>
              <w:t>Angular 2, IONIC 2 y Android Studio como FRAMEWOKS de desarrollo.</w:t>
            </w:r>
          </w:p>
          <w:p w14:paraId="0D29AE12" w14:textId="77777777" w:rsidR="00133303" w:rsidRPr="00DC0D94" w:rsidRDefault="00133303" w:rsidP="00E25508">
            <w:pPr>
              <w:pStyle w:val="5Parrafo"/>
              <w:numPr>
                <w:ilvl w:val="0"/>
                <w:numId w:val="110"/>
              </w:numPr>
              <w:ind w:left="590" w:hanging="284"/>
              <w:rPr>
                <w:rFonts w:ascii="Arial" w:hAnsi="Arial" w:cs="Arial"/>
                <w:sz w:val="20"/>
                <w:szCs w:val="20"/>
              </w:rPr>
            </w:pPr>
            <w:r w:rsidRPr="00DC0D94">
              <w:rPr>
                <w:rFonts w:ascii="Arial" w:hAnsi="Arial" w:cs="Arial"/>
                <w:sz w:val="20"/>
                <w:szCs w:val="20"/>
              </w:rPr>
              <w:t>SOAP y REST como estándares de desarrollo de servicios web.</w:t>
            </w:r>
            <w:bookmarkEnd w:id="905"/>
            <w:r w:rsidRPr="00DC0D94">
              <w:rPr>
                <w:rFonts w:ascii="Arial" w:hAnsi="Arial" w:cs="Arial"/>
                <w:sz w:val="20"/>
                <w:szCs w:val="20"/>
              </w:rPr>
              <w:t xml:space="preserve"> </w:t>
            </w:r>
          </w:p>
          <w:p w14:paraId="1307950D" w14:textId="77777777" w:rsidR="00133303" w:rsidRPr="00DC0D94" w:rsidRDefault="00133303" w:rsidP="009F3B07">
            <w:pPr>
              <w:pStyle w:val="5Parrafo"/>
              <w:ind w:left="306" w:hanging="306"/>
              <w:rPr>
                <w:rFonts w:ascii="Arial" w:hAnsi="Arial" w:cs="Arial"/>
                <w:sz w:val="20"/>
                <w:szCs w:val="20"/>
              </w:rPr>
            </w:pPr>
          </w:p>
          <w:p w14:paraId="24EDC327" w14:textId="77777777" w:rsidR="00133303" w:rsidRPr="00DC0D94" w:rsidRDefault="00133303" w:rsidP="00E25508">
            <w:pPr>
              <w:pStyle w:val="5Parrafo"/>
              <w:numPr>
                <w:ilvl w:val="0"/>
                <w:numId w:val="114"/>
              </w:numPr>
              <w:ind w:left="306" w:hanging="306"/>
              <w:rPr>
                <w:rFonts w:ascii="Arial" w:hAnsi="Arial" w:cs="Arial"/>
                <w:sz w:val="20"/>
                <w:szCs w:val="20"/>
              </w:rPr>
            </w:pPr>
            <w:r w:rsidRPr="00DC0D94">
              <w:rPr>
                <w:rFonts w:ascii="Arial" w:hAnsi="Arial" w:cs="Arial"/>
                <w:sz w:val="20"/>
                <w:szCs w:val="20"/>
              </w:rPr>
              <w:t xml:space="preserve">Se debe contemplar por parte de </w:t>
            </w:r>
            <w:r w:rsidRPr="00DC0D94">
              <w:rPr>
                <w:rFonts w:ascii="Arial" w:hAnsi="Arial" w:cs="Arial"/>
                <w:b/>
                <w:sz w:val="20"/>
                <w:szCs w:val="20"/>
              </w:rPr>
              <w:t>El Proveedor</w:t>
            </w:r>
            <w:r w:rsidRPr="00DC0D94">
              <w:rPr>
                <w:rFonts w:ascii="Arial" w:hAnsi="Arial" w:cs="Arial"/>
                <w:sz w:val="20"/>
                <w:szCs w:val="20"/>
              </w:rPr>
              <w:t xml:space="preserve"> el desarrollo completo de todos los componentes necesarios para integrar las aplicaciones y servicios de </w:t>
            </w:r>
            <w:r w:rsidRPr="00DC0D94">
              <w:rPr>
                <w:rFonts w:ascii="Arial" w:hAnsi="Arial" w:cs="Arial"/>
                <w:b/>
                <w:sz w:val="20"/>
                <w:szCs w:val="20"/>
              </w:rPr>
              <w:t>El</w:t>
            </w:r>
            <w:r w:rsidRPr="00DC0D94">
              <w:rPr>
                <w:rFonts w:ascii="Arial" w:hAnsi="Arial" w:cs="Arial"/>
                <w:sz w:val="20"/>
                <w:szCs w:val="20"/>
              </w:rPr>
              <w:t xml:space="preserve"> </w:t>
            </w:r>
            <w:r w:rsidRPr="00DC0D94">
              <w:rPr>
                <w:rFonts w:ascii="Arial" w:hAnsi="Arial" w:cs="Arial"/>
                <w:b/>
                <w:sz w:val="20"/>
                <w:szCs w:val="20"/>
              </w:rPr>
              <w:t>Instituto</w:t>
            </w:r>
            <w:r w:rsidRPr="00DC0D94">
              <w:rPr>
                <w:rFonts w:ascii="Arial" w:hAnsi="Arial" w:cs="Arial"/>
                <w:sz w:val="20"/>
                <w:szCs w:val="20"/>
              </w:rPr>
              <w:t xml:space="preserve"> con el Servicio de Autenticación descrito en el punto 2.1. Cabe señalar que el desarrollo deberá realizarse tomando en cuenta mejores prácticas de desarrollo seguro, mismas que </w:t>
            </w:r>
            <w:r w:rsidRPr="00DC0D94">
              <w:rPr>
                <w:rFonts w:ascii="Arial" w:hAnsi="Arial" w:cs="Arial"/>
                <w:b/>
                <w:sz w:val="20"/>
                <w:szCs w:val="20"/>
              </w:rPr>
              <w:t>El Instituto</w:t>
            </w:r>
            <w:r w:rsidRPr="00DC0D94">
              <w:rPr>
                <w:rFonts w:ascii="Arial" w:hAnsi="Arial" w:cs="Arial"/>
                <w:sz w:val="20"/>
                <w:szCs w:val="20"/>
              </w:rPr>
              <w:t xml:space="preserve"> compartirá con </w:t>
            </w:r>
            <w:r w:rsidRPr="00DC0D94">
              <w:rPr>
                <w:rFonts w:ascii="Arial" w:hAnsi="Arial" w:cs="Arial"/>
                <w:b/>
                <w:sz w:val="20"/>
                <w:szCs w:val="20"/>
              </w:rPr>
              <w:t>El Proveedor</w:t>
            </w:r>
            <w:r w:rsidRPr="00DC0D94">
              <w:rPr>
                <w:rFonts w:ascii="Arial" w:hAnsi="Arial" w:cs="Arial"/>
                <w:sz w:val="20"/>
                <w:szCs w:val="20"/>
              </w:rPr>
              <w:t>.</w:t>
            </w:r>
          </w:p>
          <w:p w14:paraId="5064882F" w14:textId="77777777" w:rsidR="00133303" w:rsidRPr="00DC0D94" w:rsidRDefault="00133303" w:rsidP="009F3B07">
            <w:pPr>
              <w:pStyle w:val="5Parrafo"/>
              <w:ind w:left="306"/>
              <w:rPr>
                <w:rFonts w:ascii="Arial" w:hAnsi="Arial" w:cs="Arial"/>
                <w:sz w:val="20"/>
                <w:szCs w:val="20"/>
              </w:rPr>
            </w:pPr>
          </w:p>
          <w:p w14:paraId="3BC944D2" w14:textId="77777777" w:rsidR="00133303" w:rsidRPr="00DC0D94" w:rsidRDefault="00133303" w:rsidP="00E25508">
            <w:pPr>
              <w:pStyle w:val="5Parrafo"/>
              <w:numPr>
                <w:ilvl w:val="0"/>
                <w:numId w:val="114"/>
              </w:numPr>
              <w:ind w:left="306" w:hanging="306"/>
              <w:rPr>
                <w:rFonts w:ascii="Arial" w:hAnsi="Arial" w:cs="Arial"/>
                <w:sz w:val="20"/>
                <w:szCs w:val="20"/>
              </w:rPr>
            </w:pPr>
            <w:r w:rsidRPr="00DC0D94">
              <w:rPr>
                <w:rFonts w:ascii="Arial" w:hAnsi="Arial" w:cs="Arial"/>
                <w:bCs/>
                <w:sz w:val="20"/>
                <w:szCs w:val="20"/>
              </w:rPr>
              <w:t>El servicio de integración</w:t>
            </w:r>
            <w:r w:rsidRPr="00DC0D94">
              <w:rPr>
                <w:rFonts w:ascii="Arial" w:hAnsi="Arial" w:cs="Arial"/>
                <w:sz w:val="20"/>
                <w:szCs w:val="20"/>
              </w:rPr>
              <w:t xml:space="preserve"> debe desarrollar los elementos necesarios para autenticar el primer factor mediante el nombre de usuario y una contraseña.</w:t>
            </w:r>
          </w:p>
          <w:p w14:paraId="33620CA6" w14:textId="77777777" w:rsidR="00133303" w:rsidRPr="00DC0D94" w:rsidRDefault="00133303" w:rsidP="009F3B07">
            <w:pPr>
              <w:pStyle w:val="5Parrafo"/>
              <w:ind w:left="306" w:hanging="306"/>
              <w:rPr>
                <w:rFonts w:ascii="Arial" w:hAnsi="Arial" w:cs="Arial"/>
                <w:sz w:val="20"/>
                <w:szCs w:val="20"/>
              </w:rPr>
            </w:pPr>
          </w:p>
          <w:p w14:paraId="538C0668" w14:textId="77777777" w:rsidR="00133303" w:rsidRPr="00DC0D94" w:rsidRDefault="00133303" w:rsidP="00E25508">
            <w:pPr>
              <w:pStyle w:val="5Parrafo"/>
              <w:numPr>
                <w:ilvl w:val="0"/>
                <w:numId w:val="114"/>
              </w:numPr>
              <w:ind w:left="306" w:hanging="306"/>
              <w:rPr>
                <w:rFonts w:ascii="Arial" w:hAnsi="Arial" w:cs="Arial"/>
                <w:sz w:val="20"/>
                <w:szCs w:val="20"/>
              </w:rPr>
            </w:pPr>
            <w:r w:rsidRPr="00DC0D94">
              <w:rPr>
                <w:rFonts w:ascii="Arial" w:hAnsi="Arial" w:cs="Arial"/>
                <w:bCs/>
                <w:sz w:val="20"/>
                <w:szCs w:val="20"/>
              </w:rPr>
              <w:t>El servicio de integración</w:t>
            </w:r>
            <w:r w:rsidRPr="00DC0D94">
              <w:rPr>
                <w:rFonts w:ascii="Arial" w:hAnsi="Arial" w:cs="Arial"/>
                <w:sz w:val="20"/>
                <w:szCs w:val="20"/>
              </w:rPr>
              <w:t xml:space="preserve"> debe desarrollar los elementos necesarios para autenticar el segundo factor mediante un proceso oculto (soft token) que solamente envíe una ventana de notificación (</w:t>
            </w:r>
            <w:r w:rsidRPr="00DC0D94">
              <w:rPr>
                <w:rFonts w:ascii="Arial" w:hAnsi="Arial" w:cs="Arial"/>
                <w:i/>
                <w:sz w:val="20"/>
                <w:szCs w:val="20"/>
              </w:rPr>
              <w:t>push notification</w:t>
            </w:r>
            <w:r w:rsidRPr="00DC0D94">
              <w:rPr>
                <w:rFonts w:ascii="Arial" w:hAnsi="Arial" w:cs="Arial"/>
                <w:sz w:val="20"/>
                <w:szCs w:val="20"/>
              </w:rPr>
              <w:t xml:space="preserve">) solicitando al usuario aceptar o rechazar el acceso (usabilidad). </w:t>
            </w:r>
            <w:r w:rsidRPr="00DC0D94">
              <w:rPr>
                <w:rFonts w:ascii="Arial" w:hAnsi="Arial" w:cs="Arial"/>
                <w:b/>
                <w:sz w:val="20"/>
                <w:szCs w:val="20"/>
              </w:rPr>
              <w:t>El Proveedor</w:t>
            </w:r>
            <w:r w:rsidRPr="00DC0D94">
              <w:rPr>
                <w:rFonts w:ascii="Arial" w:hAnsi="Arial" w:cs="Arial"/>
                <w:sz w:val="20"/>
                <w:szCs w:val="20"/>
              </w:rPr>
              <w:t xml:space="preserve"> debe realizar esto mediante un soft token basado en TOTP conforme a lo especificado en el RFC 6238 y/o un HOTP conforme a lo especificado en el RFC 4226.</w:t>
            </w:r>
          </w:p>
          <w:p w14:paraId="3DDEB646" w14:textId="77777777" w:rsidR="00133303" w:rsidRPr="00DC0D94" w:rsidRDefault="00133303" w:rsidP="009F3B07">
            <w:pPr>
              <w:pStyle w:val="Prrafodelista"/>
              <w:ind w:left="306" w:hanging="306"/>
              <w:rPr>
                <w:rFonts w:ascii="Arial" w:hAnsi="Arial" w:cs="Arial"/>
              </w:rPr>
            </w:pPr>
          </w:p>
          <w:p w14:paraId="240363E3" w14:textId="77777777" w:rsidR="00133303" w:rsidRPr="00DC0D94" w:rsidRDefault="00133303" w:rsidP="00E25508">
            <w:pPr>
              <w:pStyle w:val="5Parrafo"/>
              <w:numPr>
                <w:ilvl w:val="0"/>
                <w:numId w:val="114"/>
              </w:numPr>
              <w:ind w:left="306" w:hanging="306"/>
              <w:rPr>
                <w:rFonts w:ascii="Arial" w:hAnsi="Arial" w:cs="Arial"/>
                <w:sz w:val="20"/>
                <w:szCs w:val="20"/>
              </w:rPr>
            </w:pPr>
            <w:r w:rsidRPr="00DC0D94">
              <w:rPr>
                <w:rFonts w:ascii="Arial" w:hAnsi="Arial" w:cs="Arial"/>
                <w:sz w:val="20"/>
                <w:szCs w:val="20"/>
              </w:rPr>
              <w:t>El servicio de Integración debe incluir en conjunto con los servicios de Infraestructura en la nube del Fabricante</w:t>
            </w:r>
            <w:r w:rsidRPr="00DC0D94">
              <w:rPr>
                <w:rFonts w:ascii="Arial" w:hAnsi="Arial" w:cs="Arial"/>
                <w:b/>
                <w:i/>
                <w:sz w:val="20"/>
                <w:szCs w:val="20"/>
              </w:rPr>
              <w:t>, persistencia de sesión</w:t>
            </w:r>
            <w:r w:rsidRPr="00DC0D94">
              <w:rPr>
                <w:rFonts w:ascii="Arial" w:hAnsi="Arial" w:cs="Arial"/>
                <w:sz w:val="20"/>
                <w:szCs w:val="20"/>
              </w:rPr>
              <w:t xml:space="preserve"> que permita contar con la funcionalidad de persistencia de sesión de tal forma que los dispositivos móviles una vez autenticados, mantengan la sesión activa aún si se perdiera la señal telefónica.</w:t>
            </w:r>
          </w:p>
          <w:p w14:paraId="311BC7BE" w14:textId="77777777" w:rsidR="00133303" w:rsidRPr="00DC0D94" w:rsidRDefault="00133303" w:rsidP="009F3B07">
            <w:pPr>
              <w:pStyle w:val="Prrafodelista"/>
              <w:ind w:left="306" w:hanging="306"/>
              <w:rPr>
                <w:rFonts w:ascii="Arial" w:hAnsi="Arial" w:cs="Arial"/>
                <w:lang w:eastAsia="en-US"/>
              </w:rPr>
            </w:pPr>
          </w:p>
          <w:p w14:paraId="11CA9A6B" w14:textId="77777777" w:rsidR="00133303" w:rsidRPr="00DC0D94" w:rsidRDefault="00133303" w:rsidP="00E25508">
            <w:pPr>
              <w:pStyle w:val="5Parrafo"/>
              <w:numPr>
                <w:ilvl w:val="0"/>
                <w:numId w:val="114"/>
              </w:numPr>
              <w:ind w:left="306" w:hanging="306"/>
              <w:rPr>
                <w:rFonts w:ascii="Arial" w:hAnsi="Arial" w:cs="Arial"/>
                <w:b/>
                <w:i/>
                <w:sz w:val="20"/>
                <w:szCs w:val="20"/>
              </w:rPr>
            </w:pPr>
            <w:r w:rsidRPr="00DC0D94">
              <w:rPr>
                <w:rFonts w:ascii="Arial" w:hAnsi="Arial" w:cs="Arial"/>
                <w:b/>
                <w:sz w:val="20"/>
                <w:szCs w:val="20"/>
              </w:rPr>
              <w:t xml:space="preserve">El Proveedor </w:t>
            </w:r>
            <w:r w:rsidRPr="00DC0D94">
              <w:rPr>
                <w:rFonts w:ascii="Arial" w:hAnsi="Arial" w:cs="Arial"/>
                <w:sz w:val="20"/>
                <w:szCs w:val="20"/>
              </w:rPr>
              <w:t>debe proporcionar una herramienta para generar informes, o en su caso, desarrollar los componentes necesarios que permitan generar informes y/o reportes en formato PDF de las actividades relacionadas con la autenticación de los usuarios y de la administración del Sistema de Administración de Usuarios, como se indica en el punto 3.6.</w:t>
            </w:r>
          </w:p>
          <w:p w14:paraId="2492BEE8" w14:textId="77777777" w:rsidR="00133303" w:rsidRPr="00DC0D94" w:rsidRDefault="00133303" w:rsidP="009F3B07">
            <w:pPr>
              <w:pStyle w:val="Prrafodelista"/>
              <w:ind w:left="306" w:hanging="306"/>
              <w:rPr>
                <w:rFonts w:ascii="Arial" w:hAnsi="Arial" w:cs="Arial"/>
                <w:lang w:val="es-MX"/>
              </w:rPr>
            </w:pPr>
          </w:p>
          <w:p w14:paraId="2CB2A16D" w14:textId="77777777" w:rsidR="00133303" w:rsidRPr="00DC0D94" w:rsidRDefault="00133303" w:rsidP="00E25508">
            <w:pPr>
              <w:pStyle w:val="5Parrafo"/>
              <w:numPr>
                <w:ilvl w:val="0"/>
                <w:numId w:val="114"/>
              </w:numPr>
              <w:ind w:left="306" w:hanging="306"/>
              <w:rPr>
                <w:rFonts w:ascii="Arial" w:hAnsi="Arial" w:cs="Arial"/>
                <w:sz w:val="20"/>
                <w:szCs w:val="20"/>
              </w:rPr>
            </w:pPr>
            <w:r w:rsidRPr="00DC0D94">
              <w:rPr>
                <w:rFonts w:ascii="Arial" w:hAnsi="Arial" w:cs="Arial"/>
                <w:sz w:val="20"/>
                <w:szCs w:val="20"/>
              </w:rPr>
              <w:lastRenderedPageBreak/>
              <w:t xml:space="preserve"> </w:t>
            </w:r>
            <w:r w:rsidRPr="00DC0D94">
              <w:rPr>
                <w:rFonts w:ascii="Arial" w:hAnsi="Arial" w:cs="Arial"/>
                <w:b/>
                <w:sz w:val="20"/>
                <w:szCs w:val="20"/>
              </w:rPr>
              <w:t>El Proveedor</w:t>
            </w:r>
            <w:r w:rsidRPr="00DC0D94">
              <w:rPr>
                <w:rFonts w:ascii="Arial" w:hAnsi="Arial" w:cs="Arial"/>
                <w:sz w:val="20"/>
                <w:szCs w:val="20"/>
              </w:rPr>
              <w:t xml:space="preserve"> deberá contemplar la transferencia de conocimientos para al menos 4 empleados de </w:t>
            </w:r>
            <w:r w:rsidRPr="00DC0D94">
              <w:rPr>
                <w:rFonts w:ascii="Arial" w:hAnsi="Arial" w:cs="Arial"/>
                <w:b/>
                <w:sz w:val="20"/>
                <w:szCs w:val="20"/>
              </w:rPr>
              <w:t xml:space="preserve">El Instituto </w:t>
            </w:r>
            <w:r w:rsidRPr="00DC0D94">
              <w:rPr>
                <w:rFonts w:ascii="Arial" w:hAnsi="Arial" w:cs="Arial"/>
                <w:sz w:val="20"/>
                <w:szCs w:val="20"/>
              </w:rPr>
              <w:t>como se indica en el punto 3.4.</w:t>
            </w:r>
          </w:p>
        </w:tc>
        <w:tc>
          <w:tcPr>
            <w:tcW w:w="2494" w:type="dxa"/>
            <w:vAlign w:val="center"/>
          </w:tcPr>
          <w:p w14:paraId="5BE78F97" w14:textId="77777777" w:rsidR="00133303" w:rsidRPr="00DC0D94" w:rsidRDefault="00133303" w:rsidP="009F3B07">
            <w:pPr>
              <w:jc w:val="center"/>
              <w:rPr>
                <w:rFonts w:ascii="Arial" w:eastAsia="Calibri" w:hAnsi="Arial" w:cs="Arial"/>
              </w:rPr>
            </w:pPr>
            <w:r w:rsidRPr="00DC0D94">
              <w:rPr>
                <w:rFonts w:ascii="Arial" w:eastAsia="Calibri" w:hAnsi="Arial" w:cs="Arial"/>
              </w:rPr>
              <w:lastRenderedPageBreak/>
              <w:t>A más tardar dentro de los primeros 45 días naturales contados a partir de la fecha de notificación del fallo</w:t>
            </w:r>
          </w:p>
        </w:tc>
      </w:tr>
    </w:tbl>
    <w:p w14:paraId="08B460E9"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r w:rsidRPr="00DC0D94">
        <w:rPr>
          <w:rFonts w:ascii="Arial" w:eastAsia="Calibri" w:hAnsi="Arial" w:cs="Arial"/>
          <w:b/>
          <w:noProof/>
          <w:sz w:val="20"/>
          <w:szCs w:val="20"/>
          <w:lang w:val="es-MX" w:eastAsia="es-MX"/>
        </w:rPr>
        <w:t>Tabla 6. Servicio de autenticación</w:t>
      </w:r>
    </w:p>
    <w:p w14:paraId="0AF67BBA" w14:textId="77777777" w:rsidR="00133303" w:rsidRPr="00DC0D94" w:rsidRDefault="00133303" w:rsidP="00133303">
      <w:pPr>
        <w:pStyle w:val="1Titulos"/>
        <w:numPr>
          <w:ilvl w:val="0"/>
          <w:numId w:val="0"/>
        </w:numPr>
        <w:rPr>
          <w:rFonts w:ascii="Arial" w:hAnsi="Arial" w:cs="Arial"/>
          <w:sz w:val="20"/>
          <w:szCs w:val="20"/>
        </w:rPr>
      </w:pPr>
      <w:r w:rsidRPr="00DC0D94">
        <w:rPr>
          <w:rFonts w:ascii="Arial" w:hAnsi="Arial" w:cs="Arial"/>
          <w:b w:val="0"/>
          <w:sz w:val="20"/>
          <w:szCs w:val="20"/>
        </w:rPr>
        <w:t xml:space="preserve">Los Servicios de Implementación y Desarrollo para la Autenticación de Dispositivos Móviles por parte del </w:t>
      </w:r>
      <w:r w:rsidRPr="00DC0D94">
        <w:rPr>
          <w:rFonts w:ascii="Arial" w:hAnsi="Arial" w:cs="Arial"/>
          <w:sz w:val="20"/>
          <w:szCs w:val="20"/>
        </w:rPr>
        <w:t xml:space="preserve">Proveedor </w:t>
      </w:r>
      <w:r w:rsidRPr="00DC0D94">
        <w:rPr>
          <w:rFonts w:ascii="Arial" w:hAnsi="Arial" w:cs="Arial"/>
          <w:b w:val="0"/>
          <w:sz w:val="20"/>
          <w:szCs w:val="20"/>
        </w:rPr>
        <w:t>deberán funcionar apegados más no limitados al flujo mostrado en la siguiente imagen:</w:t>
      </w:r>
    </w:p>
    <w:p w14:paraId="2CF54113" w14:textId="77777777" w:rsidR="00133303" w:rsidRPr="00DC0D94" w:rsidRDefault="00133303" w:rsidP="00133303">
      <w:pPr>
        <w:pStyle w:val="ParrafoIndice"/>
        <w:ind w:left="0"/>
        <w:rPr>
          <w:rFonts w:ascii="Arial" w:hAnsi="Arial" w:cs="Arial"/>
          <w:noProof/>
          <w:sz w:val="20"/>
          <w:szCs w:val="20"/>
          <w:lang w:val="es-MX" w:eastAsia="es-MX"/>
        </w:rPr>
      </w:pPr>
    </w:p>
    <w:p w14:paraId="57CE39B6"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r w:rsidRPr="00DC0D94">
        <w:rPr>
          <w:rFonts w:ascii="Arial" w:hAnsi="Arial" w:cs="Arial"/>
          <w:sz w:val="20"/>
          <w:szCs w:val="20"/>
        </w:rPr>
        <w:object w:dxaOrig="11521" w:dyaOrig="10573" w14:anchorId="3179AF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6pt;height:426pt" o:ole="" o:bordertopcolor="this" o:borderleftcolor="this" o:borderbottomcolor="this" o:borderrightcolor="this">
            <v:imagedata r:id="rId28" o:title=""/>
            <w10:bordertop type="single" width="4"/>
            <w10:borderleft type="single" width="4"/>
            <w10:borderbottom type="single" width="4"/>
            <w10:borderright type="single" width="4"/>
          </v:shape>
          <o:OLEObject Type="Embed" ProgID="Visio.Drawing.11" ShapeID="_x0000_i1025" DrawAspect="Content" ObjectID="_1581521970" r:id="rId29"/>
        </w:object>
      </w:r>
      <w:r w:rsidRPr="00DC0D94">
        <w:rPr>
          <w:rFonts w:ascii="Arial" w:eastAsia="Calibri" w:hAnsi="Arial" w:cs="Arial"/>
          <w:b/>
          <w:noProof/>
          <w:sz w:val="20"/>
          <w:szCs w:val="20"/>
          <w:lang w:val="es-MX" w:eastAsia="es-MX"/>
        </w:rPr>
        <w:t>Imagen 1. Diagrama de flujo esperado de la solución de autenticación</w:t>
      </w:r>
    </w:p>
    <w:p w14:paraId="1D88E3B8" w14:textId="77777777" w:rsidR="00133303" w:rsidRPr="00DC0D94" w:rsidRDefault="00133303" w:rsidP="00133303">
      <w:pPr>
        <w:pStyle w:val="ParrafoIndice"/>
        <w:ind w:left="0"/>
        <w:jc w:val="center"/>
        <w:rPr>
          <w:rFonts w:ascii="Arial" w:eastAsia="Calibri" w:hAnsi="Arial" w:cs="Arial"/>
          <w:b/>
          <w:noProof/>
          <w:sz w:val="20"/>
          <w:szCs w:val="20"/>
          <w:lang w:val="es-MX" w:eastAsia="es-MX"/>
        </w:rPr>
      </w:pPr>
    </w:p>
    <w:p w14:paraId="2794D333" w14:textId="77777777" w:rsidR="00133303" w:rsidRDefault="00133303" w:rsidP="00133303">
      <w:pPr>
        <w:pStyle w:val="ParrafoIndice"/>
        <w:ind w:left="0"/>
        <w:jc w:val="center"/>
        <w:rPr>
          <w:rFonts w:ascii="Arial" w:eastAsia="Calibri" w:hAnsi="Arial" w:cs="Arial"/>
          <w:b/>
          <w:noProof/>
          <w:sz w:val="20"/>
          <w:szCs w:val="20"/>
          <w:lang w:val="es-MX" w:eastAsia="es-MX"/>
        </w:rPr>
      </w:pPr>
    </w:p>
    <w:p w14:paraId="652A0325" w14:textId="77777777" w:rsidR="005D6403" w:rsidRDefault="005D6403" w:rsidP="00133303">
      <w:pPr>
        <w:pStyle w:val="ParrafoIndice"/>
        <w:ind w:left="0"/>
        <w:jc w:val="center"/>
        <w:rPr>
          <w:rFonts w:ascii="Arial" w:eastAsia="Calibri" w:hAnsi="Arial" w:cs="Arial"/>
          <w:b/>
          <w:noProof/>
          <w:sz w:val="20"/>
          <w:szCs w:val="20"/>
          <w:lang w:val="es-MX" w:eastAsia="es-MX"/>
        </w:rPr>
      </w:pPr>
    </w:p>
    <w:p w14:paraId="17C79CA8" w14:textId="77777777" w:rsidR="005D6403" w:rsidRDefault="005D6403" w:rsidP="00133303">
      <w:pPr>
        <w:pStyle w:val="ParrafoIndice"/>
        <w:ind w:left="0"/>
        <w:jc w:val="center"/>
        <w:rPr>
          <w:rFonts w:ascii="Arial" w:eastAsia="Calibri" w:hAnsi="Arial" w:cs="Arial"/>
          <w:b/>
          <w:noProof/>
          <w:sz w:val="20"/>
          <w:szCs w:val="20"/>
          <w:lang w:val="es-MX" w:eastAsia="es-MX"/>
        </w:rPr>
      </w:pPr>
    </w:p>
    <w:p w14:paraId="5FD186F6" w14:textId="77777777" w:rsidR="005D6403" w:rsidRDefault="005D6403" w:rsidP="00133303">
      <w:pPr>
        <w:pStyle w:val="ParrafoIndice"/>
        <w:ind w:left="0"/>
        <w:jc w:val="center"/>
        <w:rPr>
          <w:rFonts w:ascii="Arial" w:eastAsia="Calibri" w:hAnsi="Arial" w:cs="Arial"/>
          <w:b/>
          <w:noProof/>
          <w:sz w:val="20"/>
          <w:szCs w:val="20"/>
          <w:lang w:val="es-MX" w:eastAsia="es-MX"/>
        </w:rPr>
      </w:pPr>
    </w:p>
    <w:p w14:paraId="04337279" w14:textId="77777777" w:rsidR="005D6403" w:rsidRPr="00DC0D94" w:rsidRDefault="005D6403" w:rsidP="00133303">
      <w:pPr>
        <w:pStyle w:val="ParrafoIndice"/>
        <w:ind w:left="0"/>
        <w:jc w:val="center"/>
        <w:rPr>
          <w:rFonts w:ascii="Arial" w:eastAsia="Calibri" w:hAnsi="Arial" w:cs="Arial"/>
          <w:b/>
          <w:noProof/>
          <w:sz w:val="20"/>
          <w:szCs w:val="20"/>
          <w:lang w:val="es-MX" w:eastAsia="es-MX"/>
        </w:rPr>
      </w:pPr>
    </w:p>
    <w:p w14:paraId="13771EB3" w14:textId="77777777" w:rsidR="00133303" w:rsidRPr="00DC0D94" w:rsidRDefault="00133303" w:rsidP="00133303">
      <w:pPr>
        <w:pStyle w:val="2Subtitulo"/>
        <w:rPr>
          <w:rFonts w:ascii="Arial" w:hAnsi="Arial" w:cs="Arial"/>
          <w:sz w:val="20"/>
          <w:szCs w:val="20"/>
        </w:rPr>
      </w:pPr>
      <w:r w:rsidRPr="00DC0D94">
        <w:rPr>
          <w:rFonts w:ascii="Arial" w:hAnsi="Arial" w:cs="Arial"/>
          <w:sz w:val="20"/>
          <w:szCs w:val="20"/>
        </w:rPr>
        <w:lastRenderedPageBreak/>
        <w:t>Preliminares</w:t>
      </w:r>
    </w:p>
    <w:p w14:paraId="5BE18454" w14:textId="77777777" w:rsidR="00133303" w:rsidRPr="00DC0D94" w:rsidRDefault="00133303" w:rsidP="00133303">
      <w:pPr>
        <w:pStyle w:val="5Parrafo"/>
        <w:rPr>
          <w:rFonts w:ascii="Arial" w:hAnsi="Arial" w:cs="Arial"/>
          <w:b/>
          <w:sz w:val="20"/>
          <w:szCs w:val="20"/>
        </w:rPr>
      </w:pPr>
    </w:p>
    <w:p w14:paraId="759E7968"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Licitante</w:t>
      </w:r>
      <w:r w:rsidRPr="00DC0D94">
        <w:rPr>
          <w:rFonts w:ascii="Arial" w:hAnsi="Arial" w:cs="Arial"/>
          <w:sz w:val="20"/>
          <w:szCs w:val="20"/>
        </w:rPr>
        <w:t xml:space="preserve"> deberá presentar como parte de su propuesta técnica a </w:t>
      </w:r>
      <w:r w:rsidRPr="00DC0D94">
        <w:rPr>
          <w:rFonts w:ascii="Arial" w:hAnsi="Arial" w:cs="Arial"/>
          <w:b/>
          <w:sz w:val="20"/>
          <w:szCs w:val="20"/>
        </w:rPr>
        <w:t>El</w:t>
      </w:r>
      <w:r w:rsidRPr="00DC0D94">
        <w:rPr>
          <w:rFonts w:ascii="Arial" w:hAnsi="Arial" w:cs="Arial"/>
          <w:sz w:val="20"/>
          <w:szCs w:val="20"/>
        </w:rPr>
        <w:t xml:space="preserve"> </w:t>
      </w:r>
      <w:r w:rsidRPr="00DC0D94">
        <w:rPr>
          <w:rFonts w:ascii="Arial" w:hAnsi="Arial" w:cs="Arial"/>
          <w:b/>
          <w:sz w:val="20"/>
          <w:szCs w:val="20"/>
        </w:rPr>
        <w:t xml:space="preserve">Instituto </w:t>
      </w:r>
      <w:r w:rsidRPr="00DC0D94">
        <w:rPr>
          <w:rFonts w:ascii="Arial" w:hAnsi="Arial" w:cs="Arial"/>
          <w:sz w:val="20"/>
          <w:szCs w:val="20"/>
        </w:rPr>
        <w:t>el Plan de Trabajo del proyecto, en formato impreso, que considere de manera enunciativa, más no limitativa las siguientes actividades y/o etapas:</w:t>
      </w:r>
    </w:p>
    <w:p w14:paraId="5BA48463" w14:textId="77777777" w:rsidR="00133303" w:rsidRPr="00DC0D94" w:rsidRDefault="00133303" w:rsidP="00133303">
      <w:pPr>
        <w:rPr>
          <w:rFonts w:ascii="Arial" w:eastAsia="Calibri" w:hAnsi="Arial" w:cs="Arial"/>
        </w:rPr>
      </w:pPr>
    </w:p>
    <w:p w14:paraId="5177C2AC"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Reunión inicial de coordinación para inicio de actividades.</w:t>
      </w:r>
    </w:p>
    <w:p w14:paraId="7A743239"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 xml:space="preserve">Plan de desarrollo para la integración e interconexión de la solución de autenticación con las aplicaciones de </w:t>
      </w:r>
      <w:r w:rsidRPr="00DC0D94">
        <w:rPr>
          <w:rFonts w:ascii="Arial" w:eastAsia="Calibri" w:hAnsi="Arial" w:cs="Arial"/>
          <w:b/>
          <w:lang w:val="es-ES"/>
        </w:rPr>
        <w:t>El</w:t>
      </w:r>
      <w:r w:rsidRPr="00DC0D94">
        <w:rPr>
          <w:rFonts w:ascii="Arial" w:eastAsia="Calibri" w:hAnsi="Arial" w:cs="Arial"/>
          <w:lang w:val="es-ES"/>
        </w:rPr>
        <w:t xml:space="preserve"> </w:t>
      </w:r>
      <w:r w:rsidRPr="00DC0D94">
        <w:rPr>
          <w:rFonts w:ascii="Arial" w:eastAsia="Calibri" w:hAnsi="Arial" w:cs="Arial"/>
          <w:b/>
          <w:lang w:val="es-ES"/>
        </w:rPr>
        <w:t>Instituto</w:t>
      </w:r>
      <w:r w:rsidRPr="00DC0D94">
        <w:rPr>
          <w:rFonts w:ascii="Arial" w:eastAsia="Calibri" w:hAnsi="Arial" w:cs="Arial"/>
          <w:lang w:val="es-ES"/>
        </w:rPr>
        <w:t>, incluyendo pruebas unitarias e integrales.</w:t>
      </w:r>
    </w:p>
    <w:p w14:paraId="56B7AA91"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 xml:space="preserve">Entrega de parámetros de configuración y desarrollo para las aplicaciones y sistemas de </w:t>
      </w:r>
      <w:r w:rsidRPr="00DC0D94">
        <w:rPr>
          <w:rFonts w:ascii="Arial" w:eastAsia="Calibri" w:hAnsi="Arial" w:cs="Arial"/>
          <w:b/>
          <w:lang w:val="es-ES"/>
        </w:rPr>
        <w:t>El Instituto</w:t>
      </w:r>
      <w:r w:rsidRPr="00DC0D94">
        <w:rPr>
          <w:rFonts w:ascii="Arial" w:eastAsia="Calibri" w:hAnsi="Arial" w:cs="Arial"/>
          <w:lang w:val="es-ES"/>
        </w:rPr>
        <w:t xml:space="preserve">. Para cumplir con este punto, se deberá realizar una reunión dentro de los 5 días posteriores a la reunión inicial. </w:t>
      </w:r>
    </w:p>
    <w:p w14:paraId="5F17723D"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Apoyo en el despliegue de los ambientes necesarios.</w:t>
      </w:r>
    </w:p>
    <w:p w14:paraId="218667C7"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Cronograma de actividades incluyendo fechas de reuniones de seguimiento.</w:t>
      </w:r>
    </w:p>
    <w:p w14:paraId="3C47FA0F"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Entrega de la documentación del proyecto que incluya como mínimo, manual operativo del desarrollo, la memoria técnica del servicio implementado, las actividades que se realizarán para la instalación, configuración y puesta a punto de los servicios, así como la documentación de la arquitectura.</w:t>
      </w:r>
    </w:p>
    <w:p w14:paraId="3050F734"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Procedimiento de atención de incidentes.</w:t>
      </w:r>
    </w:p>
    <w:p w14:paraId="2D2852FE"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 xml:space="preserve">Aceptación por parte de </w:t>
      </w:r>
      <w:r w:rsidRPr="00DC0D94">
        <w:rPr>
          <w:rFonts w:ascii="Arial" w:eastAsia="Calibri" w:hAnsi="Arial" w:cs="Arial"/>
          <w:b/>
          <w:lang w:val="es-ES"/>
        </w:rPr>
        <w:t>El Instituto</w:t>
      </w:r>
      <w:r w:rsidRPr="00DC0D94">
        <w:rPr>
          <w:rFonts w:ascii="Arial" w:eastAsia="Calibri" w:hAnsi="Arial" w:cs="Arial"/>
          <w:lang w:val="es-ES"/>
        </w:rPr>
        <w:t>.</w:t>
      </w:r>
    </w:p>
    <w:p w14:paraId="7F04B096" w14:textId="77777777" w:rsidR="00133303" w:rsidRPr="00DC0D94" w:rsidRDefault="00133303" w:rsidP="00E25508">
      <w:pPr>
        <w:numPr>
          <w:ilvl w:val="0"/>
          <w:numId w:val="111"/>
        </w:num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lang w:val="es-ES"/>
        </w:rPr>
        <w:t>Actividades de finalización de actividades con acta de entrega.</w:t>
      </w:r>
    </w:p>
    <w:p w14:paraId="71F77448" w14:textId="77777777" w:rsidR="00133303" w:rsidRPr="00DC0D94" w:rsidRDefault="00133303" w:rsidP="00133303">
      <w:pPr>
        <w:pStyle w:val="5Parrafo"/>
        <w:rPr>
          <w:rFonts w:ascii="Arial" w:eastAsia="Calibri" w:hAnsi="Arial" w:cs="Arial"/>
          <w:sz w:val="20"/>
          <w:szCs w:val="20"/>
        </w:rPr>
      </w:pPr>
    </w:p>
    <w:p w14:paraId="3D34EFDC" w14:textId="77777777" w:rsidR="00133303" w:rsidRPr="00DC0D94" w:rsidRDefault="00133303" w:rsidP="00133303">
      <w:pPr>
        <w:pBdr>
          <w:top w:val="nil"/>
          <w:left w:val="nil"/>
          <w:bottom w:val="nil"/>
          <w:right w:val="nil"/>
          <w:between w:val="nil"/>
        </w:pBdr>
        <w:jc w:val="both"/>
        <w:rPr>
          <w:rFonts w:ascii="Arial" w:eastAsia="Calibri" w:hAnsi="Arial" w:cs="Arial"/>
        </w:rPr>
      </w:pPr>
      <w:r w:rsidRPr="00DC0D94">
        <w:rPr>
          <w:rFonts w:ascii="Arial" w:eastAsia="Calibri" w:hAnsi="Arial" w:cs="Arial"/>
        </w:rPr>
        <w:t xml:space="preserve">Dentro de los primeros 5 días hábiles posteriores a la fecha de notificación del fallo, se deberá llevar a cabo </w:t>
      </w:r>
      <w:r w:rsidRPr="00DC0D94">
        <w:rPr>
          <w:rFonts w:ascii="Arial" w:eastAsia="Calibri" w:hAnsi="Arial" w:cs="Arial"/>
          <w:b/>
        </w:rPr>
        <w:t>una reunión inicial</w:t>
      </w:r>
      <w:r w:rsidRPr="00DC0D94">
        <w:rPr>
          <w:rFonts w:ascii="Arial" w:eastAsia="Calibri" w:hAnsi="Arial" w:cs="Arial"/>
        </w:rPr>
        <w:t xml:space="preserve"> entre </w:t>
      </w:r>
      <w:r w:rsidRPr="00DC0D94">
        <w:rPr>
          <w:rFonts w:ascii="Arial" w:eastAsia="Calibri" w:hAnsi="Arial" w:cs="Arial"/>
          <w:b/>
        </w:rPr>
        <w:t>El Proveedor</w:t>
      </w:r>
      <w:r w:rsidRPr="00DC0D94">
        <w:rPr>
          <w:rFonts w:ascii="Arial" w:eastAsia="Calibri" w:hAnsi="Arial" w:cs="Arial"/>
        </w:rPr>
        <w:t xml:space="preserve"> y </w:t>
      </w:r>
      <w:r w:rsidRPr="00DC0D94">
        <w:rPr>
          <w:rFonts w:ascii="Arial" w:eastAsia="Calibri" w:hAnsi="Arial" w:cs="Arial"/>
          <w:b/>
        </w:rPr>
        <w:t>El Instituto</w:t>
      </w:r>
      <w:r w:rsidRPr="00DC0D94">
        <w:rPr>
          <w:rFonts w:ascii="Arial" w:eastAsia="Calibri" w:hAnsi="Arial" w:cs="Arial"/>
        </w:rPr>
        <w:t xml:space="preserve"> para coordinar todas las actividades necesarias para el proyecto. </w:t>
      </w:r>
      <w:r w:rsidRPr="00DC0D94">
        <w:rPr>
          <w:rFonts w:ascii="Arial" w:eastAsia="Calibri" w:hAnsi="Arial" w:cs="Arial"/>
          <w:b/>
        </w:rPr>
        <w:t>El Proveedor</w:t>
      </w:r>
      <w:r w:rsidRPr="00DC0D94">
        <w:rPr>
          <w:rFonts w:ascii="Arial" w:eastAsia="Calibri" w:hAnsi="Arial" w:cs="Arial"/>
        </w:rPr>
        <w:t xml:space="preserve"> deberá entregar una minuta de cada reunión que se realice, 2 días hábiles posteriores a la finalización de cada una de las reuniones.</w:t>
      </w:r>
    </w:p>
    <w:p w14:paraId="32E28E95" w14:textId="77777777" w:rsidR="00133303" w:rsidRPr="00DC0D94" w:rsidRDefault="00133303" w:rsidP="00133303">
      <w:pPr>
        <w:pBdr>
          <w:top w:val="nil"/>
          <w:left w:val="nil"/>
          <w:bottom w:val="nil"/>
          <w:right w:val="nil"/>
          <w:between w:val="nil"/>
        </w:pBdr>
        <w:contextualSpacing/>
        <w:jc w:val="both"/>
        <w:rPr>
          <w:rFonts w:ascii="Arial" w:eastAsia="Calibri" w:hAnsi="Arial" w:cs="Arial"/>
        </w:rPr>
      </w:pPr>
    </w:p>
    <w:p w14:paraId="3884C4CB" w14:textId="77777777" w:rsidR="00133303" w:rsidRPr="00DC0D94" w:rsidRDefault="00133303" w:rsidP="00133303">
      <w:pPr>
        <w:pBdr>
          <w:top w:val="nil"/>
          <w:left w:val="nil"/>
          <w:bottom w:val="nil"/>
          <w:right w:val="nil"/>
          <w:between w:val="nil"/>
        </w:pBdr>
        <w:contextualSpacing/>
        <w:jc w:val="both"/>
        <w:rPr>
          <w:rFonts w:ascii="Arial" w:eastAsia="Calibri" w:hAnsi="Arial" w:cs="Arial"/>
          <w:bCs/>
        </w:rPr>
      </w:pPr>
      <w:r w:rsidRPr="00DC0D94">
        <w:rPr>
          <w:rFonts w:ascii="Arial" w:eastAsia="Calibri" w:hAnsi="Arial" w:cs="Arial"/>
          <w:b/>
        </w:rPr>
        <w:t>El Proveedor</w:t>
      </w:r>
      <w:r w:rsidRPr="00DC0D94">
        <w:rPr>
          <w:rFonts w:ascii="Arial" w:eastAsia="Calibri" w:hAnsi="Arial" w:cs="Arial"/>
        </w:rPr>
        <w:t xml:space="preserve"> deberá presentar la versión definitiva del Plan de Trabajo del proyecto para su evaluación y aprobación por parte de </w:t>
      </w:r>
      <w:r w:rsidRPr="00DC0D94">
        <w:rPr>
          <w:rFonts w:ascii="Arial" w:eastAsia="Calibri" w:hAnsi="Arial" w:cs="Arial"/>
          <w:b/>
        </w:rPr>
        <w:t>El Instituto</w:t>
      </w:r>
      <w:r w:rsidRPr="00DC0D94">
        <w:rPr>
          <w:rFonts w:ascii="Arial" w:eastAsia="Calibri" w:hAnsi="Arial" w:cs="Arial"/>
        </w:rPr>
        <w:t>, a más tardar a los 5 días hábiles posteriores a la reunión inicial.</w:t>
      </w:r>
    </w:p>
    <w:p w14:paraId="587E7158" w14:textId="77777777" w:rsidR="00133303" w:rsidRPr="00DC0D94" w:rsidRDefault="00133303" w:rsidP="00133303">
      <w:pPr>
        <w:pStyle w:val="9Parrafo"/>
        <w:rPr>
          <w:rFonts w:ascii="Arial" w:hAnsi="Arial" w:cs="Arial"/>
          <w:sz w:val="20"/>
          <w:szCs w:val="20"/>
        </w:rPr>
      </w:pPr>
    </w:p>
    <w:p w14:paraId="05CF0F65" w14:textId="77777777" w:rsidR="00133303" w:rsidRPr="00DC0D94" w:rsidRDefault="00133303" w:rsidP="00133303">
      <w:p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rPr>
        <w:t xml:space="preserve">El Plan de Trabajo realizado por </w:t>
      </w:r>
      <w:r w:rsidRPr="00DC0D94">
        <w:rPr>
          <w:rFonts w:ascii="Arial" w:eastAsia="Calibri" w:hAnsi="Arial" w:cs="Arial"/>
          <w:b/>
        </w:rPr>
        <w:t>El Proveedor</w:t>
      </w:r>
      <w:r w:rsidRPr="00DC0D94">
        <w:rPr>
          <w:rFonts w:ascii="Arial" w:eastAsia="Calibri" w:hAnsi="Arial" w:cs="Arial"/>
        </w:rPr>
        <w:t xml:space="preserve"> deberá incluir las tareas requeridas para la integración del Servicio de Autenticación, tomando las consideraciones de los sistemas del Proceso Electoral Federal 2017-2018, requerimientos de instalación de SDK’s, API´s, bibliotecas y/o aplicaciones adicionales en los equipos clientes o servidores.</w:t>
      </w:r>
    </w:p>
    <w:p w14:paraId="738E41AC" w14:textId="77777777" w:rsidR="00133303" w:rsidRPr="00DC0D94" w:rsidRDefault="00133303" w:rsidP="00133303">
      <w:pPr>
        <w:pBdr>
          <w:top w:val="nil"/>
          <w:left w:val="nil"/>
          <w:bottom w:val="nil"/>
          <w:right w:val="nil"/>
          <w:between w:val="nil"/>
        </w:pBdr>
        <w:contextualSpacing/>
        <w:jc w:val="both"/>
        <w:rPr>
          <w:rFonts w:ascii="Arial" w:eastAsia="Calibri" w:hAnsi="Arial" w:cs="Arial"/>
          <w:lang w:val="es-ES"/>
        </w:rPr>
      </w:pPr>
    </w:p>
    <w:p w14:paraId="337A553A" w14:textId="77777777" w:rsidR="00133303" w:rsidRPr="00DC0D94" w:rsidRDefault="00133303" w:rsidP="00133303">
      <w:pPr>
        <w:pBdr>
          <w:top w:val="nil"/>
          <w:left w:val="nil"/>
          <w:bottom w:val="nil"/>
          <w:right w:val="nil"/>
          <w:between w:val="nil"/>
        </w:pBdr>
        <w:contextualSpacing/>
        <w:jc w:val="both"/>
        <w:rPr>
          <w:rFonts w:ascii="Arial" w:eastAsia="Calibri" w:hAnsi="Arial" w:cs="Arial"/>
          <w:lang w:val="es-ES"/>
        </w:rPr>
      </w:pPr>
      <w:r w:rsidRPr="00DC0D94">
        <w:rPr>
          <w:rFonts w:ascii="Arial" w:eastAsia="Calibri" w:hAnsi="Arial" w:cs="Arial"/>
          <w:b/>
        </w:rPr>
        <w:t>El Proveedor</w:t>
      </w:r>
      <w:r w:rsidRPr="00DC0D94">
        <w:rPr>
          <w:rFonts w:ascii="Arial" w:eastAsia="Calibri" w:hAnsi="Arial" w:cs="Arial"/>
        </w:rPr>
        <w:t xml:space="preserve"> deberá presentar a </w:t>
      </w:r>
      <w:r w:rsidRPr="00DC0D94">
        <w:rPr>
          <w:rFonts w:ascii="Arial" w:eastAsia="Calibri" w:hAnsi="Arial" w:cs="Arial"/>
          <w:b/>
        </w:rPr>
        <w:t xml:space="preserve">El Instituto </w:t>
      </w:r>
      <w:r w:rsidRPr="00DC0D94">
        <w:rPr>
          <w:rFonts w:ascii="Arial" w:eastAsia="Calibri" w:hAnsi="Arial" w:cs="Arial"/>
        </w:rPr>
        <w:t>dentro de los 5 días hábiles posteriores a la reunión inicial un diagrama del Servicio de integración con la nube pública del fabricante que permita identificar al menos:</w:t>
      </w:r>
    </w:p>
    <w:p w14:paraId="772461B7" w14:textId="77777777" w:rsidR="00133303" w:rsidRPr="00DC0D94" w:rsidRDefault="00133303" w:rsidP="00E25508">
      <w:pPr>
        <w:numPr>
          <w:ilvl w:val="0"/>
          <w:numId w:val="101"/>
        </w:numPr>
        <w:pBdr>
          <w:top w:val="nil"/>
          <w:left w:val="nil"/>
          <w:bottom w:val="nil"/>
          <w:right w:val="nil"/>
          <w:between w:val="nil"/>
        </w:pBdr>
        <w:ind w:left="709"/>
        <w:contextualSpacing/>
        <w:jc w:val="both"/>
        <w:rPr>
          <w:rFonts w:ascii="Arial" w:eastAsia="Calibri" w:hAnsi="Arial" w:cs="Arial"/>
          <w:lang w:val="es-ES"/>
        </w:rPr>
      </w:pPr>
      <w:r w:rsidRPr="00DC0D94">
        <w:rPr>
          <w:rFonts w:ascii="Arial" w:eastAsia="Calibri" w:hAnsi="Arial" w:cs="Arial"/>
          <w:lang w:val="es-ES"/>
        </w:rPr>
        <w:t>Los componentes necesarios para la autenticación (componentes de software / servicios en nube) y gestión de usuarios que integran el servicio.</w:t>
      </w:r>
    </w:p>
    <w:p w14:paraId="49C5ACE8" w14:textId="77777777" w:rsidR="00133303" w:rsidRPr="00DC0D94" w:rsidRDefault="00133303" w:rsidP="00E25508">
      <w:pPr>
        <w:numPr>
          <w:ilvl w:val="0"/>
          <w:numId w:val="101"/>
        </w:numPr>
        <w:pBdr>
          <w:top w:val="nil"/>
          <w:left w:val="nil"/>
          <w:bottom w:val="nil"/>
          <w:right w:val="nil"/>
          <w:between w:val="nil"/>
        </w:pBdr>
        <w:ind w:left="709"/>
        <w:contextualSpacing/>
        <w:jc w:val="both"/>
        <w:rPr>
          <w:rFonts w:ascii="Arial" w:eastAsia="Calibri" w:hAnsi="Arial" w:cs="Arial"/>
          <w:lang w:val="es-ES"/>
        </w:rPr>
      </w:pPr>
      <w:r w:rsidRPr="00DC0D94">
        <w:rPr>
          <w:rFonts w:ascii="Arial" w:eastAsia="Calibri" w:hAnsi="Arial" w:cs="Arial"/>
          <w:lang w:val="es-ES"/>
        </w:rPr>
        <w:t>Los protocolos de autenticación utilizados.</w:t>
      </w:r>
    </w:p>
    <w:p w14:paraId="3F870AD6" w14:textId="77777777" w:rsidR="00133303" w:rsidRPr="00DC0D94" w:rsidRDefault="00133303" w:rsidP="00E25508">
      <w:pPr>
        <w:numPr>
          <w:ilvl w:val="0"/>
          <w:numId w:val="101"/>
        </w:numPr>
        <w:pBdr>
          <w:top w:val="nil"/>
          <w:left w:val="nil"/>
          <w:bottom w:val="nil"/>
          <w:right w:val="nil"/>
          <w:between w:val="nil"/>
        </w:pBdr>
        <w:ind w:left="709"/>
        <w:contextualSpacing/>
        <w:jc w:val="both"/>
        <w:rPr>
          <w:rFonts w:ascii="Arial" w:eastAsia="Calibri" w:hAnsi="Arial" w:cs="Arial"/>
          <w:lang w:val="es-ES"/>
        </w:rPr>
      </w:pPr>
      <w:r w:rsidRPr="00DC0D94">
        <w:rPr>
          <w:rFonts w:ascii="Arial" w:eastAsia="Calibri" w:hAnsi="Arial" w:cs="Arial"/>
          <w:lang w:val="es-ES"/>
        </w:rPr>
        <w:t>Los puertos de red requeridos para la operación del servicio.</w:t>
      </w:r>
    </w:p>
    <w:p w14:paraId="3AB78351" w14:textId="77777777" w:rsidR="00133303" w:rsidRPr="00DC0D94" w:rsidRDefault="00133303" w:rsidP="00E25508">
      <w:pPr>
        <w:numPr>
          <w:ilvl w:val="0"/>
          <w:numId w:val="101"/>
        </w:numPr>
        <w:pBdr>
          <w:top w:val="nil"/>
          <w:left w:val="nil"/>
          <w:bottom w:val="nil"/>
          <w:right w:val="nil"/>
          <w:between w:val="nil"/>
        </w:pBdr>
        <w:ind w:left="709"/>
        <w:contextualSpacing/>
        <w:jc w:val="both"/>
        <w:rPr>
          <w:rFonts w:ascii="Arial" w:eastAsia="Calibri" w:hAnsi="Arial" w:cs="Arial"/>
          <w:lang w:val="es-ES"/>
        </w:rPr>
      </w:pPr>
      <w:r w:rsidRPr="00DC0D94">
        <w:rPr>
          <w:rFonts w:ascii="Arial" w:eastAsia="Calibri" w:hAnsi="Arial" w:cs="Arial"/>
          <w:lang w:val="es-ES"/>
        </w:rPr>
        <w:t>Los flujos de trabajo requeridos.</w:t>
      </w:r>
    </w:p>
    <w:p w14:paraId="2D359085" w14:textId="77777777" w:rsidR="00133303" w:rsidRPr="00DC0D94" w:rsidRDefault="00133303" w:rsidP="00E25508">
      <w:pPr>
        <w:numPr>
          <w:ilvl w:val="0"/>
          <w:numId w:val="101"/>
        </w:numPr>
        <w:pBdr>
          <w:top w:val="nil"/>
          <w:left w:val="nil"/>
          <w:bottom w:val="nil"/>
          <w:right w:val="nil"/>
          <w:between w:val="nil"/>
        </w:pBdr>
        <w:ind w:left="709"/>
        <w:contextualSpacing/>
        <w:jc w:val="both"/>
        <w:rPr>
          <w:rFonts w:ascii="Arial" w:eastAsia="Calibri" w:hAnsi="Arial" w:cs="Arial"/>
          <w:lang w:val="es-ES"/>
        </w:rPr>
      </w:pPr>
      <w:r w:rsidRPr="00DC0D94">
        <w:rPr>
          <w:rFonts w:ascii="Arial" w:eastAsia="Calibri" w:hAnsi="Arial" w:cs="Arial"/>
          <w:lang w:val="es-ES"/>
        </w:rPr>
        <w:t>Los framework y API´s para el desarrollo.</w:t>
      </w:r>
    </w:p>
    <w:p w14:paraId="7AF60CD7" w14:textId="77777777" w:rsidR="00133303" w:rsidRPr="00DC0D94" w:rsidRDefault="00133303" w:rsidP="00133303">
      <w:pPr>
        <w:pBdr>
          <w:top w:val="nil"/>
          <w:left w:val="nil"/>
          <w:bottom w:val="nil"/>
          <w:right w:val="nil"/>
          <w:between w:val="nil"/>
        </w:pBdr>
        <w:contextualSpacing/>
        <w:jc w:val="both"/>
        <w:rPr>
          <w:rFonts w:ascii="Arial" w:eastAsia="Calibri" w:hAnsi="Arial" w:cs="Arial"/>
          <w:lang w:val="es-ES"/>
        </w:rPr>
      </w:pPr>
    </w:p>
    <w:p w14:paraId="533296DD" w14:textId="77777777" w:rsidR="00133303" w:rsidRPr="00DC0D94" w:rsidRDefault="00133303" w:rsidP="00133303">
      <w:pPr>
        <w:pStyle w:val="2Subtitulo"/>
        <w:ind w:left="0" w:firstLine="0"/>
        <w:rPr>
          <w:rFonts w:ascii="Arial" w:hAnsi="Arial" w:cs="Arial"/>
          <w:color w:val="auto"/>
          <w:sz w:val="20"/>
          <w:szCs w:val="20"/>
        </w:rPr>
      </w:pPr>
      <w:r w:rsidRPr="00DC0D94">
        <w:rPr>
          <w:rFonts w:ascii="Arial" w:hAnsi="Arial" w:cs="Arial"/>
          <w:color w:val="auto"/>
          <w:sz w:val="20"/>
          <w:szCs w:val="20"/>
        </w:rPr>
        <w:t>Integración del Servicio de Autenticación con las Aplicaciones del Instituto</w:t>
      </w:r>
    </w:p>
    <w:p w14:paraId="56D285A2" w14:textId="77777777" w:rsidR="00133303" w:rsidRPr="00DC0D94" w:rsidRDefault="00133303" w:rsidP="00133303">
      <w:pPr>
        <w:jc w:val="both"/>
        <w:rPr>
          <w:rFonts w:ascii="Arial" w:eastAsia="Calibri" w:hAnsi="Arial" w:cs="Arial"/>
          <w:b/>
        </w:rPr>
      </w:pPr>
    </w:p>
    <w:p w14:paraId="655D8086" w14:textId="77777777" w:rsidR="00133303" w:rsidRPr="00DC0D94" w:rsidRDefault="00133303" w:rsidP="00133303">
      <w:pPr>
        <w:pStyle w:val="5Parrafo"/>
        <w:rPr>
          <w:rFonts w:ascii="Arial" w:eastAsia="Calibri"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desarrollar </w:t>
      </w:r>
      <w:r w:rsidRPr="00DC0D94">
        <w:rPr>
          <w:rFonts w:ascii="Arial" w:eastAsia="Calibri" w:hAnsi="Arial" w:cs="Arial"/>
          <w:sz w:val="20"/>
          <w:szCs w:val="20"/>
        </w:rPr>
        <w:t xml:space="preserve">los middleware’s, módulos, funciones y/o todos los elementos necesarios para la integración del Servicio de Autenticación descritos en el apartado 2 con las aplicaciones móviles y los servicios Web de </w:t>
      </w:r>
      <w:r w:rsidRPr="00DC0D94">
        <w:rPr>
          <w:rFonts w:ascii="Arial" w:eastAsia="Calibri" w:hAnsi="Arial" w:cs="Arial"/>
          <w:b/>
          <w:sz w:val="20"/>
          <w:szCs w:val="20"/>
        </w:rPr>
        <w:t>El</w:t>
      </w:r>
      <w:r w:rsidRPr="00DC0D94">
        <w:rPr>
          <w:rFonts w:ascii="Arial" w:eastAsia="Calibri" w:hAnsi="Arial" w:cs="Arial"/>
          <w:sz w:val="20"/>
          <w:szCs w:val="20"/>
        </w:rPr>
        <w:t xml:space="preserve"> </w:t>
      </w:r>
      <w:r w:rsidRPr="00DC0D94">
        <w:rPr>
          <w:rFonts w:ascii="Arial" w:eastAsia="Calibri" w:hAnsi="Arial" w:cs="Arial"/>
          <w:b/>
          <w:sz w:val="20"/>
          <w:szCs w:val="20"/>
        </w:rPr>
        <w:t>Instituto</w:t>
      </w:r>
      <w:r w:rsidRPr="00DC0D94">
        <w:rPr>
          <w:rFonts w:ascii="Arial" w:eastAsia="Calibri" w:hAnsi="Arial" w:cs="Arial"/>
          <w:sz w:val="20"/>
          <w:szCs w:val="20"/>
        </w:rPr>
        <w:t>,</w:t>
      </w:r>
      <w:r w:rsidRPr="00DC0D94">
        <w:rPr>
          <w:rFonts w:ascii="Arial" w:eastAsia="Calibri" w:hAnsi="Arial" w:cs="Arial"/>
          <w:b/>
          <w:sz w:val="20"/>
          <w:szCs w:val="20"/>
        </w:rPr>
        <w:t xml:space="preserve"> </w:t>
      </w:r>
      <w:r w:rsidRPr="00DC0D94">
        <w:rPr>
          <w:rFonts w:ascii="Arial" w:eastAsia="Calibri" w:hAnsi="Arial" w:cs="Arial"/>
          <w:sz w:val="20"/>
          <w:szCs w:val="20"/>
        </w:rPr>
        <w:t>de tal forma que se pueda tener la administración de usuarios así como un método de doble factor de autenticación en los siguientes sistemas:</w:t>
      </w:r>
    </w:p>
    <w:p w14:paraId="4F188B5E" w14:textId="77777777" w:rsidR="00133303" w:rsidRPr="00DC0D94" w:rsidRDefault="00133303" w:rsidP="00133303">
      <w:pPr>
        <w:pStyle w:val="5Parrafo"/>
        <w:rPr>
          <w:rFonts w:ascii="Arial" w:eastAsia="Calibri" w:hAnsi="Arial" w:cs="Arial"/>
          <w:sz w:val="20"/>
          <w:szCs w:val="20"/>
        </w:rPr>
      </w:pPr>
    </w:p>
    <w:p w14:paraId="7BA76432"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Sistema de Reclutamiento de Supervisores y Capacitadores</w:t>
      </w:r>
    </w:p>
    <w:p w14:paraId="5FBBC434"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Sistema de Sustituciones de Supervisores y Capacitadores</w:t>
      </w:r>
    </w:p>
    <w:p w14:paraId="4162EA6A"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lastRenderedPageBreak/>
        <w:t>Aplicación Móvil 1a etapa de capacitación</w:t>
      </w:r>
    </w:p>
    <w:p w14:paraId="0AC7B117"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Aplicación Móvil 2a etapa de capacitación</w:t>
      </w:r>
    </w:p>
    <w:p w14:paraId="29E164E5"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SIJE Móvil</w:t>
      </w:r>
    </w:p>
    <w:p w14:paraId="46E87F1B"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PREP Casilla</w:t>
      </w:r>
    </w:p>
    <w:p w14:paraId="60610772" w14:textId="77777777" w:rsidR="00133303" w:rsidRPr="00DC0D94" w:rsidRDefault="00133303" w:rsidP="00133303">
      <w:pPr>
        <w:pStyle w:val="Prrafodelista"/>
        <w:autoSpaceDE w:val="0"/>
        <w:autoSpaceDN w:val="0"/>
        <w:rPr>
          <w:rFonts w:ascii="Arial" w:hAnsi="Arial" w:cs="Arial"/>
          <w:lang w:val="es-MX" w:eastAsia="en-US"/>
        </w:rPr>
      </w:pPr>
    </w:p>
    <w:p w14:paraId="05679C0D" w14:textId="77777777" w:rsidR="00133303" w:rsidRPr="00DC0D94" w:rsidRDefault="00133303" w:rsidP="00133303">
      <w:pPr>
        <w:pStyle w:val="5Parrafo"/>
        <w:rPr>
          <w:rFonts w:ascii="Arial" w:eastAsia="Calibri" w:hAnsi="Arial" w:cs="Arial"/>
          <w:sz w:val="20"/>
          <w:szCs w:val="20"/>
        </w:rPr>
      </w:pPr>
      <w:r w:rsidRPr="00DC0D94">
        <w:rPr>
          <w:rFonts w:ascii="Arial" w:eastAsia="Calibri" w:hAnsi="Arial" w:cs="Arial"/>
          <w:sz w:val="20"/>
          <w:szCs w:val="20"/>
        </w:rPr>
        <w:t>Dichos sistemas contemplan como parte de su arquitectura:</w:t>
      </w:r>
    </w:p>
    <w:p w14:paraId="72DA46F5" w14:textId="77777777" w:rsidR="00133303" w:rsidRPr="00DC0D94" w:rsidRDefault="00133303" w:rsidP="00E25508">
      <w:pPr>
        <w:pStyle w:val="Prrafodelista"/>
        <w:widowControl/>
        <w:numPr>
          <w:ilvl w:val="0"/>
          <w:numId w:val="121"/>
        </w:numPr>
        <w:autoSpaceDE w:val="0"/>
        <w:autoSpaceDN w:val="0"/>
        <w:rPr>
          <w:rFonts w:ascii="Arial" w:hAnsi="Arial" w:cs="Arial"/>
        </w:rPr>
      </w:pPr>
      <w:r w:rsidRPr="00DC0D94">
        <w:rPr>
          <w:rFonts w:ascii="Arial" w:hAnsi="Arial" w:cs="Arial"/>
          <w:lang w:val="es-MX" w:eastAsia="en-US"/>
        </w:rPr>
        <w:t>Java y java script (JSON) como lenguajes de programación.</w:t>
      </w:r>
    </w:p>
    <w:p w14:paraId="3AE11399" w14:textId="77777777" w:rsidR="00133303" w:rsidRPr="00DC0D94" w:rsidRDefault="00133303" w:rsidP="00E25508">
      <w:pPr>
        <w:pStyle w:val="Prrafodelista"/>
        <w:widowControl/>
        <w:numPr>
          <w:ilvl w:val="0"/>
          <w:numId w:val="121"/>
        </w:numPr>
        <w:autoSpaceDE w:val="0"/>
        <w:autoSpaceDN w:val="0"/>
        <w:rPr>
          <w:rFonts w:ascii="Arial" w:hAnsi="Arial" w:cs="Arial"/>
        </w:rPr>
      </w:pPr>
      <w:r w:rsidRPr="00DC0D94">
        <w:rPr>
          <w:rFonts w:ascii="Arial" w:hAnsi="Arial" w:cs="Arial"/>
          <w:lang w:val="es-MX" w:eastAsia="en-US"/>
        </w:rPr>
        <w:t>Angular 2, IONIC 2 y Android Studio como FRAMEWOKS de desarrollo.</w:t>
      </w:r>
    </w:p>
    <w:p w14:paraId="67B9B251" w14:textId="77777777" w:rsidR="00133303" w:rsidRPr="00DC0D94" w:rsidRDefault="00133303" w:rsidP="00E25508">
      <w:pPr>
        <w:pStyle w:val="Prrafodelista"/>
        <w:widowControl/>
        <w:numPr>
          <w:ilvl w:val="0"/>
          <w:numId w:val="121"/>
        </w:numPr>
        <w:autoSpaceDE w:val="0"/>
        <w:autoSpaceDN w:val="0"/>
        <w:rPr>
          <w:rFonts w:ascii="Arial" w:hAnsi="Arial" w:cs="Arial"/>
        </w:rPr>
      </w:pPr>
      <w:r w:rsidRPr="00DC0D94">
        <w:rPr>
          <w:rFonts w:ascii="Arial" w:hAnsi="Arial" w:cs="Arial"/>
          <w:lang w:val="es-MX" w:eastAsia="en-US"/>
        </w:rPr>
        <w:t>SOAP y REST como estándares de desarrollo de servicios web.</w:t>
      </w:r>
    </w:p>
    <w:p w14:paraId="59FAB02E" w14:textId="77777777" w:rsidR="00133303" w:rsidRPr="00DC0D94" w:rsidRDefault="00133303" w:rsidP="00133303">
      <w:pPr>
        <w:pStyle w:val="Prrafodelista"/>
        <w:autoSpaceDE w:val="0"/>
        <w:autoSpaceDN w:val="0"/>
        <w:rPr>
          <w:rFonts w:ascii="Arial" w:hAnsi="Arial" w:cs="Arial"/>
        </w:rPr>
      </w:pPr>
    </w:p>
    <w:p w14:paraId="0145BDFD" w14:textId="77777777" w:rsidR="00133303" w:rsidRPr="00DC0D94" w:rsidRDefault="00133303" w:rsidP="00133303">
      <w:pPr>
        <w:pStyle w:val="5Parrafo"/>
        <w:rPr>
          <w:rFonts w:ascii="Arial" w:eastAsia="Calibri" w:hAnsi="Arial" w:cs="Arial"/>
          <w:b/>
          <w:sz w:val="20"/>
          <w:szCs w:val="20"/>
        </w:rPr>
      </w:pPr>
      <w:r w:rsidRPr="00DC0D94">
        <w:rPr>
          <w:rFonts w:ascii="Arial" w:eastAsia="Calibri" w:hAnsi="Arial" w:cs="Arial"/>
          <w:b/>
          <w:sz w:val="20"/>
          <w:szCs w:val="20"/>
        </w:rPr>
        <w:t>El Proveedor</w:t>
      </w:r>
      <w:r w:rsidRPr="00DC0D94">
        <w:rPr>
          <w:rFonts w:ascii="Arial" w:eastAsia="Calibri" w:hAnsi="Arial" w:cs="Arial"/>
          <w:sz w:val="20"/>
          <w:szCs w:val="20"/>
        </w:rPr>
        <w:t xml:space="preserve"> deberá realizar el desarrollo contemplando de manera enunciativa más no limitativa lo siguiente:</w:t>
      </w:r>
    </w:p>
    <w:p w14:paraId="6B964E40" w14:textId="77777777" w:rsidR="00133303" w:rsidRPr="00DC0D94" w:rsidRDefault="00133303" w:rsidP="00E25508">
      <w:pPr>
        <w:pStyle w:val="5Parrafo"/>
        <w:numPr>
          <w:ilvl w:val="0"/>
          <w:numId w:val="110"/>
        </w:numPr>
        <w:ind w:left="426"/>
        <w:rPr>
          <w:rFonts w:ascii="Arial" w:eastAsia="Calibri" w:hAnsi="Arial" w:cs="Arial"/>
          <w:sz w:val="20"/>
          <w:szCs w:val="20"/>
        </w:rPr>
      </w:pPr>
      <w:r w:rsidRPr="00DC0D94">
        <w:rPr>
          <w:rFonts w:ascii="Arial" w:eastAsia="Calibri" w:hAnsi="Arial" w:cs="Arial"/>
          <w:sz w:val="20"/>
          <w:szCs w:val="20"/>
        </w:rPr>
        <w:t>El primer factor de autenticación se realizará mediante un usuario y una contraseña.</w:t>
      </w:r>
    </w:p>
    <w:p w14:paraId="0044E810" w14:textId="77777777" w:rsidR="00133303" w:rsidRPr="00DC0D94" w:rsidRDefault="00133303" w:rsidP="00E25508">
      <w:pPr>
        <w:pStyle w:val="5Parrafo"/>
        <w:numPr>
          <w:ilvl w:val="0"/>
          <w:numId w:val="110"/>
        </w:numPr>
        <w:ind w:left="426"/>
        <w:rPr>
          <w:rFonts w:ascii="Arial" w:hAnsi="Arial" w:cs="Arial"/>
          <w:sz w:val="20"/>
          <w:szCs w:val="20"/>
        </w:rPr>
      </w:pPr>
      <w:r w:rsidRPr="00DC0D94">
        <w:rPr>
          <w:rFonts w:ascii="Arial" w:eastAsia="Calibri" w:hAnsi="Arial" w:cs="Arial"/>
          <w:sz w:val="20"/>
          <w:szCs w:val="20"/>
        </w:rPr>
        <w:t>El segundo factor de autenticación se realizará mediante un soft token</w:t>
      </w:r>
      <w:r w:rsidRPr="00DC0D94">
        <w:rPr>
          <w:rFonts w:ascii="Arial" w:hAnsi="Arial" w:cs="Arial"/>
          <w:sz w:val="20"/>
          <w:szCs w:val="20"/>
        </w:rPr>
        <w:t xml:space="preserve"> que a través de un proceso transparente para el usuario envíe una ventana de notificación (</w:t>
      </w:r>
      <w:r w:rsidRPr="00DC0D94">
        <w:rPr>
          <w:rFonts w:ascii="Arial" w:hAnsi="Arial" w:cs="Arial"/>
          <w:i/>
          <w:sz w:val="20"/>
          <w:szCs w:val="20"/>
        </w:rPr>
        <w:t>push notification</w:t>
      </w:r>
      <w:r w:rsidRPr="00DC0D94">
        <w:rPr>
          <w:rFonts w:ascii="Arial" w:hAnsi="Arial" w:cs="Arial"/>
          <w:sz w:val="20"/>
          <w:szCs w:val="20"/>
        </w:rPr>
        <w:t xml:space="preserve">) solicitando al usuario aceptar o rechazar el acceso. </w:t>
      </w:r>
      <w:r w:rsidRPr="00DC0D94">
        <w:rPr>
          <w:rFonts w:ascii="Arial" w:hAnsi="Arial" w:cs="Arial"/>
          <w:b/>
          <w:sz w:val="20"/>
          <w:szCs w:val="20"/>
        </w:rPr>
        <w:t>El Proveedor</w:t>
      </w:r>
      <w:r w:rsidRPr="00DC0D94">
        <w:rPr>
          <w:rFonts w:ascii="Arial" w:hAnsi="Arial" w:cs="Arial"/>
          <w:sz w:val="20"/>
          <w:szCs w:val="20"/>
        </w:rPr>
        <w:t xml:space="preserve"> debe realizar esto mediante un soft token basado en TOTP conforme a lo especificado en el RFC 6238 y/o un HOTP conforme a lo especificado en el RFC 4226.</w:t>
      </w:r>
    </w:p>
    <w:p w14:paraId="6E8761BC" w14:textId="77777777" w:rsidR="00133303" w:rsidRPr="00DC0D94" w:rsidRDefault="00133303" w:rsidP="00E25508">
      <w:pPr>
        <w:pStyle w:val="5Parrafo"/>
        <w:numPr>
          <w:ilvl w:val="0"/>
          <w:numId w:val="110"/>
        </w:numPr>
        <w:ind w:left="426"/>
        <w:rPr>
          <w:rFonts w:ascii="Arial" w:hAnsi="Arial" w:cs="Arial"/>
          <w:sz w:val="20"/>
          <w:szCs w:val="20"/>
        </w:rPr>
      </w:pPr>
      <w:r w:rsidRPr="00DC0D94">
        <w:rPr>
          <w:rFonts w:ascii="Arial" w:hAnsi="Arial" w:cs="Arial"/>
          <w:b/>
          <w:sz w:val="20"/>
          <w:szCs w:val="20"/>
        </w:rPr>
        <w:t>En todo momento</w:t>
      </w:r>
      <w:r w:rsidRPr="00DC0D94">
        <w:rPr>
          <w:rFonts w:ascii="Arial" w:hAnsi="Arial" w:cs="Arial"/>
          <w:bCs/>
          <w:color w:val="000000"/>
          <w:sz w:val="20"/>
          <w:szCs w:val="20"/>
          <w:lang w:val="es-ES" w:eastAsia="es-ES"/>
        </w:rPr>
        <w:t xml:space="preserve">, se deberá utilizar el </w:t>
      </w:r>
      <w:r w:rsidRPr="00DC0D94">
        <w:rPr>
          <w:rFonts w:ascii="Arial" w:hAnsi="Arial" w:cs="Arial"/>
          <w:bCs/>
          <w:i/>
          <w:color w:val="000000"/>
          <w:sz w:val="20"/>
          <w:szCs w:val="20"/>
          <w:lang w:val="es-ES" w:eastAsia="es-ES"/>
        </w:rPr>
        <w:t>soft token</w:t>
      </w:r>
      <w:r w:rsidRPr="00DC0D94">
        <w:rPr>
          <w:rFonts w:ascii="Arial" w:hAnsi="Arial" w:cs="Arial"/>
          <w:bCs/>
          <w:color w:val="000000"/>
          <w:sz w:val="20"/>
          <w:szCs w:val="20"/>
          <w:lang w:val="es-ES" w:eastAsia="es-ES"/>
        </w:rPr>
        <w:t xml:space="preserve"> como segundo factor de autenticación y sólo como método alternativo se deberá contemplar el envío de correo electrónico para la autenticación en caso de tener intermitencias con el </w:t>
      </w:r>
      <w:r w:rsidRPr="00DC0D94">
        <w:rPr>
          <w:rFonts w:ascii="Arial" w:hAnsi="Arial" w:cs="Arial"/>
          <w:bCs/>
          <w:i/>
          <w:color w:val="000000"/>
          <w:sz w:val="20"/>
          <w:szCs w:val="20"/>
          <w:lang w:val="es-ES" w:eastAsia="es-ES"/>
        </w:rPr>
        <w:t>soft token</w:t>
      </w:r>
      <w:r w:rsidRPr="00DC0D94">
        <w:rPr>
          <w:rFonts w:ascii="Arial" w:hAnsi="Arial" w:cs="Arial"/>
          <w:bCs/>
          <w:color w:val="000000"/>
          <w:sz w:val="20"/>
          <w:szCs w:val="20"/>
          <w:lang w:val="es-ES" w:eastAsia="es-ES"/>
        </w:rPr>
        <w:t xml:space="preserve">. Se debe considerar </w:t>
      </w:r>
      <w:r w:rsidRPr="00DC0D94">
        <w:rPr>
          <w:rFonts w:ascii="Arial" w:eastAsia="Calibri" w:hAnsi="Arial" w:cs="Arial"/>
          <w:sz w:val="20"/>
          <w:szCs w:val="20"/>
        </w:rPr>
        <w:t xml:space="preserve">la cantidad de loggeos por mes (conforme a la tabla 2) mediante el uso de </w:t>
      </w:r>
      <w:r w:rsidRPr="00DC0D94">
        <w:rPr>
          <w:rFonts w:ascii="Arial" w:eastAsia="Calibri" w:hAnsi="Arial" w:cs="Arial"/>
          <w:i/>
          <w:sz w:val="20"/>
          <w:szCs w:val="20"/>
        </w:rPr>
        <w:t xml:space="preserve">soft token </w:t>
      </w:r>
      <w:r w:rsidRPr="00DC0D94">
        <w:rPr>
          <w:rFonts w:ascii="Arial" w:eastAsia="Calibri" w:hAnsi="Arial" w:cs="Arial"/>
          <w:sz w:val="20"/>
          <w:szCs w:val="20"/>
        </w:rPr>
        <w:t>para la autenticación.</w:t>
      </w:r>
    </w:p>
    <w:p w14:paraId="5ABD64C7" w14:textId="77777777" w:rsidR="00133303" w:rsidRPr="00DC0D94" w:rsidRDefault="00133303" w:rsidP="00E25508">
      <w:pPr>
        <w:pStyle w:val="5Parrafo"/>
        <w:numPr>
          <w:ilvl w:val="0"/>
          <w:numId w:val="110"/>
        </w:numPr>
        <w:ind w:left="426"/>
        <w:rPr>
          <w:rFonts w:ascii="Arial" w:hAnsi="Arial" w:cs="Arial"/>
          <w:sz w:val="20"/>
          <w:szCs w:val="20"/>
        </w:rPr>
      </w:pPr>
      <w:r w:rsidRPr="00DC0D94">
        <w:rPr>
          <w:rFonts w:ascii="Arial" w:eastAsia="Calibri" w:hAnsi="Arial" w:cs="Arial"/>
          <w:sz w:val="20"/>
          <w:szCs w:val="20"/>
        </w:rPr>
        <w:t>Únicamente en caso de tener mala señal de internet en los dispositivo móviles y que impida utilizar el soft token, se deberá utilizar el segundo factor mediante el envío de un SMS.</w:t>
      </w:r>
      <w:r w:rsidRPr="00DC0D94">
        <w:rPr>
          <w:rFonts w:ascii="Arial" w:eastAsia="Calibri" w:hAnsi="Arial" w:cs="Arial"/>
          <w:b/>
          <w:sz w:val="20"/>
          <w:szCs w:val="20"/>
        </w:rPr>
        <w:t xml:space="preserve"> Este escenario se deberá contemplar exclusivamente durante la jornada electoral del 1° de julio de 2018 a partir de las 6:00 horas hasta el 2 de julio de 2018 a las 20:00 horas</w:t>
      </w:r>
      <w:r w:rsidRPr="00DC0D94">
        <w:rPr>
          <w:rFonts w:ascii="Arial" w:eastAsia="Calibri" w:hAnsi="Arial" w:cs="Arial"/>
          <w:sz w:val="20"/>
          <w:szCs w:val="20"/>
        </w:rPr>
        <w:t>. Cabe señalar que para este día de la jornada electoral, se debe contemplar una cantidad total de hasta 270,000 loggeos mediante el posible uso de mensajes SMS</w:t>
      </w:r>
      <w:r w:rsidRPr="00DC0D94">
        <w:rPr>
          <w:rFonts w:ascii="Arial" w:hAnsi="Arial" w:cs="Arial"/>
          <w:sz w:val="20"/>
          <w:szCs w:val="20"/>
        </w:rPr>
        <w:t>.</w:t>
      </w:r>
    </w:p>
    <w:p w14:paraId="2ED01BB5" w14:textId="77777777" w:rsidR="00133303" w:rsidRPr="00DC0D94" w:rsidRDefault="00133303" w:rsidP="00E25508">
      <w:pPr>
        <w:pStyle w:val="5Parrafo"/>
        <w:numPr>
          <w:ilvl w:val="0"/>
          <w:numId w:val="110"/>
        </w:numPr>
        <w:ind w:left="426"/>
        <w:rPr>
          <w:rFonts w:ascii="Arial" w:eastAsia="Calibri" w:hAnsi="Arial" w:cs="Arial"/>
          <w:sz w:val="20"/>
          <w:szCs w:val="20"/>
        </w:rPr>
      </w:pPr>
      <w:r w:rsidRPr="00DC0D94">
        <w:rPr>
          <w:rFonts w:ascii="Arial" w:eastAsia="Calibri" w:hAnsi="Arial" w:cs="Arial"/>
          <w:b/>
          <w:sz w:val="20"/>
          <w:szCs w:val="20"/>
        </w:rPr>
        <w:t>El Proveedor</w:t>
      </w:r>
      <w:r w:rsidRPr="00DC0D94">
        <w:rPr>
          <w:rFonts w:ascii="Arial" w:eastAsia="Calibri" w:hAnsi="Arial" w:cs="Arial"/>
          <w:sz w:val="20"/>
          <w:szCs w:val="20"/>
        </w:rPr>
        <w:t xml:space="preserve"> deberá contemplar que las pruebas que requiera llevar a cabo como parte del desarrollo de la aplicación, no deben consumir los recursos requeridos para la operación </w:t>
      </w:r>
      <w:r w:rsidRPr="00DC0D94">
        <w:rPr>
          <w:rFonts w:ascii="Arial" w:eastAsia="Calibri" w:hAnsi="Arial" w:cs="Arial"/>
          <w:b/>
          <w:sz w:val="20"/>
          <w:szCs w:val="20"/>
        </w:rPr>
        <w:t>del Instituto</w:t>
      </w:r>
      <w:r w:rsidRPr="00DC0D94">
        <w:rPr>
          <w:rFonts w:ascii="Arial" w:eastAsia="Calibri" w:hAnsi="Arial" w:cs="Arial"/>
          <w:sz w:val="20"/>
          <w:szCs w:val="20"/>
        </w:rPr>
        <w:t xml:space="preserve">, mismos que se señalan en los párrafos anteriores. </w:t>
      </w:r>
    </w:p>
    <w:p w14:paraId="00C3BA70" w14:textId="77777777" w:rsidR="00133303" w:rsidRPr="00DC0D94" w:rsidRDefault="00133303" w:rsidP="00133303">
      <w:pPr>
        <w:pStyle w:val="5Parrafo"/>
        <w:ind w:left="1112"/>
        <w:rPr>
          <w:rFonts w:ascii="Arial" w:hAnsi="Arial" w:cs="Arial"/>
          <w:sz w:val="20"/>
          <w:szCs w:val="20"/>
        </w:rPr>
      </w:pPr>
    </w:p>
    <w:p w14:paraId="6FD3F955" w14:textId="77777777" w:rsidR="00133303" w:rsidRPr="00DC0D94" w:rsidRDefault="00133303" w:rsidP="00133303">
      <w:pPr>
        <w:pStyle w:val="5Parrafo"/>
        <w:rPr>
          <w:rFonts w:ascii="Arial" w:hAnsi="Arial" w:cs="Arial"/>
          <w:sz w:val="20"/>
          <w:szCs w:val="20"/>
        </w:rPr>
      </w:pPr>
      <w:r w:rsidRPr="00DC0D94">
        <w:rPr>
          <w:rFonts w:ascii="Arial" w:hAnsi="Arial" w:cs="Arial"/>
          <w:sz w:val="20"/>
          <w:szCs w:val="20"/>
        </w:rPr>
        <w:t xml:space="preserve">Para la integración </w:t>
      </w:r>
      <w:r w:rsidRPr="00DC0D94">
        <w:rPr>
          <w:rFonts w:ascii="Arial" w:hAnsi="Arial" w:cs="Arial"/>
          <w:b/>
          <w:sz w:val="20"/>
          <w:szCs w:val="20"/>
        </w:rPr>
        <w:t>El Proveedor</w:t>
      </w:r>
      <w:r w:rsidRPr="00DC0D94">
        <w:rPr>
          <w:rFonts w:ascii="Arial" w:hAnsi="Arial" w:cs="Arial"/>
          <w:sz w:val="20"/>
          <w:szCs w:val="20"/>
        </w:rPr>
        <w:t xml:space="preserve"> deberá contemplar las siguientes tecnologías:</w:t>
      </w:r>
    </w:p>
    <w:p w14:paraId="321116E2" w14:textId="77777777" w:rsidR="00133303" w:rsidRPr="00DC0D94" w:rsidRDefault="00133303" w:rsidP="00133303">
      <w:pPr>
        <w:pStyle w:val="5Parrafo"/>
        <w:rPr>
          <w:rFonts w:ascii="Arial" w:hAnsi="Arial" w:cs="Arial"/>
          <w:sz w:val="20"/>
          <w:szCs w:val="20"/>
        </w:rPr>
      </w:pPr>
    </w:p>
    <w:tbl>
      <w:tblPr>
        <w:tblStyle w:val="Tablaconcuadrcula"/>
        <w:tblW w:w="0" w:type="auto"/>
        <w:tblLook w:val="04A0" w:firstRow="1" w:lastRow="0" w:firstColumn="1" w:lastColumn="0" w:noHBand="0" w:noVBand="1"/>
      </w:tblPr>
      <w:tblGrid>
        <w:gridCol w:w="3020"/>
        <w:gridCol w:w="3021"/>
        <w:gridCol w:w="3021"/>
      </w:tblGrid>
      <w:tr w:rsidR="00133303" w:rsidRPr="00DC0D94" w14:paraId="467B811F" w14:textId="77777777" w:rsidTr="009F3B07">
        <w:trPr>
          <w:tblHeader/>
        </w:trPr>
        <w:tc>
          <w:tcPr>
            <w:tcW w:w="3020" w:type="dxa"/>
            <w:shd w:val="clear" w:color="auto" w:fill="D9D9D9" w:themeFill="background1" w:themeFillShade="D9"/>
            <w:vAlign w:val="center"/>
          </w:tcPr>
          <w:p w14:paraId="54A7BBC9"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Tecnología a integrar</w:t>
            </w:r>
          </w:p>
        </w:tc>
        <w:tc>
          <w:tcPr>
            <w:tcW w:w="3021" w:type="dxa"/>
            <w:shd w:val="clear" w:color="auto" w:fill="D9D9D9" w:themeFill="background1" w:themeFillShade="D9"/>
            <w:vAlign w:val="center"/>
          </w:tcPr>
          <w:p w14:paraId="41DBE623"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Versión</w:t>
            </w:r>
          </w:p>
        </w:tc>
        <w:tc>
          <w:tcPr>
            <w:tcW w:w="3021" w:type="dxa"/>
            <w:shd w:val="clear" w:color="auto" w:fill="D9D9D9" w:themeFill="background1" w:themeFillShade="D9"/>
            <w:vAlign w:val="center"/>
          </w:tcPr>
          <w:p w14:paraId="2C189792"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Protocolos / API´s</w:t>
            </w:r>
          </w:p>
        </w:tc>
      </w:tr>
      <w:tr w:rsidR="00133303" w:rsidRPr="00DC0D94" w14:paraId="7D1E292D" w14:textId="77777777" w:rsidTr="009F3B07">
        <w:tc>
          <w:tcPr>
            <w:tcW w:w="3020" w:type="dxa"/>
          </w:tcPr>
          <w:p w14:paraId="0B156E3D"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OpenLDAP</w:t>
            </w:r>
          </w:p>
        </w:tc>
        <w:tc>
          <w:tcPr>
            <w:tcW w:w="3021" w:type="dxa"/>
          </w:tcPr>
          <w:p w14:paraId="5032C3D2"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2.4.16-12.7</w:t>
            </w:r>
          </w:p>
        </w:tc>
        <w:tc>
          <w:tcPr>
            <w:tcW w:w="3021" w:type="dxa"/>
          </w:tcPr>
          <w:p w14:paraId="468F28D4"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LDAP/LDAPS</w:t>
            </w:r>
          </w:p>
        </w:tc>
      </w:tr>
      <w:tr w:rsidR="00133303" w:rsidRPr="00DC0D94" w14:paraId="7434A2D1" w14:textId="77777777" w:rsidTr="009F3B07">
        <w:tc>
          <w:tcPr>
            <w:tcW w:w="3020" w:type="dxa"/>
          </w:tcPr>
          <w:p w14:paraId="091E8D3A"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OpenID Connect</w:t>
            </w:r>
          </w:p>
        </w:tc>
        <w:tc>
          <w:tcPr>
            <w:tcW w:w="3021" w:type="dxa"/>
          </w:tcPr>
          <w:p w14:paraId="741C9081"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1.0</w:t>
            </w:r>
          </w:p>
        </w:tc>
        <w:tc>
          <w:tcPr>
            <w:tcW w:w="3021" w:type="dxa"/>
          </w:tcPr>
          <w:p w14:paraId="06E0AC0A"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POST / JSON RFC6749</w:t>
            </w:r>
          </w:p>
        </w:tc>
      </w:tr>
      <w:tr w:rsidR="00133303" w:rsidRPr="00DC0D94" w14:paraId="60CE63D2" w14:textId="77777777" w:rsidTr="009F3B07">
        <w:tc>
          <w:tcPr>
            <w:tcW w:w="3020" w:type="dxa"/>
          </w:tcPr>
          <w:p w14:paraId="22572C0E"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OAuth</w:t>
            </w:r>
          </w:p>
        </w:tc>
        <w:tc>
          <w:tcPr>
            <w:tcW w:w="3021" w:type="dxa"/>
          </w:tcPr>
          <w:p w14:paraId="0541DFF1"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2.0</w:t>
            </w:r>
          </w:p>
        </w:tc>
        <w:tc>
          <w:tcPr>
            <w:tcW w:w="3021" w:type="dxa"/>
          </w:tcPr>
          <w:p w14:paraId="4B38E5A2"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SOAP y REST RFC6749</w:t>
            </w:r>
          </w:p>
        </w:tc>
      </w:tr>
      <w:tr w:rsidR="00133303" w:rsidRPr="00DC0D94" w14:paraId="164ECE80" w14:textId="77777777" w:rsidTr="009F3B07">
        <w:tc>
          <w:tcPr>
            <w:tcW w:w="3020" w:type="dxa"/>
          </w:tcPr>
          <w:p w14:paraId="68D865AC"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Android</w:t>
            </w:r>
          </w:p>
        </w:tc>
        <w:tc>
          <w:tcPr>
            <w:tcW w:w="3021" w:type="dxa"/>
          </w:tcPr>
          <w:p w14:paraId="50C17763"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6 o superior</w:t>
            </w:r>
          </w:p>
        </w:tc>
        <w:tc>
          <w:tcPr>
            <w:tcW w:w="3021" w:type="dxa"/>
          </w:tcPr>
          <w:p w14:paraId="290DED21"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SOAP y REST</w:t>
            </w:r>
          </w:p>
        </w:tc>
      </w:tr>
      <w:tr w:rsidR="00133303" w:rsidRPr="00DC0D94" w14:paraId="4213B7D1" w14:textId="77777777" w:rsidTr="009F3B07">
        <w:tc>
          <w:tcPr>
            <w:tcW w:w="3020" w:type="dxa"/>
          </w:tcPr>
          <w:p w14:paraId="6854D139"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Google Chrome</w:t>
            </w:r>
          </w:p>
        </w:tc>
        <w:tc>
          <w:tcPr>
            <w:tcW w:w="3021" w:type="dxa"/>
          </w:tcPr>
          <w:p w14:paraId="18EB77E9"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60 o superior</w:t>
            </w:r>
          </w:p>
        </w:tc>
        <w:tc>
          <w:tcPr>
            <w:tcW w:w="3021" w:type="dxa"/>
          </w:tcPr>
          <w:p w14:paraId="1C63F752" w14:textId="77777777" w:rsidR="00133303" w:rsidRPr="00DC0D94" w:rsidRDefault="00133303" w:rsidP="009F3B07">
            <w:pPr>
              <w:pStyle w:val="5Parrafo"/>
              <w:jc w:val="center"/>
              <w:rPr>
                <w:rFonts w:ascii="Arial" w:hAnsi="Arial" w:cs="Arial"/>
                <w:sz w:val="20"/>
                <w:szCs w:val="20"/>
              </w:rPr>
            </w:pPr>
            <w:r w:rsidRPr="00DC0D94">
              <w:rPr>
                <w:rFonts w:ascii="Arial" w:hAnsi="Arial" w:cs="Arial"/>
                <w:sz w:val="20"/>
                <w:szCs w:val="20"/>
              </w:rPr>
              <w:t>HTTPS</w:t>
            </w:r>
          </w:p>
        </w:tc>
      </w:tr>
    </w:tbl>
    <w:p w14:paraId="097F9B28" w14:textId="77777777" w:rsidR="00133303" w:rsidRPr="00DC0D94" w:rsidRDefault="00133303" w:rsidP="00133303">
      <w:pPr>
        <w:pStyle w:val="Prrafodelista"/>
        <w:autoSpaceDN w:val="0"/>
        <w:snapToGrid w:val="0"/>
        <w:jc w:val="center"/>
        <w:rPr>
          <w:rFonts w:ascii="Arial" w:hAnsi="Arial" w:cs="Arial"/>
          <w:b/>
        </w:rPr>
      </w:pPr>
      <w:r w:rsidRPr="00DC0D94">
        <w:rPr>
          <w:rFonts w:ascii="Arial" w:hAnsi="Arial" w:cs="Arial"/>
          <w:b/>
        </w:rPr>
        <w:t>Tabla 7. Tecnología y protocolos a integrar</w:t>
      </w:r>
    </w:p>
    <w:p w14:paraId="7F6FF2EB" w14:textId="77777777" w:rsidR="00133303" w:rsidRPr="00DC0D94" w:rsidRDefault="00133303" w:rsidP="00133303">
      <w:pPr>
        <w:pStyle w:val="5Parrafo"/>
        <w:rPr>
          <w:rFonts w:ascii="Arial" w:hAnsi="Arial" w:cs="Arial"/>
          <w:b/>
          <w:sz w:val="20"/>
          <w:szCs w:val="20"/>
        </w:rPr>
      </w:pPr>
    </w:p>
    <w:p w14:paraId="04C713B7"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será el encargado de desarrollar los componentes de software que sean necesarios para integrar el Servicio de Autenticación descrito en el apartado 2 “</w:t>
      </w:r>
      <w:r w:rsidRPr="00DC0D94">
        <w:rPr>
          <w:rFonts w:ascii="Arial" w:hAnsi="Arial" w:cs="Arial"/>
          <w:i/>
          <w:sz w:val="20"/>
          <w:szCs w:val="20"/>
        </w:rPr>
        <w:t>Servicios de Infraestructura para Autenticación de Dispositivos Móviles</w:t>
      </w:r>
      <w:r w:rsidRPr="00DC0D94">
        <w:rPr>
          <w:rFonts w:ascii="Arial" w:hAnsi="Arial" w:cs="Arial"/>
          <w:sz w:val="20"/>
          <w:szCs w:val="20"/>
        </w:rPr>
        <w:t xml:space="preserve">”, del presente anexo técnico, con las aplicaciones móviles y los servicios Web desarrollados y mantenidos por </w:t>
      </w:r>
      <w:r w:rsidRPr="00DC0D94">
        <w:rPr>
          <w:rFonts w:ascii="Arial" w:hAnsi="Arial" w:cs="Arial"/>
          <w:b/>
          <w:sz w:val="20"/>
          <w:szCs w:val="20"/>
        </w:rPr>
        <w:t>El Instituto</w:t>
      </w:r>
      <w:r w:rsidRPr="00DC0D94">
        <w:rPr>
          <w:rFonts w:ascii="Arial" w:hAnsi="Arial" w:cs="Arial"/>
          <w:sz w:val="20"/>
          <w:szCs w:val="20"/>
        </w:rPr>
        <w:t xml:space="preserve"> mostrados en la siguiente tabla: </w:t>
      </w:r>
    </w:p>
    <w:p w14:paraId="644C0E26" w14:textId="77777777" w:rsidR="00133303" w:rsidRPr="00DC0D94" w:rsidRDefault="00133303" w:rsidP="00133303">
      <w:pPr>
        <w:pStyle w:val="5Parrafo"/>
        <w:rPr>
          <w:rFonts w:ascii="Arial" w:hAnsi="Arial" w:cs="Arial"/>
          <w:sz w:val="20"/>
          <w:szCs w:val="20"/>
        </w:rPr>
      </w:pP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69"/>
        <w:gridCol w:w="4818"/>
        <w:gridCol w:w="2740"/>
      </w:tblGrid>
      <w:tr w:rsidR="00133303" w:rsidRPr="005D6403" w14:paraId="66A35324" w14:textId="77777777" w:rsidTr="009F3B07">
        <w:trPr>
          <w:trHeight w:val="621"/>
        </w:trPr>
        <w:tc>
          <w:tcPr>
            <w:tcW w:w="904" w:type="pct"/>
            <w:shd w:val="clear" w:color="000000" w:fill="D9D9D9"/>
            <w:vAlign w:val="center"/>
            <w:hideMark/>
          </w:tcPr>
          <w:p w14:paraId="54C7AA42"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eastAsia="es-MX"/>
              </w:rPr>
              <w:t>Función</w:t>
            </w:r>
          </w:p>
        </w:tc>
        <w:tc>
          <w:tcPr>
            <w:tcW w:w="2611" w:type="pct"/>
            <w:shd w:val="clear" w:color="000000" w:fill="D9D9D9"/>
            <w:vAlign w:val="center"/>
            <w:hideMark/>
          </w:tcPr>
          <w:p w14:paraId="0ADB99BF"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eastAsia="es-MX"/>
              </w:rPr>
              <w:t>Descripción de la interacción entre el Servicio de Infraestructura para la Autenticación de Dispositivos Móviles y los Servicios del Instituto a Integrar</w:t>
            </w:r>
          </w:p>
        </w:tc>
        <w:tc>
          <w:tcPr>
            <w:tcW w:w="1485" w:type="pct"/>
            <w:shd w:val="clear" w:color="000000" w:fill="D9D9D9"/>
            <w:vAlign w:val="center"/>
            <w:hideMark/>
          </w:tcPr>
          <w:p w14:paraId="25A5D9DA"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eastAsia="es-MX"/>
              </w:rPr>
              <w:t>Servicio en la nube a consumir</w:t>
            </w:r>
          </w:p>
        </w:tc>
      </w:tr>
      <w:tr w:rsidR="00133303" w:rsidRPr="005D6403" w14:paraId="222614EB" w14:textId="77777777" w:rsidTr="009F3B07">
        <w:trPr>
          <w:trHeight w:val="872"/>
        </w:trPr>
        <w:tc>
          <w:tcPr>
            <w:tcW w:w="904" w:type="pct"/>
            <w:vMerge w:val="restart"/>
            <w:shd w:val="clear" w:color="auto" w:fill="auto"/>
            <w:vAlign w:val="center"/>
            <w:hideMark/>
          </w:tcPr>
          <w:p w14:paraId="22B968D7"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eastAsia="es-MX"/>
              </w:rPr>
              <w:t xml:space="preserve">Crea y borra Cuentas de usuario. </w:t>
            </w:r>
          </w:p>
          <w:p w14:paraId="3DF7D500"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eastAsia="es-MX"/>
              </w:rPr>
              <w:lastRenderedPageBreak/>
              <w:t>Asigna y elimina permisos de usuario</w:t>
            </w:r>
          </w:p>
        </w:tc>
        <w:tc>
          <w:tcPr>
            <w:tcW w:w="2611" w:type="pct"/>
            <w:vMerge w:val="restart"/>
            <w:shd w:val="clear" w:color="auto" w:fill="auto"/>
            <w:vAlign w:val="center"/>
            <w:hideMark/>
          </w:tcPr>
          <w:p w14:paraId="67B3331F" w14:textId="77777777" w:rsidR="00133303" w:rsidRPr="005D6403" w:rsidRDefault="00133303" w:rsidP="009F3B07">
            <w:pPr>
              <w:rPr>
                <w:rFonts w:ascii="Arial" w:hAnsi="Arial" w:cs="Arial"/>
                <w:color w:val="000000"/>
                <w:sz w:val="18"/>
                <w:lang w:eastAsia="es-MX"/>
              </w:rPr>
            </w:pPr>
            <w:r w:rsidRPr="005D6403">
              <w:rPr>
                <w:rFonts w:ascii="Arial" w:hAnsi="Arial" w:cs="Arial"/>
                <w:color w:val="000000"/>
                <w:sz w:val="18"/>
                <w:lang w:eastAsia="es-MX"/>
              </w:rPr>
              <w:lastRenderedPageBreak/>
              <w:t xml:space="preserve">Crea cuentas de usuario mediante la realización de peticiones SOAP basado en mensajes XML al </w:t>
            </w:r>
            <w:r w:rsidRPr="005D6403">
              <w:rPr>
                <w:rFonts w:ascii="Arial" w:hAnsi="Arial" w:cs="Arial"/>
                <w:sz w:val="18"/>
              </w:rPr>
              <w:t xml:space="preserve">Servicio de </w:t>
            </w:r>
            <w:r w:rsidRPr="005D6403">
              <w:rPr>
                <w:rFonts w:ascii="Arial" w:eastAsia="Calibri" w:hAnsi="Arial" w:cs="Arial"/>
                <w:sz w:val="18"/>
              </w:rPr>
              <w:t>Infraestructura para la Autenticación de Dispositivos Móviles</w:t>
            </w:r>
            <w:r w:rsidRPr="005D6403">
              <w:rPr>
                <w:rFonts w:ascii="Arial" w:hAnsi="Arial" w:cs="Arial"/>
                <w:color w:val="000000"/>
                <w:sz w:val="18"/>
                <w:lang w:eastAsia="es-MX"/>
              </w:rPr>
              <w:t>.</w:t>
            </w:r>
          </w:p>
          <w:p w14:paraId="60BD0919" w14:textId="77777777" w:rsidR="00133303" w:rsidRPr="005D6403" w:rsidRDefault="00133303" w:rsidP="009F3B07">
            <w:pPr>
              <w:rPr>
                <w:rFonts w:ascii="Arial" w:hAnsi="Arial" w:cs="Arial"/>
                <w:color w:val="000000"/>
                <w:sz w:val="18"/>
                <w:lang w:eastAsia="es-MX"/>
              </w:rPr>
            </w:pPr>
            <w:r w:rsidRPr="005D6403">
              <w:rPr>
                <w:rFonts w:ascii="Arial" w:hAnsi="Arial" w:cs="Arial"/>
                <w:color w:val="000000"/>
                <w:sz w:val="18"/>
                <w:lang w:eastAsia="es-MX"/>
              </w:rPr>
              <w:lastRenderedPageBreak/>
              <w:br/>
              <w:t>1.-Creación de clases proxy, a partir de servicio WSDL</w:t>
            </w:r>
            <w:r w:rsidRPr="005D6403">
              <w:rPr>
                <w:rFonts w:ascii="Arial" w:hAnsi="Arial" w:cs="Arial"/>
                <w:color w:val="000000"/>
                <w:sz w:val="18"/>
                <w:lang w:eastAsia="es-MX"/>
              </w:rPr>
              <w:br/>
              <w:t>2.-Generación de mensaje SOAP de petición.</w:t>
            </w:r>
            <w:r w:rsidRPr="005D6403">
              <w:rPr>
                <w:rFonts w:ascii="Arial" w:hAnsi="Arial" w:cs="Arial"/>
                <w:color w:val="000000"/>
                <w:sz w:val="18"/>
                <w:lang w:eastAsia="es-MX"/>
              </w:rPr>
              <w:br/>
              <w:t>3.-Procesamiento de la petición en el Servicio de Administración de Usuarios.</w:t>
            </w:r>
            <w:r w:rsidRPr="005D6403">
              <w:rPr>
                <w:rFonts w:ascii="Arial" w:hAnsi="Arial" w:cs="Arial"/>
                <w:color w:val="000000"/>
                <w:sz w:val="18"/>
                <w:lang w:eastAsia="es-MX"/>
              </w:rPr>
              <w:br/>
              <w:t>4.-Confirmacion de respuesta de creación de usuario.</w:t>
            </w:r>
          </w:p>
        </w:tc>
        <w:tc>
          <w:tcPr>
            <w:tcW w:w="1485" w:type="pct"/>
            <w:vMerge w:val="restart"/>
            <w:shd w:val="clear" w:color="auto" w:fill="auto"/>
            <w:vAlign w:val="center"/>
            <w:hideMark/>
          </w:tcPr>
          <w:p w14:paraId="4F12DFF2"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eastAsia="es-MX"/>
              </w:rPr>
              <w:lastRenderedPageBreak/>
              <w:t>Servicio de Infraestructura para la Autenticación de Dispositivos Móviles (sistema de administración de usuarios)</w:t>
            </w:r>
          </w:p>
        </w:tc>
      </w:tr>
      <w:tr w:rsidR="00133303" w:rsidRPr="005D6403" w14:paraId="51FDC71D" w14:textId="77777777" w:rsidTr="009F3B07">
        <w:trPr>
          <w:trHeight w:val="1226"/>
        </w:trPr>
        <w:tc>
          <w:tcPr>
            <w:tcW w:w="904" w:type="pct"/>
            <w:vMerge/>
            <w:vAlign w:val="center"/>
            <w:hideMark/>
          </w:tcPr>
          <w:p w14:paraId="29FD3238" w14:textId="77777777" w:rsidR="00133303" w:rsidRPr="005D6403" w:rsidRDefault="00133303" w:rsidP="009F3B07">
            <w:pPr>
              <w:rPr>
                <w:rFonts w:ascii="Arial" w:hAnsi="Arial" w:cs="Arial"/>
                <w:color w:val="000000"/>
                <w:sz w:val="18"/>
                <w:lang w:eastAsia="es-MX"/>
              </w:rPr>
            </w:pPr>
          </w:p>
        </w:tc>
        <w:tc>
          <w:tcPr>
            <w:tcW w:w="2611" w:type="pct"/>
            <w:vMerge/>
            <w:vAlign w:val="center"/>
            <w:hideMark/>
          </w:tcPr>
          <w:p w14:paraId="717C66AE" w14:textId="77777777" w:rsidR="00133303" w:rsidRPr="005D6403" w:rsidRDefault="00133303" w:rsidP="009F3B07">
            <w:pPr>
              <w:rPr>
                <w:rFonts w:ascii="Arial" w:hAnsi="Arial" w:cs="Arial"/>
                <w:color w:val="000000"/>
                <w:sz w:val="18"/>
                <w:lang w:eastAsia="es-MX"/>
              </w:rPr>
            </w:pPr>
          </w:p>
        </w:tc>
        <w:tc>
          <w:tcPr>
            <w:tcW w:w="1485" w:type="pct"/>
            <w:vMerge/>
            <w:vAlign w:val="center"/>
            <w:hideMark/>
          </w:tcPr>
          <w:p w14:paraId="4C7C2755" w14:textId="77777777" w:rsidR="00133303" w:rsidRPr="005D6403" w:rsidRDefault="00133303" w:rsidP="009F3B07">
            <w:pPr>
              <w:rPr>
                <w:rFonts w:ascii="Arial" w:hAnsi="Arial" w:cs="Arial"/>
                <w:color w:val="000000"/>
                <w:sz w:val="18"/>
                <w:lang w:eastAsia="es-MX"/>
              </w:rPr>
            </w:pPr>
          </w:p>
        </w:tc>
      </w:tr>
      <w:tr w:rsidR="00133303" w:rsidRPr="005D6403" w14:paraId="5F5E3D9C" w14:textId="77777777" w:rsidTr="009F3B07">
        <w:trPr>
          <w:trHeight w:val="2686"/>
        </w:trPr>
        <w:tc>
          <w:tcPr>
            <w:tcW w:w="904" w:type="pct"/>
            <w:shd w:val="clear" w:color="auto" w:fill="auto"/>
            <w:noWrap/>
            <w:vAlign w:val="center"/>
            <w:hideMark/>
          </w:tcPr>
          <w:p w14:paraId="0FCC7835"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eastAsia="es-MX"/>
              </w:rPr>
              <w:t xml:space="preserve">Autentica aplicación móvil </w:t>
            </w:r>
          </w:p>
        </w:tc>
        <w:tc>
          <w:tcPr>
            <w:tcW w:w="2611" w:type="pct"/>
            <w:shd w:val="clear" w:color="auto" w:fill="auto"/>
            <w:vAlign w:val="center"/>
            <w:hideMark/>
          </w:tcPr>
          <w:p w14:paraId="322C4679" w14:textId="77777777" w:rsidR="00133303" w:rsidRPr="005D6403" w:rsidRDefault="00133303" w:rsidP="009F3B07">
            <w:pPr>
              <w:rPr>
                <w:rFonts w:ascii="Arial" w:hAnsi="Arial" w:cs="Arial"/>
                <w:color w:val="000000"/>
                <w:sz w:val="18"/>
                <w:lang w:eastAsia="es-MX"/>
              </w:rPr>
            </w:pPr>
            <w:r w:rsidRPr="005D6403">
              <w:rPr>
                <w:rFonts w:ascii="Arial" w:hAnsi="Arial" w:cs="Arial"/>
                <w:color w:val="000000"/>
                <w:sz w:val="18"/>
                <w:lang w:eastAsia="es-MX"/>
              </w:rPr>
              <w:t>Autentica usuarios de aplicaciones móviles con peticiones REST basado en mensajes JSON al Servicio de Autenticación.</w:t>
            </w:r>
          </w:p>
          <w:p w14:paraId="679852CA" w14:textId="77777777" w:rsidR="00133303" w:rsidRPr="005D6403" w:rsidRDefault="00133303" w:rsidP="009F3B07">
            <w:pPr>
              <w:rPr>
                <w:rFonts w:ascii="Arial" w:hAnsi="Arial" w:cs="Arial"/>
                <w:color w:val="000000"/>
                <w:sz w:val="18"/>
                <w:lang w:eastAsia="es-MX"/>
              </w:rPr>
            </w:pPr>
            <w:r w:rsidRPr="005D6403">
              <w:rPr>
                <w:rFonts w:ascii="Arial" w:hAnsi="Arial" w:cs="Arial"/>
                <w:color w:val="000000"/>
                <w:sz w:val="18"/>
                <w:lang w:eastAsia="es-MX"/>
              </w:rPr>
              <w:br/>
              <w:t>1.-Creacion de clases proxy, a partir de servicio WADL</w:t>
            </w:r>
            <w:r w:rsidRPr="005D6403">
              <w:rPr>
                <w:rFonts w:ascii="Arial" w:hAnsi="Arial" w:cs="Arial"/>
                <w:color w:val="000000"/>
                <w:sz w:val="18"/>
                <w:lang w:eastAsia="es-MX"/>
              </w:rPr>
              <w:br/>
              <w:t>2.- Generación de mensaje JSON de petición.</w:t>
            </w:r>
            <w:r w:rsidRPr="005D6403">
              <w:rPr>
                <w:rFonts w:ascii="Arial" w:hAnsi="Arial" w:cs="Arial"/>
                <w:color w:val="000000"/>
                <w:sz w:val="18"/>
                <w:lang w:eastAsia="es-MX"/>
              </w:rPr>
              <w:br/>
              <w:t>3.- Procesamiento de la petición en el Servicio de Autenticación.</w:t>
            </w:r>
            <w:r w:rsidRPr="005D6403">
              <w:rPr>
                <w:rFonts w:ascii="Arial" w:hAnsi="Arial" w:cs="Arial"/>
                <w:color w:val="000000"/>
                <w:sz w:val="18"/>
                <w:lang w:eastAsia="es-MX"/>
              </w:rPr>
              <w:br/>
              <w:t>4.- Recepción de respuesta validando el estatus del usuario final recepción de Id token sesión.</w:t>
            </w:r>
          </w:p>
        </w:tc>
        <w:tc>
          <w:tcPr>
            <w:tcW w:w="1485" w:type="pct"/>
            <w:shd w:val="clear" w:color="auto" w:fill="auto"/>
            <w:noWrap/>
            <w:vAlign w:val="center"/>
            <w:hideMark/>
          </w:tcPr>
          <w:p w14:paraId="59AD107C"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eastAsia="es-MX"/>
              </w:rPr>
              <w:t>Servicio de Infraestructura para la Autenticación de Dispositivos Móviles (servicio de autenticación para las diferentes aplicaciones móviles)</w:t>
            </w:r>
          </w:p>
        </w:tc>
      </w:tr>
    </w:tbl>
    <w:p w14:paraId="3D6E7E56" w14:textId="77777777" w:rsidR="00133303" w:rsidRPr="00DC0D94" w:rsidRDefault="00133303" w:rsidP="00133303">
      <w:pPr>
        <w:autoSpaceDN w:val="0"/>
        <w:snapToGrid w:val="0"/>
        <w:jc w:val="center"/>
        <w:rPr>
          <w:rFonts w:ascii="Arial" w:hAnsi="Arial" w:cs="Arial"/>
          <w:b/>
        </w:rPr>
      </w:pPr>
      <w:r w:rsidRPr="00DC0D94">
        <w:rPr>
          <w:rFonts w:ascii="Arial" w:hAnsi="Arial" w:cs="Arial"/>
          <w:b/>
        </w:rPr>
        <w:t>Tabla 8. Aplicaciones y Sistemas a Integrar</w:t>
      </w:r>
    </w:p>
    <w:p w14:paraId="52F17BF6" w14:textId="77777777" w:rsidR="00133303" w:rsidRPr="00DC0D94" w:rsidRDefault="00133303" w:rsidP="00133303">
      <w:pPr>
        <w:autoSpaceDN w:val="0"/>
        <w:snapToGrid w:val="0"/>
        <w:jc w:val="both"/>
        <w:rPr>
          <w:rFonts w:ascii="Arial" w:hAnsi="Arial" w:cs="Arial"/>
        </w:rPr>
      </w:pPr>
    </w:p>
    <w:p w14:paraId="152D7A97" w14:textId="77777777" w:rsidR="00133303" w:rsidRPr="00DC0D94" w:rsidRDefault="00133303" w:rsidP="00133303">
      <w:pPr>
        <w:autoSpaceDN w:val="0"/>
        <w:snapToGrid w:val="0"/>
        <w:jc w:val="both"/>
        <w:rPr>
          <w:rFonts w:ascii="Arial" w:hAnsi="Arial" w:cs="Arial"/>
        </w:rPr>
      </w:pPr>
      <w:r w:rsidRPr="00DC0D94">
        <w:rPr>
          <w:rFonts w:ascii="Arial" w:hAnsi="Arial" w:cs="Arial"/>
        </w:rPr>
        <w:t>Los motores de autenticación de doble factor compatibles serán administrados y embebidos en el Servicio de Autenticación utilizando la nube del</w:t>
      </w:r>
      <w:r w:rsidRPr="00DC0D94">
        <w:rPr>
          <w:rFonts w:ascii="Arial" w:hAnsi="Arial" w:cs="Arial"/>
          <w:b/>
        </w:rPr>
        <w:t xml:space="preserve"> Fabricante</w:t>
      </w:r>
      <w:r w:rsidRPr="00DC0D94">
        <w:rPr>
          <w:rFonts w:ascii="Arial" w:hAnsi="Arial" w:cs="Arial"/>
        </w:rPr>
        <w:t xml:space="preserve">, respetando todos los requerimientos solicitados en punto 2.1. Por lo que </w:t>
      </w:r>
      <w:r w:rsidRPr="00DC0D94">
        <w:rPr>
          <w:rFonts w:ascii="Arial" w:hAnsi="Arial" w:cs="Arial"/>
          <w:b/>
        </w:rPr>
        <w:t>El Proveedor</w:t>
      </w:r>
      <w:r w:rsidRPr="00DC0D94">
        <w:rPr>
          <w:rFonts w:ascii="Arial" w:hAnsi="Arial" w:cs="Arial"/>
        </w:rPr>
        <w:t xml:space="preserve"> deberá considerar el desarrollo necesario para que el proceso de autenticación sea transparente para el usuario vía un soft token como se indica en la Imagen 1 y en caso de ser necesario contemplar el uso de doble factor mediante un correo electrónico </w:t>
      </w:r>
      <w:r w:rsidRPr="00DC0D94">
        <w:rPr>
          <w:rFonts w:ascii="Arial" w:hAnsi="Arial" w:cs="Arial"/>
          <w:b/>
        </w:rPr>
        <w:t>como medio alternativo en caso de fallar el método principal (soft token)</w:t>
      </w:r>
      <w:r w:rsidRPr="00DC0D94">
        <w:rPr>
          <w:rFonts w:ascii="Arial" w:hAnsi="Arial" w:cs="Arial"/>
        </w:rPr>
        <w:t xml:space="preserve">.  </w:t>
      </w:r>
    </w:p>
    <w:p w14:paraId="0CC4ADC1" w14:textId="77777777" w:rsidR="00133303" w:rsidRPr="00DC0D94" w:rsidRDefault="00133303" w:rsidP="00133303">
      <w:pPr>
        <w:autoSpaceDN w:val="0"/>
        <w:snapToGrid w:val="0"/>
        <w:jc w:val="both"/>
        <w:rPr>
          <w:rFonts w:ascii="Arial" w:hAnsi="Arial" w:cs="Arial"/>
        </w:rPr>
      </w:pPr>
    </w:p>
    <w:p w14:paraId="704A6FBF" w14:textId="77777777" w:rsidR="00133303" w:rsidRPr="00DC0D94" w:rsidRDefault="00133303" w:rsidP="00133303">
      <w:pPr>
        <w:autoSpaceDN w:val="0"/>
        <w:snapToGrid w:val="0"/>
        <w:jc w:val="both"/>
        <w:rPr>
          <w:rFonts w:ascii="Arial" w:hAnsi="Arial" w:cs="Arial"/>
        </w:rPr>
      </w:pPr>
      <w:r w:rsidRPr="00DC0D94">
        <w:rPr>
          <w:rFonts w:ascii="Arial" w:hAnsi="Arial" w:cs="Arial"/>
          <w:b/>
        </w:rPr>
        <w:t>El Licitante</w:t>
      </w:r>
      <w:r w:rsidRPr="00DC0D94">
        <w:rPr>
          <w:rFonts w:ascii="Arial" w:hAnsi="Arial" w:cs="Arial"/>
        </w:rPr>
        <w:t xml:space="preserve"> deberá garantizar que su desarrollo permite la integración con los siguientes sistemas:</w:t>
      </w:r>
    </w:p>
    <w:p w14:paraId="72ADD9C9"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Sistema de Reclutamiento de Supervisores y Capacitadores</w:t>
      </w:r>
    </w:p>
    <w:p w14:paraId="1288E756"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Sistema de Sustituciones de Supervisores y Capacitadores</w:t>
      </w:r>
    </w:p>
    <w:p w14:paraId="291F96B3"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Aplicación Móvil 1a etapa de capacitación</w:t>
      </w:r>
    </w:p>
    <w:p w14:paraId="3BE51D4E"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Aplicación Móvil 2a etapa de capacitación</w:t>
      </w:r>
    </w:p>
    <w:p w14:paraId="5FA20FBA"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SIJE Móvil</w:t>
      </w:r>
    </w:p>
    <w:p w14:paraId="67423CF7"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PREP Casilla</w:t>
      </w:r>
    </w:p>
    <w:p w14:paraId="7329CD3C" w14:textId="77777777" w:rsidR="00133303" w:rsidRPr="00DC0D94" w:rsidRDefault="00133303" w:rsidP="00133303">
      <w:pPr>
        <w:pStyle w:val="Prrafodelista"/>
        <w:autoSpaceDE w:val="0"/>
        <w:autoSpaceDN w:val="0"/>
        <w:rPr>
          <w:rFonts w:ascii="Arial" w:hAnsi="Arial" w:cs="Arial"/>
          <w:lang w:val="es-MX" w:eastAsia="en-US"/>
        </w:rPr>
      </w:pPr>
    </w:p>
    <w:p w14:paraId="25B35A27" w14:textId="77777777" w:rsidR="00133303" w:rsidRPr="00DC0D94" w:rsidRDefault="00133303" w:rsidP="00133303">
      <w:pPr>
        <w:autoSpaceDN w:val="0"/>
        <w:snapToGrid w:val="0"/>
        <w:jc w:val="both"/>
        <w:rPr>
          <w:rFonts w:ascii="Arial" w:hAnsi="Arial" w:cs="Arial"/>
        </w:rPr>
      </w:pPr>
      <w:r w:rsidRPr="00DC0D94">
        <w:rPr>
          <w:rFonts w:ascii="Arial" w:hAnsi="Arial" w:cs="Arial"/>
        </w:rPr>
        <w:t xml:space="preserve">Asimismo, deberá incluir en su propuesta técnica el procedimiento que seguirá para la integración de las aplicaciones con su servicio. </w:t>
      </w:r>
      <w:r w:rsidRPr="00DC0D94">
        <w:rPr>
          <w:rFonts w:ascii="Arial" w:hAnsi="Arial" w:cs="Arial"/>
          <w:b/>
        </w:rPr>
        <w:t xml:space="preserve">El Proveedor </w:t>
      </w:r>
      <w:r w:rsidRPr="00DC0D94">
        <w:rPr>
          <w:rFonts w:ascii="Arial" w:hAnsi="Arial" w:cs="Arial"/>
        </w:rPr>
        <w:t>deberá entregar la versión definitiva del procedimiento de integración a más tardar 5 hábiles después de realizadas las pruebas funcionales.</w:t>
      </w:r>
    </w:p>
    <w:p w14:paraId="6C965E9C" w14:textId="77777777" w:rsidR="00133303" w:rsidRPr="00DC0D94" w:rsidRDefault="00133303" w:rsidP="00133303">
      <w:pPr>
        <w:autoSpaceDN w:val="0"/>
        <w:snapToGrid w:val="0"/>
        <w:jc w:val="both"/>
        <w:rPr>
          <w:rFonts w:ascii="Arial" w:hAnsi="Arial" w:cs="Arial"/>
        </w:rPr>
      </w:pPr>
    </w:p>
    <w:p w14:paraId="5FB87BB5"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 xml:space="preserve">El Proveedor </w:t>
      </w:r>
      <w:r w:rsidRPr="00DC0D94">
        <w:rPr>
          <w:rFonts w:ascii="Arial" w:hAnsi="Arial" w:cs="Arial"/>
          <w:sz w:val="20"/>
          <w:szCs w:val="20"/>
        </w:rPr>
        <w:t>deberá entregar una memoria técnica con los detalles del Servicio de Implementación y Desarrollo para la Autenticación de Dispositivos Móviles, a más tardar 5 hábiles después de realizadas las pruebas funcionales, unitarias e integrales de la solución. La memoria técnica deberá incluir al menos lo siguiente:</w:t>
      </w:r>
    </w:p>
    <w:p w14:paraId="436EC477" w14:textId="77777777" w:rsidR="00133303" w:rsidRPr="00DC0D94" w:rsidRDefault="00133303" w:rsidP="00E25508">
      <w:pPr>
        <w:pStyle w:val="5Parrafo"/>
        <w:numPr>
          <w:ilvl w:val="0"/>
          <w:numId w:val="112"/>
        </w:numPr>
        <w:ind w:left="426"/>
        <w:rPr>
          <w:rFonts w:ascii="Arial" w:hAnsi="Arial" w:cs="Arial"/>
          <w:sz w:val="20"/>
          <w:szCs w:val="20"/>
        </w:rPr>
      </w:pPr>
      <w:r w:rsidRPr="00DC0D94">
        <w:rPr>
          <w:rFonts w:ascii="Arial" w:hAnsi="Arial" w:cs="Arial"/>
          <w:sz w:val="20"/>
          <w:szCs w:val="20"/>
        </w:rPr>
        <w:t>Documentación de Análisis, desarrollo, integración y pruebas realizadas, conforme al Sistema de Gestión de Tecnologías de Información y Comunicaciones (SIGETIC) del Instituto, el cual se encuentra disponible https://colabora.ife.org.mx/sites/SIGETIC/Inicio/_layouts/15/start.aspx#/</w:t>
      </w:r>
    </w:p>
    <w:p w14:paraId="0B73F0C9" w14:textId="77777777" w:rsidR="00133303" w:rsidRPr="00DC0D94" w:rsidRDefault="00133303" w:rsidP="00E25508">
      <w:pPr>
        <w:pStyle w:val="5Parrafo"/>
        <w:numPr>
          <w:ilvl w:val="0"/>
          <w:numId w:val="112"/>
        </w:numPr>
        <w:ind w:left="426"/>
        <w:rPr>
          <w:rFonts w:ascii="Arial" w:hAnsi="Arial" w:cs="Arial"/>
          <w:sz w:val="20"/>
          <w:szCs w:val="20"/>
        </w:rPr>
      </w:pPr>
      <w:r w:rsidRPr="00DC0D94">
        <w:rPr>
          <w:rFonts w:ascii="Arial" w:hAnsi="Arial" w:cs="Arial"/>
          <w:sz w:val="20"/>
          <w:szCs w:val="20"/>
        </w:rPr>
        <w:t xml:space="preserve">Documentación soporte de los recursos necesarios para la integración con las aplicaciones de </w:t>
      </w:r>
      <w:r w:rsidRPr="00DC0D94">
        <w:rPr>
          <w:rFonts w:ascii="Arial" w:hAnsi="Arial" w:cs="Arial"/>
          <w:b/>
          <w:sz w:val="20"/>
          <w:szCs w:val="20"/>
        </w:rPr>
        <w:t>El</w:t>
      </w:r>
      <w:r w:rsidRPr="00DC0D94">
        <w:rPr>
          <w:rFonts w:ascii="Arial" w:hAnsi="Arial" w:cs="Arial"/>
          <w:sz w:val="20"/>
          <w:szCs w:val="20"/>
        </w:rPr>
        <w:t xml:space="preserve"> </w:t>
      </w:r>
      <w:r w:rsidRPr="00DC0D94">
        <w:rPr>
          <w:rFonts w:ascii="Arial" w:hAnsi="Arial" w:cs="Arial"/>
          <w:b/>
          <w:sz w:val="20"/>
          <w:szCs w:val="20"/>
        </w:rPr>
        <w:t>Instituto.</w:t>
      </w:r>
    </w:p>
    <w:p w14:paraId="79E9038B" w14:textId="77777777" w:rsidR="00133303" w:rsidRPr="00DC0D94" w:rsidRDefault="00133303" w:rsidP="00E25508">
      <w:pPr>
        <w:pStyle w:val="5Parrafo"/>
        <w:numPr>
          <w:ilvl w:val="0"/>
          <w:numId w:val="112"/>
        </w:numPr>
        <w:ind w:left="426"/>
        <w:rPr>
          <w:rFonts w:ascii="Arial" w:hAnsi="Arial" w:cs="Arial"/>
          <w:sz w:val="20"/>
          <w:szCs w:val="20"/>
        </w:rPr>
      </w:pPr>
      <w:r w:rsidRPr="00DC0D94">
        <w:rPr>
          <w:rFonts w:ascii="Arial" w:hAnsi="Arial" w:cs="Arial"/>
          <w:sz w:val="20"/>
          <w:szCs w:val="20"/>
        </w:rPr>
        <w:t xml:space="preserve">Un procedimiento de integración que permita al personal de </w:t>
      </w:r>
      <w:r w:rsidRPr="00DC0D94">
        <w:rPr>
          <w:rFonts w:ascii="Arial" w:hAnsi="Arial" w:cs="Arial"/>
          <w:b/>
          <w:sz w:val="20"/>
          <w:szCs w:val="20"/>
        </w:rPr>
        <w:t>El Instituto</w:t>
      </w:r>
      <w:r w:rsidRPr="00DC0D94">
        <w:rPr>
          <w:rFonts w:ascii="Arial" w:hAnsi="Arial" w:cs="Arial"/>
          <w:sz w:val="20"/>
          <w:szCs w:val="20"/>
        </w:rPr>
        <w:t>, realizar altas, bajas, cambios y consultas de usuarios del Servicio de Autenticación para Dispositivos Móviles, además de configuración básica del servicio de autenticación.</w:t>
      </w:r>
    </w:p>
    <w:p w14:paraId="7B39D1FF" w14:textId="77777777" w:rsidR="00133303" w:rsidRPr="00DC0D94" w:rsidRDefault="00133303" w:rsidP="00133303">
      <w:pPr>
        <w:autoSpaceDN w:val="0"/>
        <w:snapToGrid w:val="0"/>
        <w:jc w:val="both"/>
        <w:rPr>
          <w:rFonts w:ascii="Arial" w:hAnsi="Arial" w:cs="Arial"/>
        </w:rPr>
      </w:pPr>
    </w:p>
    <w:p w14:paraId="743A100E" w14:textId="77777777" w:rsidR="00133303" w:rsidRPr="00DC0D94" w:rsidRDefault="00133303" w:rsidP="00133303">
      <w:pPr>
        <w:autoSpaceDN w:val="0"/>
        <w:snapToGrid w:val="0"/>
        <w:jc w:val="both"/>
        <w:rPr>
          <w:rFonts w:ascii="Arial" w:hAnsi="Arial" w:cs="Arial"/>
        </w:rPr>
      </w:pPr>
      <w:r w:rsidRPr="00DC0D94">
        <w:rPr>
          <w:rFonts w:ascii="Arial" w:eastAsia="Calibri" w:hAnsi="Arial" w:cs="Arial"/>
        </w:rPr>
        <w:t xml:space="preserve">La integración se realizará por parte de </w:t>
      </w:r>
      <w:r w:rsidRPr="00DC0D94">
        <w:rPr>
          <w:rFonts w:ascii="Arial" w:eastAsia="Calibri" w:hAnsi="Arial" w:cs="Arial"/>
          <w:b/>
        </w:rPr>
        <w:t>El Proveedor</w:t>
      </w:r>
      <w:r w:rsidRPr="00DC0D94">
        <w:rPr>
          <w:rFonts w:ascii="Arial" w:eastAsia="Calibri" w:hAnsi="Arial" w:cs="Arial"/>
        </w:rPr>
        <w:t xml:space="preserve"> con la información necesaria que </w:t>
      </w:r>
      <w:r w:rsidRPr="00DC0D94">
        <w:rPr>
          <w:rFonts w:ascii="Arial" w:eastAsia="Calibri" w:hAnsi="Arial" w:cs="Arial"/>
          <w:b/>
        </w:rPr>
        <w:t>El Instituto</w:t>
      </w:r>
      <w:r w:rsidRPr="00DC0D94">
        <w:rPr>
          <w:rFonts w:ascii="Arial" w:eastAsia="Calibri" w:hAnsi="Arial" w:cs="Arial"/>
        </w:rPr>
        <w:t xml:space="preserve"> proporcione para dicha integración. Cabe mencionar que para la integración </w:t>
      </w:r>
      <w:r w:rsidRPr="00DC0D94">
        <w:rPr>
          <w:rFonts w:ascii="Arial" w:eastAsia="Calibri" w:hAnsi="Arial" w:cs="Arial"/>
          <w:b/>
        </w:rPr>
        <w:t>El Instituto</w:t>
      </w:r>
      <w:r w:rsidRPr="00DC0D94">
        <w:rPr>
          <w:rFonts w:ascii="Arial" w:eastAsia="Calibri" w:hAnsi="Arial" w:cs="Arial"/>
        </w:rPr>
        <w:t xml:space="preserve"> designará al personal que considere apropiado para el acompañamiento.</w:t>
      </w:r>
      <w:r w:rsidRPr="00DC0D94">
        <w:rPr>
          <w:rFonts w:ascii="Arial" w:hAnsi="Arial" w:cs="Arial"/>
        </w:rPr>
        <w:t xml:space="preserve"> La prestación de los servicios de integración </w:t>
      </w:r>
      <w:r w:rsidRPr="00DC0D94">
        <w:rPr>
          <w:rFonts w:ascii="Arial" w:hAnsi="Arial" w:cs="Arial"/>
        </w:rPr>
        <w:lastRenderedPageBreak/>
        <w:t xml:space="preserve">por parte de </w:t>
      </w:r>
      <w:r w:rsidRPr="00DC0D94">
        <w:rPr>
          <w:rFonts w:ascii="Arial" w:hAnsi="Arial" w:cs="Arial"/>
          <w:b/>
        </w:rPr>
        <w:t>El Proveedor</w:t>
      </w:r>
      <w:r w:rsidRPr="00DC0D94">
        <w:rPr>
          <w:rFonts w:ascii="Arial" w:hAnsi="Arial" w:cs="Arial"/>
        </w:rPr>
        <w:t xml:space="preserve"> se realizará de manera presencial en las instalaciones que se definirán entre </w:t>
      </w:r>
      <w:r w:rsidRPr="00DC0D94">
        <w:rPr>
          <w:rFonts w:ascii="Arial" w:hAnsi="Arial" w:cs="Arial"/>
          <w:b/>
        </w:rPr>
        <w:t>El Instituto</w:t>
      </w:r>
      <w:r w:rsidRPr="00DC0D94">
        <w:rPr>
          <w:rFonts w:ascii="Arial" w:hAnsi="Arial" w:cs="Arial"/>
        </w:rPr>
        <w:t xml:space="preserve"> y </w:t>
      </w:r>
      <w:r w:rsidRPr="00DC0D94">
        <w:rPr>
          <w:rFonts w:ascii="Arial" w:hAnsi="Arial" w:cs="Arial"/>
          <w:b/>
        </w:rPr>
        <w:t>El Proveedor</w:t>
      </w:r>
      <w:r w:rsidRPr="00DC0D94">
        <w:rPr>
          <w:rFonts w:ascii="Arial" w:hAnsi="Arial" w:cs="Arial"/>
        </w:rPr>
        <w:t>, mismas que estarán ubicadas en la Ciudad de México.</w:t>
      </w:r>
    </w:p>
    <w:p w14:paraId="7286E2FE" w14:textId="77777777" w:rsidR="00133303" w:rsidRPr="00DC0D94" w:rsidRDefault="00133303" w:rsidP="00133303">
      <w:pPr>
        <w:autoSpaceDN w:val="0"/>
        <w:snapToGrid w:val="0"/>
        <w:jc w:val="both"/>
        <w:rPr>
          <w:rFonts w:ascii="Arial" w:hAnsi="Arial" w:cs="Arial"/>
        </w:rPr>
      </w:pPr>
    </w:p>
    <w:p w14:paraId="3BBF187E" w14:textId="77777777" w:rsidR="00133303" w:rsidRPr="00DC0D94" w:rsidRDefault="00133303" w:rsidP="00133303">
      <w:pPr>
        <w:autoSpaceDN w:val="0"/>
        <w:snapToGrid w:val="0"/>
        <w:jc w:val="both"/>
        <w:rPr>
          <w:rFonts w:ascii="Arial" w:hAnsi="Arial" w:cs="Arial"/>
        </w:rPr>
      </w:pPr>
      <w:r w:rsidRPr="00DC0D94">
        <w:rPr>
          <w:rFonts w:ascii="Arial" w:hAnsi="Arial" w:cs="Arial"/>
          <w:b/>
        </w:rPr>
        <w:t>El Proveedor</w:t>
      </w:r>
      <w:r w:rsidRPr="00DC0D94">
        <w:rPr>
          <w:rFonts w:ascii="Arial" w:hAnsi="Arial" w:cs="Arial"/>
        </w:rPr>
        <w:t xml:space="preserve"> debe considerar utilizar su propio equipo de cómputo para llevar a cabo el Servicio de Implementación y Desarrollo para la Autenticación de Dispositivos Móviles.</w:t>
      </w:r>
    </w:p>
    <w:p w14:paraId="2D1B7B1B" w14:textId="77777777" w:rsidR="00133303" w:rsidRPr="00DC0D94" w:rsidRDefault="00133303" w:rsidP="00133303">
      <w:pPr>
        <w:autoSpaceDN w:val="0"/>
        <w:snapToGrid w:val="0"/>
        <w:jc w:val="both"/>
        <w:rPr>
          <w:rFonts w:ascii="Arial" w:hAnsi="Arial" w:cs="Arial"/>
        </w:rPr>
      </w:pPr>
    </w:p>
    <w:p w14:paraId="124E92C7" w14:textId="77777777" w:rsidR="00133303" w:rsidRPr="00DC0D94" w:rsidRDefault="00133303" w:rsidP="00133303">
      <w:pPr>
        <w:autoSpaceDN w:val="0"/>
        <w:snapToGrid w:val="0"/>
        <w:jc w:val="both"/>
        <w:rPr>
          <w:rFonts w:ascii="Arial" w:hAnsi="Arial" w:cs="Arial"/>
        </w:rPr>
      </w:pPr>
      <w:r w:rsidRPr="00DC0D94">
        <w:rPr>
          <w:rFonts w:ascii="Arial" w:hAnsi="Arial" w:cs="Arial"/>
        </w:rPr>
        <w:t xml:space="preserve">Como parte de la integración del Servicio de Autenticación con las Aplicaciones del Instituto, </w:t>
      </w:r>
      <w:r w:rsidRPr="00DC0D94">
        <w:rPr>
          <w:rFonts w:ascii="Arial" w:hAnsi="Arial" w:cs="Arial"/>
          <w:b/>
        </w:rPr>
        <w:t xml:space="preserve">El Proveedor </w:t>
      </w:r>
      <w:r w:rsidRPr="00DC0D94">
        <w:rPr>
          <w:rFonts w:ascii="Arial" w:hAnsi="Arial" w:cs="Arial"/>
        </w:rPr>
        <w:t xml:space="preserve">prestará a las áreas de </w:t>
      </w:r>
      <w:r w:rsidRPr="00DC0D94">
        <w:rPr>
          <w:rFonts w:ascii="Arial" w:hAnsi="Arial" w:cs="Arial"/>
          <w:b/>
        </w:rPr>
        <w:t>El Instituto</w:t>
      </w:r>
      <w:r w:rsidRPr="00DC0D94">
        <w:rPr>
          <w:rFonts w:ascii="Arial" w:hAnsi="Arial" w:cs="Arial"/>
        </w:rPr>
        <w:t xml:space="preserve"> encargadas de desarrollar las aplicaciones que incorporen la funcionalidad de autenticación, así como a las áreas encargadas de la administración de infraestructura, soporte en las actividades que se describen de manera enunciativa más no limitativa a continuación:</w:t>
      </w:r>
    </w:p>
    <w:p w14:paraId="6B619935" w14:textId="77777777" w:rsidR="00133303" w:rsidRPr="00DC0D94" w:rsidRDefault="00133303" w:rsidP="00133303">
      <w:pPr>
        <w:autoSpaceDN w:val="0"/>
        <w:snapToGrid w:val="0"/>
        <w:jc w:val="both"/>
        <w:rPr>
          <w:rFonts w:ascii="Arial" w:hAnsi="Arial" w:cs="Arial"/>
        </w:rPr>
      </w:pPr>
    </w:p>
    <w:p w14:paraId="1A3F79F2" w14:textId="77777777" w:rsidR="00133303" w:rsidRPr="00DC0D94" w:rsidRDefault="00133303" w:rsidP="00E25508">
      <w:pPr>
        <w:pStyle w:val="5Parrafo"/>
        <w:numPr>
          <w:ilvl w:val="0"/>
          <w:numId w:val="112"/>
        </w:numPr>
        <w:ind w:left="426"/>
        <w:rPr>
          <w:rFonts w:ascii="Arial" w:hAnsi="Arial" w:cs="Arial"/>
          <w:sz w:val="20"/>
          <w:szCs w:val="20"/>
        </w:rPr>
      </w:pPr>
      <w:r w:rsidRPr="00DC0D94">
        <w:rPr>
          <w:rFonts w:ascii="Arial" w:hAnsi="Arial" w:cs="Arial"/>
          <w:sz w:val="20"/>
          <w:szCs w:val="20"/>
        </w:rPr>
        <w:t>Integración de la solución de autenticación mediante el uso de los componentes de software necesarios para integrar el Servicio de Autenticación, así como uso y validación de la correcta integración de los servicios de autenticación con los siguientes sistemas:</w:t>
      </w:r>
    </w:p>
    <w:p w14:paraId="1035FDC7" w14:textId="77777777" w:rsidR="00133303" w:rsidRPr="00DC0D94" w:rsidRDefault="00133303" w:rsidP="00133303">
      <w:pPr>
        <w:pStyle w:val="5Parrafo"/>
        <w:ind w:left="426"/>
        <w:rPr>
          <w:rFonts w:ascii="Arial" w:hAnsi="Arial" w:cs="Arial"/>
          <w:sz w:val="20"/>
          <w:szCs w:val="20"/>
        </w:rPr>
      </w:pPr>
    </w:p>
    <w:p w14:paraId="02556C00" w14:textId="77777777" w:rsidR="00133303" w:rsidRPr="00DC0D94" w:rsidRDefault="00133303" w:rsidP="00E25508">
      <w:pPr>
        <w:pStyle w:val="Prrafodelista"/>
        <w:widowControl/>
        <w:numPr>
          <w:ilvl w:val="0"/>
          <w:numId w:val="112"/>
        </w:numPr>
        <w:autoSpaceDE w:val="0"/>
        <w:autoSpaceDN w:val="0"/>
        <w:rPr>
          <w:rFonts w:ascii="Arial" w:hAnsi="Arial" w:cs="Arial"/>
          <w:lang w:val="es-MX" w:eastAsia="en-US"/>
        </w:rPr>
      </w:pPr>
      <w:r w:rsidRPr="00DC0D94">
        <w:rPr>
          <w:rFonts w:ascii="Arial" w:hAnsi="Arial" w:cs="Arial"/>
          <w:lang w:val="es-MX" w:eastAsia="en-US"/>
        </w:rPr>
        <w:t>Sistema de Reclutamiento de Supervisores y Capacitadores</w:t>
      </w:r>
    </w:p>
    <w:p w14:paraId="221CF207" w14:textId="77777777" w:rsidR="00133303" w:rsidRPr="00DC0D94" w:rsidRDefault="00133303" w:rsidP="00E25508">
      <w:pPr>
        <w:pStyle w:val="Prrafodelista"/>
        <w:widowControl/>
        <w:numPr>
          <w:ilvl w:val="0"/>
          <w:numId w:val="112"/>
        </w:numPr>
        <w:autoSpaceDE w:val="0"/>
        <w:autoSpaceDN w:val="0"/>
        <w:rPr>
          <w:rFonts w:ascii="Arial" w:hAnsi="Arial" w:cs="Arial"/>
          <w:lang w:val="es-MX" w:eastAsia="en-US"/>
        </w:rPr>
      </w:pPr>
      <w:r w:rsidRPr="00DC0D94">
        <w:rPr>
          <w:rFonts w:ascii="Arial" w:hAnsi="Arial" w:cs="Arial"/>
          <w:lang w:val="es-MX" w:eastAsia="en-US"/>
        </w:rPr>
        <w:t>Sistema de Sustituciones de Supervisores y Capacitadores</w:t>
      </w:r>
    </w:p>
    <w:p w14:paraId="4B7DA899" w14:textId="77777777" w:rsidR="00133303" w:rsidRPr="00DC0D94" w:rsidRDefault="00133303" w:rsidP="00E25508">
      <w:pPr>
        <w:pStyle w:val="Prrafodelista"/>
        <w:widowControl/>
        <w:numPr>
          <w:ilvl w:val="0"/>
          <w:numId w:val="112"/>
        </w:numPr>
        <w:autoSpaceDE w:val="0"/>
        <w:autoSpaceDN w:val="0"/>
        <w:rPr>
          <w:rFonts w:ascii="Arial" w:hAnsi="Arial" w:cs="Arial"/>
          <w:lang w:val="es-MX" w:eastAsia="en-US"/>
        </w:rPr>
      </w:pPr>
      <w:r w:rsidRPr="00DC0D94">
        <w:rPr>
          <w:rFonts w:ascii="Arial" w:hAnsi="Arial" w:cs="Arial"/>
          <w:lang w:val="es-MX" w:eastAsia="en-US"/>
        </w:rPr>
        <w:t>Aplicación Móvil 1a etapa de capacitación</w:t>
      </w:r>
    </w:p>
    <w:p w14:paraId="2EB9CCF3" w14:textId="77777777" w:rsidR="00133303" w:rsidRPr="00DC0D94" w:rsidRDefault="00133303" w:rsidP="00E25508">
      <w:pPr>
        <w:pStyle w:val="Prrafodelista"/>
        <w:widowControl/>
        <w:numPr>
          <w:ilvl w:val="0"/>
          <w:numId w:val="112"/>
        </w:numPr>
        <w:autoSpaceDE w:val="0"/>
        <w:autoSpaceDN w:val="0"/>
        <w:rPr>
          <w:rFonts w:ascii="Arial" w:hAnsi="Arial" w:cs="Arial"/>
          <w:lang w:val="es-MX" w:eastAsia="en-US"/>
        </w:rPr>
      </w:pPr>
      <w:r w:rsidRPr="00DC0D94">
        <w:rPr>
          <w:rFonts w:ascii="Arial" w:hAnsi="Arial" w:cs="Arial"/>
          <w:lang w:val="es-MX" w:eastAsia="en-US"/>
        </w:rPr>
        <w:t>Aplicación Móvil 2a etapa de capacitación</w:t>
      </w:r>
    </w:p>
    <w:p w14:paraId="28F8582D" w14:textId="77777777" w:rsidR="00133303" w:rsidRPr="00DC0D94" w:rsidRDefault="00133303" w:rsidP="00E25508">
      <w:pPr>
        <w:pStyle w:val="Prrafodelista"/>
        <w:widowControl/>
        <w:numPr>
          <w:ilvl w:val="0"/>
          <w:numId w:val="112"/>
        </w:numPr>
        <w:autoSpaceDE w:val="0"/>
        <w:autoSpaceDN w:val="0"/>
        <w:rPr>
          <w:rFonts w:ascii="Arial" w:hAnsi="Arial" w:cs="Arial"/>
          <w:lang w:val="es-MX" w:eastAsia="en-US"/>
        </w:rPr>
      </w:pPr>
      <w:r w:rsidRPr="00DC0D94">
        <w:rPr>
          <w:rFonts w:ascii="Arial" w:hAnsi="Arial" w:cs="Arial"/>
          <w:lang w:val="es-MX" w:eastAsia="en-US"/>
        </w:rPr>
        <w:t>SIJE Móvil</w:t>
      </w:r>
    </w:p>
    <w:p w14:paraId="5A5B7E47" w14:textId="77777777" w:rsidR="00133303" w:rsidRPr="00DC0D94" w:rsidRDefault="00133303" w:rsidP="00E25508">
      <w:pPr>
        <w:pStyle w:val="Prrafodelista"/>
        <w:widowControl/>
        <w:numPr>
          <w:ilvl w:val="0"/>
          <w:numId w:val="112"/>
        </w:numPr>
        <w:autoSpaceDE w:val="0"/>
        <w:autoSpaceDN w:val="0"/>
        <w:rPr>
          <w:rFonts w:ascii="Arial" w:hAnsi="Arial" w:cs="Arial"/>
          <w:lang w:val="es-MX" w:eastAsia="en-US"/>
        </w:rPr>
      </w:pPr>
      <w:r w:rsidRPr="00DC0D94">
        <w:rPr>
          <w:rFonts w:ascii="Arial" w:hAnsi="Arial" w:cs="Arial"/>
          <w:lang w:val="es-MX" w:eastAsia="en-US"/>
        </w:rPr>
        <w:t>PREP Casilla</w:t>
      </w:r>
    </w:p>
    <w:p w14:paraId="03085206" w14:textId="77777777" w:rsidR="00133303" w:rsidRPr="00DC0D94" w:rsidRDefault="00133303" w:rsidP="00133303">
      <w:pPr>
        <w:autoSpaceDN w:val="0"/>
        <w:snapToGrid w:val="0"/>
        <w:jc w:val="both"/>
        <w:rPr>
          <w:rFonts w:ascii="Arial" w:hAnsi="Arial" w:cs="Arial"/>
        </w:rPr>
      </w:pPr>
      <w:r w:rsidRPr="00DC0D94">
        <w:rPr>
          <w:rFonts w:ascii="Arial" w:hAnsi="Arial" w:cs="Arial"/>
          <w:b/>
        </w:rPr>
        <w:t>El Proveedor</w:t>
      </w:r>
      <w:r w:rsidRPr="00DC0D94">
        <w:rPr>
          <w:rFonts w:ascii="Arial" w:hAnsi="Arial" w:cs="Arial"/>
        </w:rPr>
        <w:t xml:space="preserve"> deberá entregar a </w:t>
      </w:r>
      <w:r w:rsidRPr="00DC0D94">
        <w:rPr>
          <w:rFonts w:ascii="Arial" w:hAnsi="Arial" w:cs="Arial"/>
          <w:b/>
        </w:rPr>
        <w:t>El Instituto</w:t>
      </w:r>
      <w:r w:rsidRPr="00DC0D94">
        <w:rPr>
          <w:rFonts w:ascii="Arial" w:hAnsi="Arial" w:cs="Arial"/>
        </w:rPr>
        <w:t xml:space="preserve"> una garantía para los servicios de Implementación y Desarrollo para la Autenticación de Dispositivos Móviles que cubra 90 días, contados a partir de la fecha de conclusión y aceptación de los servicios. Dicha garantía deberá ser entregada una vez concluidos y aceptados los servicios de implementación y desarrolla para la autenticación de dispositivos móviles al administrador del Contrato, en la Unidad Técnica de Servicios de Informática del Instituto Nacional Electoral, ubicada en Viaducto Tlalpan  No. 100 Colonia Arenal Tepepan, Delegación Tlalpan, C.P. 14610, CDMX Edificio C, Planta baja, en un horario de 9:00 a 18:00 horas de lunes a viernes.</w:t>
      </w:r>
    </w:p>
    <w:p w14:paraId="713F56B1" w14:textId="77777777" w:rsidR="00133303" w:rsidRPr="00DC0D94" w:rsidRDefault="00133303" w:rsidP="00E25508">
      <w:pPr>
        <w:pStyle w:val="2Subtitulo"/>
        <w:numPr>
          <w:ilvl w:val="2"/>
          <w:numId w:val="104"/>
        </w:numPr>
        <w:spacing w:line="240" w:lineRule="atLeast"/>
        <w:rPr>
          <w:rFonts w:ascii="Arial" w:hAnsi="Arial" w:cs="Arial"/>
          <w:sz w:val="20"/>
          <w:szCs w:val="20"/>
        </w:rPr>
      </w:pPr>
      <w:r w:rsidRPr="00DC0D94">
        <w:rPr>
          <w:rFonts w:ascii="Arial" w:hAnsi="Arial" w:cs="Arial"/>
          <w:sz w:val="20"/>
          <w:szCs w:val="20"/>
        </w:rPr>
        <w:t xml:space="preserve">Pruebas </w:t>
      </w:r>
    </w:p>
    <w:p w14:paraId="25EDAC15" w14:textId="77777777" w:rsidR="00133303" w:rsidRPr="00DC0D94" w:rsidRDefault="00133303" w:rsidP="00133303">
      <w:pPr>
        <w:pStyle w:val="5Parrafo"/>
        <w:rPr>
          <w:rFonts w:ascii="Arial" w:hAnsi="Arial" w:cs="Arial"/>
          <w:sz w:val="20"/>
          <w:szCs w:val="20"/>
        </w:rPr>
      </w:pPr>
    </w:p>
    <w:p w14:paraId="29EF5BB3" w14:textId="77777777" w:rsidR="00133303" w:rsidRPr="00DC0D94" w:rsidRDefault="00133303" w:rsidP="00133303">
      <w:pPr>
        <w:autoSpaceDN w:val="0"/>
        <w:snapToGrid w:val="0"/>
        <w:jc w:val="both"/>
        <w:rPr>
          <w:rFonts w:ascii="Arial" w:hAnsi="Arial" w:cs="Arial"/>
        </w:rPr>
      </w:pPr>
      <w:r w:rsidRPr="00DC0D94">
        <w:rPr>
          <w:rFonts w:ascii="Arial" w:hAnsi="Arial" w:cs="Arial"/>
          <w:b/>
        </w:rPr>
        <w:t>El Proveedor</w:t>
      </w:r>
      <w:r w:rsidRPr="00DC0D94">
        <w:rPr>
          <w:rFonts w:ascii="Arial" w:hAnsi="Arial" w:cs="Arial"/>
        </w:rPr>
        <w:t xml:space="preserve"> deberá entregar a </w:t>
      </w:r>
      <w:r w:rsidRPr="00DC0D94">
        <w:rPr>
          <w:rFonts w:ascii="Arial" w:hAnsi="Arial" w:cs="Arial"/>
          <w:b/>
        </w:rPr>
        <w:t xml:space="preserve">El Instituto </w:t>
      </w:r>
      <w:r w:rsidRPr="00DC0D94">
        <w:rPr>
          <w:rFonts w:ascii="Arial" w:hAnsi="Arial" w:cs="Arial"/>
        </w:rPr>
        <w:t xml:space="preserve">un Plan de Pruebas para el Servicio de Implementación y Desarrollo para la Autenticación de Dispositivos Móviles, dentro de los primeros 25 días naturales posteriores a la fecha de notificación del fallo para su revisión y/o aprobación por parte de </w:t>
      </w:r>
      <w:r w:rsidRPr="00DC0D94">
        <w:rPr>
          <w:rFonts w:ascii="Arial" w:hAnsi="Arial" w:cs="Arial"/>
          <w:b/>
        </w:rPr>
        <w:t>El Instituto</w:t>
      </w:r>
      <w:r w:rsidRPr="00DC0D94">
        <w:rPr>
          <w:rFonts w:ascii="Arial" w:hAnsi="Arial" w:cs="Arial"/>
        </w:rPr>
        <w:t>, dicho plan deberá incluir de manera enunciativa más no limitativa:</w:t>
      </w:r>
    </w:p>
    <w:p w14:paraId="5E9DB319" w14:textId="77777777" w:rsidR="00133303" w:rsidRPr="00DC0D94" w:rsidRDefault="00133303" w:rsidP="00E25508">
      <w:pPr>
        <w:pStyle w:val="5Parrafo"/>
        <w:numPr>
          <w:ilvl w:val="0"/>
          <w:numId w:val="110"/>
        </w:numPr>
        <w:rPr>
          <w:rFonts w:ascii="Arial" w:hAnsi="Arial" w:cs="Arial"/>
          <w:sz w:val="20"/>
          <w:szCs w:val="20"/>
        </w:rPr>
      </w:pPr>
      <w:r w:rsidRPr="00DC0D94">
        <w:rPr>
          <w:rFonts w:ascii="Arial" w:hAnsi="Arial" w:cs="Arial"/>
          <w:sz w:val="20"/>
          <w:szCs w:val="20"/>
        </w:rPr>
        <w:t>Pruebas de funcionalidad</w:t>
      </w:r>
    </w:p>
    <w:p w14:paraId="62ECB473" w14:textId="77777777" w:rsidR="00133303" w:rsidRPr="00DC0D94" w:rsidRDefault="00133303" w:rsidP="00E25508">
      <w:pPr>
        <w:pStyle w:val="5Parrafo"/>
        <w:numPr>
          <w:ilvl w:val="0"/>
          <w:numId w:val="110"/>
        </w:numPr>
        <w:rPr>
          <w:rFonts w:ascii="Arial" w:hAnsi="Arial" w:cs="Arial"/>
          <w:sz w:val="20"/>
          <w:szCs w:val="20"/>
        </w:rPr>
      </w:pPr>
      <w:r w:rsidRPr="00DC0D94">
        <w:rPr>
          <w:rFonts w:ascii="Arial" w:hAnsi="Arial" w:cs="Arial"/>
          <w:sz w:val="20"/>
          <w:szCs w:val="20"/>
        </w:rPr>
        <w:t xml:space="preserve">Pruebas de carga (simulando hasta 80,000 usuarios simultáneos) </w:t>
      </w:r>
    </w:p>
    <w:p w14:paraId="2DD38EF9" w14:textId="77777777" w:rsidR="00133303" w:rsidRPr="00DC0D94" w:rsidRDefault="00133303" w:rsidP="00E25508">
      <w:pPr>
        <w:pStyle w:val="5Parrafo"/>
        <w:numPr>
          <w:ilvl w:val="0"/>
          <w:numId w:val="110"/>
        </w:numPr>
        <w:rPr>
          <w:rFonts w:ascii="Arial" w:hAnsi="Arial" w:cs="Arial"/>
          <w:sz w:val="20"/>
          <w:szCs w:val="20"/>
        </w:rPr>
      </w:pPr>
      <w:r w:rsidRPr="00DC0D94">
        <w:rPr>
          <w:rFonts w:ascii="Arial" w:hAnsi="Arial" w:cs="Arial"/>
          <w:sz w:val="20"/>
          <w:szCs w:val="20"/>
        </w:rPr>
        <w:t>Pruebas unitarias e integrales</w:t>
      </w:r>
    </w:p>
    <w:p w14:paraId="2820AF37"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realizar pruebas de funcionalidad, pruebas de carga y pruebas unitarias e integrales de su desarrollo, para garantizar la correcta operación entre el desarrollo de </w:t>
      </w:r>
      <w:r w:rsidRPr="00DC0D94">
        <w:rPr>
          <w:rFonts w:ascii="Arial" w:hAnsi="Arial" w:cs="Arial"/>
          <w:b/>
          <w:sz w:val="20"/>
          <w:szCs w:val="20"/>
        </w:rPr>
        <w:t>El Proveedor</w:t>
      </w:r>
      <w:r w:rsidRPr="00DC0D94">
        <w:rPr>
          <w:rFonts w:ascii="Arial" w:hAnsi="Arial" w:cs="Arial"/>
          <w:sz w:val="20"/>
          <w:szCs w:val="20"/>
        </w:rPr>
        <w:t>, y los siguientes sistemas:</w:t>
      </w:r>
    </w:p>
    <w:p w14:paraId="08EE92C5" w14:textId="77777777" w:rsidR="00133303" w:rsidRPr="00DC0D94" w:rsidRDefault="00133303" w:rsidP="00133303">
      <w:pPr>
        <w:pStyle w:val="5Parrafo"/>
        <w:rPr>
          <w:rFonts w:ascii="Arial" w:hAnsi="Arial" w:cs="Arial"/>
          <w:sz w:val="20"/>
          <w:szCs w:val="20"/>
        </w:rPr>
      </w:pPr>
    </w:p>
    <w:p w14:paraId="4381557A"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Sistema de Reclutamiento de Supervisores y Capacitadores</w:t>
      </w:r>
    </w:p>
    <w:p w14:paraId="53B8EEDA"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Sistema de Sustituciones de Supervisores y Capacitadores</w:t>
      </w:r>
    </w:p>
    <w:p w14:paraId="78B0109C"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Aplicación Móvil 1a etapa de capacitación</w:t>
      </w:r>
    </w:p>
    <w:p w14:paraId="157A34B3"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Aplicación Móvil 2a etapa de capacitación</w:t>
      </w:r>
    </w:p>
    <w:p w14:paraId="0C446C9B" w14:textId="77777777" w:rsidR="00133303" w:rsidRPr="00DC0D94" w:rsidRDefault="00133303" w:rsidP="00E25508">
      <w:pPr>
        <w:pStyle w:val="Prrafodelista"/>
        <w:widowControl/>
        <w:numPr>
          <w:ilvl w:val="0"/>
          <w:numId w:val="121"/>
        </w:numPr>
        <w:autoSpaceDE w:val="0"/>
        <w:autoSpaceDN w:val="0"/>
        <w:rPr>
          <w:rFonts w:ascii="Arial" w:hAnsi="Arial" w:cs="Arial"/>
          <w:lang w:val="es-MX" w:eastAsia="en-US"/>
        </w:rPr>
      </w:pPr>
      <w:r w:rsidRPr="00DC0D94">
        <w:rPr>
          <w:rFonts w:ascii="Arial" w:hAnsi="Arial" w:cs="Arial"/>
          <w:lang w:val="es-MX" w:eastAsia="en-US"/>
        </w:rPr>
        <w:t>SIJE Móvil</w:t>
      </w:r>
    </w:p>
    <w:p w14:paraId="380724EA" w14:textId="77777777" w:rsidR="00133303" w:rsidRPr="00DC0D94" w:rsidRDefault="00133303" w:rsidP="00E25508">
      <w:pPr>
        <w:pStyle w:val="Prrafodelista"/>
        <w:widowControl/>
        <w:numPr>
          <w:ilvl w:val="0"/>
          <w:numId w:val="121"/>
        </w:numPr>
        <w:autoSpaceDE w:val="0"/>
        <w:autoSpaceDN w:val="0"/>
        <w:rPr>
          <w:rFonts w:ascii="Arial" w:hAnsi="Arial" w:cs="Arial"/>
        </w:rPr>
      </w:pPr>
      <w:r w:rsidRPr="00DC0D94">
        <w:rPr>
          <w:rFonts w:ascii="Arial" w:hAnsi="Arial" w:cs="Arial"/>
          <w:lang w:val="es-MX" w:eastAsia="en-US"/>
        </w:rPr>
        <w:t>PREP Casilla</w:t>
      </w:r>
    </w:p>
    <w:p w14:paraId="051FFE1A" w14:textId="77777777" w:rsidR="00133303" w:rsidRPr="00DC0D94" w:rsidRDefault="00133303" w:rsidP="00133303">
      <w:pPr>
        <w:pStyle w:val="Prrafodelista"/>
        <w:autoSpaceDE w:val="0"/>
        <w:autoSpaceDN w:val="0"/>
        <w:rPr>
          <w:rFonts w:ascii="Arial" w:hAnsi="Arial" w:cs="Arial"/>
        </w:rPr>
      </w:pPr>
    </w:p>
    <w:p w14:paraId="3763DDCC" w14:textId="77777777" w:rsidR="00133303" w:rsidRPr="00DC0D94" w:rsidRDefault="00133303" w:rsidP="00133303">
      <w:pPr>
        <w:pStyle w:val="5Parrafo"/>
        <w:rPr>
          <w:rFonts w:ascii="Arial" w:hAnsi="Arial" w:cs="Arial"/>
          <w:b/>
          <w:sz w:val="20"/>
          <w:szCs w:val="20"/>
        </w:rPr>
      </w:pPr>
      <w:r w:rsidRPr="00DC0D94">
        <w:rPr>
          <w:rFonts w:ascii="Arial" w:hAnsi="Arial" w:cs="Arial"/>
          <w:sz w:val="20"/>
          <w:szCs w:val="20"/>
        </w:rPr>
        <w:t xml:space="preserve">Dichas pruebas serán validadas y/o aprobadas por parte de </w:t>
      </w:r>
      <w:r w:rsidRPr="00DC0D94">
        <w:rPr>
          <w:rFonts w:ascii="Arial" w:hAnsi="Arial" w:cs="Arial"/>
          <w:b/>
          <w:sz w:val="20"/>
          <w:szCs w:val="20"/>
        </w:rPr>
        <w:t xml:space="preserve">El Instituto. </w:t>
      </w:r>
    </w:p>
    <w:p w14:paraId="0D40B759" w14:textId="77777777" w:rsidR="00133303" w:rsidRPr="00DC0D94" w:rsidRDefault="00133303" w:rsidP="00133303">
      <w:pPr>
        <w:pStyle w:val="5Parrafo"/>
        <w:rPr>
          <w:rFonts w:ascii="Arial" w:hAnsi="Arial" w:cs="Arial"/>
          <w:b/>
          <w:sz w:val="20"/>
          <w:szCs w:val="20"/>
        </w:rPr>
      </w:pPr>
    </w:p>
    <w:p w14:paraId="06C69BD1"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Instituto</w:t>
      </w:r>
      <w:r w:rsidRPr="00DC0D94">
        <w:rPr>
          <w:rFonts w:ascii="Arial" w:hAnsi="Arial" w:cs="Arial"/>
          <w:sz w:val="20"/>
          <w:szCs w:val="20"/>
        </w:rPr>
        <w:t xml:space="preserve"> realizará pruebas de seguridad al desarrollo entregado por parte  de </w:t>
      </w:r>
      <w:r w:rsidRPr="00DC0D94">
        <w:rPr>
          <w:rFonts w:ascii="Arial" w:hAnsi="Arial" w:cs="Arial"/>
          <w:b/>
          <w:sz w:val="20"/>
          <w:szCs w:val="20"/>
        </w:rPr>
        <w:t>El Proveedor</w:t>
      </w:r>
      <w:r w:rsidRPr="00DC0D94">
        <w:rPr>
          <w:rFonts w:ascii="Arial" w:hAnsi="Arial" w:cs="Arial"/>
          <w:sz w:val="20"/>
          <w:szCs w:val="20"/>
        </w:rPr>
        <w:t xml:space="preserve"> y en caso de que </w:t>
      </w:r>
      <w:r w:rsidRPr="00DC0D94">
        <w:rPr>
          <w:rFonts w:ascii="Arial" w:hAnsi="Arial" w:cs="Arial"/>
          <w:b/>
          <w:sz w:val="20"/>
          <w:szCs w:val="20"/>
        </w:rPr>
        <w:t>El Instituto</w:t>
      </w:r>
      <w:r w:rsidRPr="00DC0D94">
        <w:rPr>
          <w:rFonts w:ascii="Arial" w:hAnsi="Arial" w:cs="Arial"/>
          <w:sz w:val="20"/>
          <w:szCs w:val="20"/>
        </w:rPr>
        <w:t xml:space="preserve"> detecte vulnerabilidades de seguridad en el código fuente desarrollado, </w:t>
      </w:r>
      <w:r w:rsidRPr="00DC0D94">
        <w:rPr>
          <w:rFonts w:ascii="Arial" w:hAnsi="Arial" w:cs="Arial"/>
          <w:b/>
          <w:sz w:val="20"/>
          <w:szCs w:val="20"/>
        </w:rPr>
        <w:t>El Proveedor</w:t>
      </w:r>
      <w:r w:rsidRPr="00DC0D94">
        <w:rPr>
          <w:rFonts w:ascii="Arial" w:hAnsi="Arial" w:cs="Arial"/>
          <w:sz w:val="20"/>
          <w:szCs w:val="20"/>
        </w:rPr>
        <w:t xml:space="preserve"> deberá realizar las correcciones necesarias al código sin costo adicional y contara, para dichas </w:t>
      </w:r>
      <w:r w:rsidRPr="00DC0D94">
        <w:rPr>
          <w:rFonts w:ascii="Arial" w:hAnsi="Arial" w:cs="Arial"/>
          <w:sz w:val="20"/>
          <w:szCs w:val="20"/>
        </w:rPr>
        <w:lastRenderedPageBreak/>
        <w:t xml:space="preserve">correcciones, con un tiempo de hasta 5 días hábiles posteriores al reporte de la vulnerabilidad por parte de </w:t>
      </w:r>
      <w:r w:rsidRPr="00DC0D94">
        <w:rPr>
          <w:rFonts w:ascii="Arial" w:hAnsi="Arial" w:cs="Arial"/>
          <w:b/>
          <w:sz w:val="20"/>
          <w:szCs w:val="20"/>
        </w:rPr>
        <w:t xml:space="preserve">El Instituto, </w:t>
      </w:r>
      <w:r w:rsidRPr="00DC0D94">
        <w:rPr>
          <w:rFonts w:ascii="Arial" w:hAnsi="Arial" w:cs="Arial"/>
          <w:sz w:val="20"/>
          <w:szCs w:val="20"/>
        </w:rPr>
        <w:t>para realizar la corrección.</w:t>
      </w:r>
    </w:p>
    <w:p w14:paraId="0C54432C" w14:textId="77777777" w:rsidR="00133303" w:rsidRPr="00DC0D94" w:rsidRDefault="00133303" w:rsidP="00133303">
      <w:pPr>
        <w:pStyle w:val="5Parrafo"/>
        <w:rPr>
          <w:rFonts w:ascii="Arial" w:hAnsi="Arial" w:cs="Arial"/>
          <w:b/>
          <w:sz w:val="20"/>
          <w:szCs w:val="20"/>
        </w:rPr>
      </w:pPr>
    </w:p>
    <w:p w14:paraId="17A1A2D6" w14:textId="77777777" w:rsidR="00133303" w:rsidRPr="00DC0D94" w:rsidRDefault="00133303" w:rsidP="00133303">
      <w:pPr>
        <w:autoSpaceDN w:val="0"/>
        <w:snapToGrid w:val="0"/>
        <w:jc w:val="both"/>
        <w:rPr>
          <w:rFonts w:ascii="Arial" w:hAnsi="Arial" w:cs="Arial"/>
        </w:rPr>
      </w:pPr>
      <w:r w:rsidRPr="00DC0D94">
        <w:rPr>
          <w:rFonts w:ascii="Arial" w:hAnsi="Arial" w:cs="Arial"/>
          <w:b/>
        </w:rPr>
        <w:t xml:space="preserve">El Proveedor </w:t>
      </w:r>
      <w:r w:rsidRPr="00DC0D94">
        <w:rPr>
          <w:rFonts w:ascii="Arial" w:hAnsi="Arial" w:cs="Arial"/>
        </w:rPr>
        <w:t xml:space="preserve">deberá entregar al Administrador del Contrato por parte de </w:t>
      </w:r>
      <w:r w:rsidRPr="00DC0D94">
        <w:rPr>
          <w:rFonts w:ascii="Arial" w:hAnsi="Arial" w:cs="Arial"/>
          <w:b/>
        </w:rPr>
        <w:t>El Instituto</w:t>
      </w:r>
      <w:r w:rsidRPr="00DC0D94">
        <w:rPr>
          <w:rFonts w:ascii="Arial" w:hAnsi="Arial" w:cs="Arial"/>
        </w:rPr>
        <w:t xml:space="preserve">, los resultados de las pruebas realizadas con cada aplicación y/o sistema dentro de los 5 días hábiles posteriores a la conclusión del Servicio de Implementación y Desarrollo para la Autenticación de Dispositivos Móviles para su revisión y/o aprobación por parte de </w:t>
      </w:r>
      <w:r w:rsidRPr="00DC0D94">
        <w:rPr>
          <w:rFonts w:ascii="Arial" w:hAnsi="Arial" w:cs="Arial"/>
          <w:b/>
        </w:rPr>
        <w:t>El Instituto</w:t>
      </w:r>
      <w:r w:rsidRPr="00DC0D94">
        <w:rPr>
          <w:rFonts w:ascii="Arial" w:hAnsi="Arial" w:cs="Arial"/>
        </w:rPr>
        <w:t>.</w:t>
      </w:r>
    </w:p>
    <w:p w14:paraId="2EF0B9E5" w14:textId="77777777" w:rsidR="00133303" w:rsidRPr="00DC0D94" w:rsidRDefault="00133303" w:rsidP="00133303">
      <w:pPr>
        <w:autoSpaceDN w:val="0"/>
        <w:snapToGrid w:val="0"/>
        <w:jc w:val="both"/>
        <w:rPr>
          <w:rFonts w:ascii="Arial" w:hAnsi="Arial" w:cs="Arial"/>
        </w:rPr>
      </w:pPr>
    </w:p>
    <w:p w14:paraId="64184AF9" w14:textId="77777777" w:rsidR="00133303" w:rsidRPr="00DC0D94" w:rsidRDefault="00133303" w:rsidP="00133303">
      <w:pPr>
        <w:ind w:right="283"/>
        <w:jc w:val="both"/>
        <w:rPr>
          <w:rFonts w:ascii="Arial" w:hAnsi="Arial" w:cs="Arial"/>
        </w:rPr>
      </w:pPr>
      <w:r w:rsidRPr="00DC0D94">
        <w:rPr>
          <w:rFonts w:ascii="Arial" w:hAnsi="Arial" w:cs="Arial"/>
          <w:b/>
        </w:rPr>
        <w:t xml:space="preserve">El Instituto </w:t>
      </w:r>
      <w:r w:rsidRPr="00DC0D94">
        <w:rPr>
          <w:rFonts w:ascii="Arial" w:hAnsi="Arial" w:cs="Arial"/>
        </w:rPr>
        <w:t xml:space="preserve">proporcionará al </w:t>
      </w:r>
      <w:r w:rsidRPr="00DC0D94">
        <w:rPr>
          <w:rFonts w:ascii="Arial" w:hAnsi="Arial" w:cs="Arial"/>
          <w:b/>
        </w:rPr>
        <w:t>El Proveedor</w:t>
      </w:r>
      <w:r w:rsidRPr="00DC0D94">
        <w:rPr>
          <w:rFonts w:ascii="Arial" w:hAnsi="Arial" w:cs="Arial"/>
        </w:rPr>
        <w:t xml:space="preserve"> un repositorio en el que se tenga el código fuente del desarrollo. De manera conjunta, </w:t>
      </w:r>
      <w:r w:rsidRPr="00DC0D94">
        <w:rPr>
          <w:rFonts w:ascii="Arial" w:hAnsi="Arial" w:cs="Arial"/>
          <w:b/>
        </w:rPr>
        <w:t>El Instituto</w:t>
      </w:r>
      <w:r w:rsidRPr="00DC0D94">
        <w:rPr>
          <w:rFonts w:ascii="Arial" w:hAnsi="Arial" w:cs="Arial"/>
        </w:rPr>
        <w:t xml:space="preserve"> y </w:t>
      </w:r>
      <w:r w:rsidRPr="00DC0D94">
        <w:rPr>
          <w:rFonts w:ascii="Arial" w:hAnsi="Arial" w:cs="Arial"/>
          <w:b/>
        </w:rPr>
        <w:t>El Proveedor</w:t>
      </w:r>
      <w:r w:rsidRPr="00DC0D94">
        <w:rPr>
          <w:rFonts w:ascii="Arial" w:hAnsi="Arial" w:cs="Arial"/>
        </w:rPr>
        <w:t xml:space="preserve">, establecerán un procedimiento para la asignación de permisos y el control de acceso a dicho repositorio. El repositorio permitirá el acceso concurrente al código fuente del desarrollo sobre la integración del servicio de autenticación, así como, controlar las versiones que se generen durante la permanencia del proyecto. </w:t>
      </w:r>
      <w:r w:rsidRPr="00DC0D94">
        <w:rPr>
          <w:rFonts w:ascii="Arial" w:hAnsi="Arial" w:cs="Arial"/>
          <w:b/>
        </w:rPr>
        <w:t>El Proveedor</w:t>
      </w:r>
      <w:r w:rsidRPr="00DC0D94">
        <w:rPr>
          <w:rFonts w:ascii="Arial" w:hAnsi="Arial" w:cs="Arial"/>
        </w:rPr>
        <w:t xml:space="preserve"> se compromete a que el código fuente sea administrado mediante está herramienta.</w:t>
      </w:r>
    </w:p>
    <w:p w14:paraId="130128EC" w14:textId="77777777" w:rsidR="00133303" w:rsidRPr="00DC0D94" w:rsidRDefault="00133303" w:rsidP="00133303">
      <w:pPr>
        <w:autoSpaceDN w:val="0"/>
        <w:snapToGrid w:val="0"/>
        <w:jc w:val="both"/>
        <w:rPr>
          <w:rFonts w:ascii="Arial" w:hAnsi="Arial" w:cs="Arial"/>
        </w:rPr>
      </w:pPr>
    </w:p>
    <w:p w14:paraId="2E8B9FE1" w14:textId="131F9352" w:rsidR="00133303" w:rsidRPr="00DC0D94" w:rsidRDefault="00133303" w:rsidP="00133303">
      <w:pPr>
        <w:autoSpaceDN w:val="0"/>
        <w:snapToGrid w:val="0"/>
        <w:jc w:val="both"/>
        <w:rPr>
          <w:rFonts w:ascii="Arial" w:hAnsi="Arial" w:cs="Arial"/>
        </w:rPr>
      </w:pPr>
      <w:r w:rsidRPr="00DC0D94">
        <w:rPr>
          <w:rFonts w:ascii="Arial" w:hAnsi="Arial" w:cs="Arial"/>
          <w:b/>
        </w:rPr>
        <w:t xml:space="preserve">El Proveedor </w:t>
      </w:r>
      <w:r w:rsidRPr="00DC0D94">
        <w:rPr>
          <w:rFonts w:ascii="Arial" w:hAnsi="Arial" w:cs="Arial"/>
        </w:rPr>
        <w:t xml:space="preserve">deberá entregar al Administrador del Contrato por parte de </w:t>
      </w:r>
      <w:r w:rsidRPr="00DC0D94">
        <w:rPr>
          <w:rFonts w:ascii="Arial" w:hAnsi="Arial" w:cs="Arial"/>
          <w:b/>
        </w:rPr>
        <w:t>El Instituto</w:t>
      </w:r>
      <w:r w:rsidRPr="00DC0D94">
        <w:rPr>
          <w:rFonts w:ascii="Arial" w:hAnsi="Arial" w:cs="Arial"/>
        </w:rPr>
        <w:t xml:space="preserve">, </w:t>
      </w:r>
      <w:r w:rsidR="009F3B07" w:rsidRPr="00DC0D94">
        <w:rPr>
          <w:rFonts w:ascii="Arial" w:hAnsi="Arial" w:cs="Arial"/>
        </w:rPr>
        <w:t>todo el código fuente desarrollado, relacionado con el Servicio de Implementación y Desarrollo para la Autenticación de Dispositivos Móviles, dentro de los 5 días hábiles posterior</w:t>
      </w:r>
      <w:r w:rsidRPr="00DC0D94">
        <w:rPr>
          <w:rFonts w:ascii="Arial" w:hAnsi="Arial" w:cs="Arial"/>
        </w:rPr>
        <w:t xml:space="preserve"> a la conclusión del desarrollo y la integración, a través de medio óptico CD/DVD.</w:t>
      </w:r>
    </w:p>
    <w:p w14:paraId="3D8152C8" w14:textId="77777777" w:rsidR="00133303" w:rsidRPr="00DC0D94" w:rsidRDefault="00133303" w:rsidP="00133303">
      <w:pPr>
        <w:pStyle w:val="2Subtitulo"/>
        <w:ind w:left="0" w:firstLine="0"/>
        <w:rPr>
          <w:rFonts w:ascii="Arial" w:hAnsi="Arial" w:cs="Arial"/>
          <w:b w:val="0"/>
          <w:sz w:val="20"/>
          <w:szCs w:val="20"/>
        </w:rPr>
      </w:pPr>
      <w:r w:rsidRPr="00DC0D94">
        <w:rPr>
          <w:rFonts w:ascii="Arial" w:hAnsi="Arial" w:cs="Arial"/>
          <w:color w:val="auto"/>
          <w:sz w:val="20"/>
          <w:szCs w:val="20"/>
        </w:rPr>
        <w:t>Trasferencia de conocimientos</w:t>
      </w:r>
    </w:p>
    <w:p w14:paraId="2551868B" w14:textId="77777777" w:rsidR="00133303" w:rsidRPr="00DC0D94" w:rsidRDefault="00133303" w:rsidP="00133303">
      <w:pPr>
        <w:spacing w:line="240" w:lineRule="atLeast"/>
        <w:jc w:val="both"/>
        <w:rPr>
          <w:rFonts w:ascii="Arial" w:hAnsi="Arial" w:cs="Arial"/>
          <w:b/>
        </w:rPr>
      </w:pPr>
    </w:p>
    <w:p w14:paraId="43A34BB3" w14:textId="77777777" w:rsidR="00133303" w:rsidRPr="00DC0D94" w:rsidRDefault="00133303" w:rsidP="00133303">
      <w:pPr>
        <w:spacing w:line="240" w:lineRule="atLeast"/>
        <w:jc w:val="both"/>
        <w:rPr>
          <w:rFonts w:ascii="Arial" w:hAnsi="Arial" w:cs="Arial"/>
        </w:rPr>
      </w:pPr>
      <w:r w:rsidRPr="00DC0D94">
        <w:rPr>
          <w:rFonts w:ascii="Arial" w:hAnsi="Arial" w:cs="Arial"/>
          <w:b/>
        </w:rPr>
        <w:t xml:space="preserve">El Proveedor </w:t>
      </w:r>
      <w:r w:rsidRPr="00DC0D94">
        <w:rPr>
          <w:rFonts w:ascii="Arial" w:hAnsi="Arial" w:cs="Arial"/>
        </w:rPr>
        <w:t xml:space="preserve">debe incluir un programa de trasferencia de conocimientos en modalidad presencial, el cual se deberá realizar a más tardar 5 días hábiles posteriores a la finalización de las actividades relacionadas con la integración y desarrollo del servicio de autenticación. La transferencia deberá contemplar al menos cuatro empleados por parte de </w:t>
      </w:r>
      <w:r w:rsidRPr="00DC0D94">
        <w:rPr>
          <w:rFonts w:ascii="Arial" w:hAnsi="Arial" w:cs="Arial"/>
          <w:b/>
        </w:rPr>
        <w:t>El Instituto</w:t>
      </w:r>
      <w:r w:rsidRPr="00DC0D94">
        <w:rPr>
          <w:rFonts w:ascii="Arial" w:hAnsi="Arial" w:cs="Arial"/>
        </w:rPr>
        <w:t xml:space="preserve"> cubriendo la administración y uso de todos los servicios relacionados con la autenticación para dispositivos móviles en la nube pública. </w:t>
      </w:r>
    </w:p>
    <w:p w14:paraId="6A9BFD9F" w14:textId="77777777" w:rsidR="00133303" w:rsidRPr="00DC0D94" w:rsidRDefault="00133303" w:rsidP="00133303">
      <w:pPr>
        <w:spacing w:line="240" w:lineRule="atLeast"/>
        <w:jc w:val="both"/>
        <w:rPr>
          <w:rFonts w:ascii="Arial" w:hAnsi="Arial" w:cs="Arial"/>
        </w:rPr>
      </w:pPr>
      <w:r w:rsidRPr="00DC0D94">
        <w:rPr>
          <w:rFonts w:ascii="Arial" w:hAnsi="Arial" w:cs="Arial"/>
          <w:b/>
        </w:rPr>
        <w:t>El Proveedor</w:t>
      </w:r>
      <w:r w:rsidRPr="00DC0D94">
        <w:rPr>
          <w:rFonts w:ascii="Arial" w:hAnsi="Arial" w:cs="Arial"/>
        </w:rPr>
        <w:t xml:space="preserve"> será responsable de preparar la logística de dicha transferencia de conocimientos, así como de informarle al personal que </w:t>
      </w:r>
      <w:r w:rsidRPr="00DC0D94">
        <w:rPr>
          <w:rFonts w:ascii="Arial" w:hAnsi="Arial" w:cs="Arial"/>
          <w:b/>
        </w:rPr>
        <w:t>El</w:t>
      </w:r>
      <w:r w:rsidRPr="00DC0D94">
        <w:rPr>
          <w:rFonts w:ascii="Arial" w:hAnsi="Arial" w:cs="Arial"/>
        </w:rPr>
        <w:t xml:space="preserve"> </w:t>
      </w:r>
      <w:r w:rsidRPr="00DC0D94">
        <w:rPr>
          <w:rFonts w:ascii="Arial" w:hAnsi="Arial" w:cs="Arial"/>
          <w:b/>
        </w:rPr>
        <w:t xml:space="preserve">Instituto </w:t>
      </w:r>
      <w:r w:rsidRPr="00DC0D94">
        <w:rPr>
          <w:rFonts w:ascii="Arial" w:hAnsi="Arial" w:cs="Arial"/>
        </w:rPr>
        <w:t xml:space="preserve">designe, sobre el inicio del curso y al finalizar la transferencia de conocimientos. </w:t>
      </w:r>
      <w:r w:rsidRPr="00DC0D94">
        <w:rPr>
          <w:rFonts w:ascii="Arial" w:hAnsi="Arial" w:cs="Arial"/>
          <w:b/>
        </w:rPr>
        <w:t>El Proveedor</w:t>
      </w:r>
      <w:r w:rsidRPr="00DC0D94">
        <w:rPr>
          <w:rFonts w:ascii="Arial" w:hAnsi="Arial" w:cs="Arial"/>
        </w:rPr>
        <w:t xml:space="preserve"> deberá hacer entrega de una constancia que avale el cumplimiento de la misma, a cada uno de los integrantes que </w:t>
      </w:r>
      <w:r w:rsidRPr="00DC0D94">
        <w:rPr>
          <w:rFonts w:ascii="Arial" w:hAnsi="Arial" w:cs="Arial"/>
          <w:b/>
        </w:rPr>
        <w:t>El Instituto</w:t>
      </w:r>
      <w:r w:rsidRPr="00DC0D94">
        <w:rPr>
          <w:rFonts w:ascii="Arial" w:hAnsi="Arial" w:cs="Arial"/>
        </w:rPr>
        <w:t xml:space="preserve"> designe, a más tardar 5 días hábiles después de haber concluido la transferencia de conocimientos.</w:t>
      </w:r>
    </w:p>
    <w:p w14:paraId="7D5DB6AB" w14:textId="77777777" w:rsidR="00133303" w:rsidRPr="00DC0D94" w:rsidRDefault="00133303" w:rsidP="00133303">
      <w:pPr>
        <w:pStyle w:val="2Subtitulo"/>
        <w:ind w:left="0" w:firstLine="0"/>
        <w:rPr>
          <w:rFonts w:ascii="Arial" w:hAnsi="Arial" w:cs="Arial"/>
          <w:color w:val="auto"/>
          <w:sz w:val="20"/>
          <w:szCs w:val="20"/>
        </w:rPr>
      </w:pPr>
      <w:r w:rsidRPr="00DC0D94">
        <w:rPr>
          <w:rFonts w:ascii="Arial" w:hAnsi="Arial" w:cs="Arial"/>
          <w:color w:val="auto"/>
          <w:sz w:val="20"/>
          <w:szCs w:val="20"/>
        </w:rPr>
        <w:t>Niveles de Servicio y Soporte Técnico</w:t>
      </w:r>
    </w:p>
    <w:p w14:paraId="0F35AC45" w14:textId="77777777" w:rsidR="00133303" w:rsidRPr="00DC0D94" w:rsidRDefault="00133303" w:rsidP="00133303">
      <w:pPr>
        <w:contextualSpacing/>
        <w:jc w:val="both"/>
        <w:rPr>
          <w:rFonts w:ascii="Arial" w:eastAsia="Calibri" w:hAnsi="Arial" w:cs="Arial"/>
        </w:rPr>
      </w:pPr>
    </w:p>
    <w:p w14:paraId="191E8725"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rPr>
        <w:t xml:space="preserve">Una vez entregado el desarrollo e integración y que el mismo se encuentre en producción, </w:t>
      </w:r>
      <w:r w:rsidRPr="00DC0D94">
        <w:rPr>
          <w:rFonts w:ascii="Arial" w:eastAsia="Calibri" w:hAnsi="Arial" w:cs="Arial"/>
          <w:b/>
        </w:rPr>
        <w:t xml:space="preserve">El Proveedor </w:t>
      </w:r>
      <w:r w:rsidRPr="00DC0D94">
        <w:rPr>
          <w:rFonts w:ascii="Arial" w:eastAsia="Calibri" w:hAnsi="Arial" w:cs="Arial"/>
        </w:rPr>
        <w:t>deberá garantizar tiempos de respuesta referentes al Servicio de Implementación y Desarrollo para la Autenticación de Dispositivos Móviles como se indica en la siguiente tabla:</w:t>
      </w:r>
    </w:p>
    <w:p w14:paraId="43335322" w14:textId="77777777" w:rsidR="00133303" w:rsidRPr="00DC0D94" w:rsidRDefault="00133303" w:rsidP="00133303">
      <w:pPr>
        <w:contextualSpacing/>
        <w:jc w:val="both"/>
        <w:rPr>
          <w:rFonts w:ascii="Arial" w:eastAsia="Calibri" w:hAnsi="Arial" w:cs="Arial"/>
          <w:b/>
        </w:rPr>
      </w:pPr>
    </w:p>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05"/>
        <w:gridCol w:w="2268"/>
        <w:gridCol w:w="2552"/>
        <w:gridCol w:w="2835"/>
      </w:tblGrid>
      <w:tr w:rsidR="00133303" w:rsidRPr="005D6403" w14:paraId="2FD5F5F0" w14:textId="77777777" w:rsidTr="009F3B07">
        <w:trPr>
          <w:trHeight w:val="288"/>
          <w:tblHeader/>
          <w:jc w:val="center"/>
        </w:trPr>
        <w:tc>
          <w:tcPr>
            <w:tcW w:w="10060" w:type="dxa"/>
            <w:gridSpan w:val="4"/>
            <w:shd w:val="clear" w:color="auto" w:fill="D9D9D9" w:themeFill="background1" w:themeFillShade="D9"/>
            <w:vAlign w:val="center"/>
            <w:hideMark/>
          </w:tcPr>
          <w:p w14:paraId="23091E23" w14:textId="77777777" w:rsidR="00133303" w:rsidRPr="005D6403" w:rsidRDefault="00133303" w:rsidP="009F3B07">
            <w:pPr>
              <w:jc w:val="center"/>
              <w:rPr>
                <w:rFonts w:ascii="Arial" w:hAnsi="Arial" w:cs="Arial"/>
                <w:b/>
                <w:bCs/>
                <w:color w:val="000000"/>
                <w:sz w:val="18"/>
                <w:lang w:eastAsia="es-MX"/>
              </w:rPr>
            </w:pPr>
            <w:r w:rsidRPr="005D6403">
              <w:rPr>
                <w:rFonts w:ascii="Arial" w:hAnsi="Arial" w:cs="Arial"/>
                <w:b/>
                <w:bCs/>
                <w:color w:val="000000"/>
                <w:sz w:val="18"/>
                <w:lang w:val="es-ES"/>
              </w:rPr>
              <w:t>Tiempo máximo de atención de fallas e incidentes</w:t>
            </w:r>
          </w:p>
        </w:tc>
      </w:tr>
      <w:tr w:rsidR="00133303" w:rsidRPr="005D6403" w14:paraId="1D0132E6" w14:textId="77777777" w:rsidTr="009F3B07">
        <w:trPr>
          <w:trHeight w:val="429"/>
          <w:tblHeader/>
          <w:jc w:val="center"/>
        </w:trPr>
        <w:tc>
          <w:tcPr>
            <w:tcW w:w="2405" w:type="dxa"/>
            <w:shd w:val="clear" w:color="auto" w:fill="D9D9D9" w:themeFill="background1" w:themeFillShade="D9"/>
            <w:vAlign w:val="center"/>
            <w:hideMark/>
          </w:tcPr>
          <w:p w14:paraId="3E48CE21" w14:textId="77777777" w:rsidR="00133303" w:rsidRPr="005D6403" w:rsidRDefault="00133303" w:rsidP="009F3B07">
            <w:pPr>
              <w:jc w:val="center"/>
              <w:rPr>
                <w:rFonts w:ascii="Arial" w:hAnsi="Arial" w:cs="Arial"/>
                <w:bCs/>
                <w:color w:val="000000"/>
                <w:sz w:val="18"/>
                <w:lang w:eastAsia="es-MX"/>
              </w:rPr>
            </w:pPr>
            <w:r w:rsidRPr="005D6403">
              <w:rPr>
                <w:rFonts w:ascii="Arial" w:hAnsi="Arial" w:cs="Arial"/>
                <w:bCs/>
                <w:color w:val="000000"/>
                <w:sz w:val="18"/>
                <w:lang w:val="es-ES"/>
              </w:rPr>
              <w:t>Prioridad de atención</w:t>
            </w:r>
          </w:p>
        </w:tc>
        <w:tc>
          <w:tcPr>
            <w:tcW w:w="2268" w:type="dxa"/>
            <w:shd w:val="clear" w:color="auto" w:fill="D9D9D9" w:themeFill="background1" w:themeFillShade="D9"/>
            <w:vAlign w:val="center"/>
            <w:hideMark/>
          </w:tcPr>
          <w:p w14:paraId="0A18AEF2" w14:textId="77777777" w:rsidR="00133303" w:rsidRPr="005D6403" w:rsidRDefault="00133303" w:rsidP="009F3B07">
            <w:pPr>
              <w:jc w:val="center"/>
              <w:rPr>
                <w:rFonts w:ascii="Arial" w:hAnsi="Arial" w:cs="Arial"/>
                <w:bCs/>
                <w:color w:val="000000"/>
                <w:sz w:val="18"/>
                <w:lang w:eastAsia="es-MX"/>
              </w:rPr>
            </w:pPr>
            <w:r w:rsidRPr="005D6403">
              <w:rPr>
                <w:rFonts w:ascii="Arial" w:hAnsi="Arial" w:cs="Arial"/>
                <w:bCs/>
                <w:color w:val="000000"/>
                <w:sz w:val="18"/>
                <w:lang w:val="es-ES"/>
              </w:rPr>
              <w:t>Período normal</w:t>
            </w:r>
          </w:p>
        </w:tc>
        <w:tc>
          <w:tcPr>
            <w:tcW w:w="2552" w:type="dxa"/>
            <w:shd w:val="clear" w:color="auto" w:fill="D9D9D9" w:themeFill="background1" w:themeFillShade="D9"/>
            <w:vAlign w:val="center"/>
            <w:hideMark/>
          </w:tcPr>
          <w:p w14:paraId="6FFC1D0E" w14:textId="77777777" w:rsidR="00133303" w:rsidRPr="005D6403" w:rsidRDefault="00133303" w:rsidP="009F3B07">
            <w:pPr>
              <w:jc w:val="center"/>
              <w:rPr>
                <w:rFonts w:ascii="Arial" w:hAnsi="Arial" w:cs="Arial"/>
                <w:bCs/>
                <w:color w:val="000000"/>
                <w:sz w:val="18"/>
                <w:lang w:val="es-ES"/>
              </w:rPr>
            </w:pPr>
            <w:r w:rsidRPr="005D6403">
              <w:rPr>
                <w:rFonts w:ascii="Arial" w:hAnsi="Arial" w:cs="Arial"/>
                <w:bCs/>
                <w:color w:val="000000"/>
                <w:sz w:val="18"/>
                <w:lang w:val="es-ES"/>
              </w:rPr>
              <w:t>Proceso electoral</w:t>
            </w:r>
          </w:p>
          <w:p w14:paraId="35F38332" w14:textId="77777777" w:rsidR="00133303" w:rsidRPr="005D6403" w:rsidRDefault="00133303" w:rsidP="009F3B07">
            <w:pPr>
              <w:jc w:val="center"/>
              <w:rPr>
                <w:rFonts w:ascii="Arial" w:hAnsi="Arial" w:cs="Arial"/>
                <w:bCs/>
                <w:color w:val="000000"/>
                <w:sz w:val="18"/>
                <w:lang w:eastAsia="es-MX"/>
              </w:rPr>
            </w:pPr>
            <w:r w:rsidRPr="005D6403">
              <w:rPr>
                <w:rFonts w:ascii="Arial" w:hAnsi="Arial" w:cs="Arial"/>
                <w:bCs/>
                <w:color w:val="000000"/>
                <w:sz w:val="18"/>
                <w:lang w:val="es-ES"/>
              </w:rPr>
              <w:t>1° de Marzo al 9 de Junio</w:t>
            </w:r>
          </w:p>
        </w:tc>
        <w:tc>
          <w:tcPr>
            <w:tcW w:w="2835" w:type="dxa"/>
            <w:shd w:val="clear" w:color="auto" w:fill="D9D9D9" w:themeFill="background1" w:themeFillShade="D9"/>
            <w:vAlign w:val="center"/>
            <w:hideMark/>
          </w:tcPr>
          <w:p w14:paraId="59FCD839" w14:textId="77777777" w:rsidR="00133303" w:rsidRPr="005D6403" w:rsidRDefault="00133303" w:rsidP="009F3B07">
            <w:pPr>
              <w:jc w:val="center"/>
              <w:rPr>
                <w:rFonts w:ascii="Arial" w:hAnsi="Arial" w:cs="Arial"/>
                <w:bCs/>
                <w:color w:val="000000"/>
                <w:sz w:val="18"/>
                <w:lang w:val="es-ES"/>
              </w:rPr>
            </w:pPr>
            <w:r w:rsidRPr="005D6403">
              <w:rPr>
                <w:rFonts w:ascii="Arial" w:hAnsi="Arial" w:cs="Arial"/>
                <w:bCs/>
                <w:color w:val="000000"/>
                <w:sz w:val="18"/>
                <w:lang w:val="es-ES"/>
              </w:rPr>
              <w:t>Jornada Electoral y Cómputos</w:t>
            </w:r>
          </w:p>
          <w:p w14:paraId="53FFF259" w14:textId="77777777" w:rsidR="00133303" w:rsidRPr="005D6403" w:rsidRDefault="00133303" w:rsidP="009F3B07">
            <w:pPr>
              <w:jc w:val="center"/>
              <w:rPr>
                <w:rFonts w:ascii="Arial" w:hAnsi="Arial" w:cs="Arial"/>
                <w:bCs/>
                <w:color w:val="000000"/>
                <w:sz w:val="18"/>
                <w:lang w:eastAsia="es-MX"/>
              </w:rPr>
            </w:pPr>
            <w:r w:rsidRPr="005D6403">
              <w:rPr>
                <w:rFonts w:ascii="Arial" w:hAnsi="Arial" w:cs="Arial"/>
                <w:bCs/>
                <w:color w:val="000000"/>
                <w:sz w:val="18"/>
                <w:lang w:val="es-ES"/>
              </w:rPr>
              <w:t>10 de Junio al 9 de Julio</w:t>
            </w:r>
          </w:p>
        </w:tc>
      </w:tr>
      <w:tr w:rsidR="00133303" w:rsidRPr="005D6403" w14:paraId="50597E9B" w14:textId="77777777" w:rsidTr="009F3B07">
        <w:trPr>
          <w:trHeight w:val="549"/>
          <w:jc w:val="center"/>
        </w:trPr>
        <w:tc>
          <w:tcPr>
            <w:tcW w:w="2405" w:type="dxa"/>
            <w:shd w:val="clear" w:color="auto" w:fill="auto"/>
            <w:vAlign w:val="center"/>
            <w:hideMark/>
          </w:tcPr>
          <w:p w14:paraId="520A70FA" w14:textId="77777777" w:rsidR="00133303" w:rsidRPr="005D6403" w:rsidRDefault="00133303" w:rsidP="009F3B07">
            <w:pPr>
              <w:jc w:val="center"/>
              <w:rPr>
                <w:rFonts w:ascii="Arial" w:hAnsi="Arial" w:cs="Arial"/>
                <w:color w:val="000000"/>
                <w:sz w:val="18"/>
                <w:lang w:eastAsia="es-MX"/>
              </w:rPr>
            </w:pPr>
            <w:r w:rsidRPr="005D6403">
              <w:rPr>
                <w:rFonts w:ascii="Arial" w:eastAsia="Calibri" w:hAnsi="Arial" w:cs="Arial"/>
                <w:sz w:val="18"/>
              </w:rPr>
              <w:t>Interrupción en el Sistema crítico (producción)</w:t>
            </w:r>
          </w:p>
        </w:tc>
        <w:tc>
          <w:tcPr>
            <w:tcW w:w="2268" w:type="dxa"/>
            <w:shd w:val="clear" w:color="auto" w:fill="auto"/>
            <w:vAlign w:val="center"/>
            <w:hideMark/>
          </w:tcPr>
          <w:p w14:paraId="759D1556"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val="es-ES"/>
              </w:rPr>
              <w:t>60 minutos posteriores a la hora en que se registró el reporte</w:t>
            </w:r>
          </w:p>
        </w:tc>
        <w:tc>
          <w:tcPr>
            <w:tcW w:w="2552" w:type="dxa"/>
            <w:shd w:val="clear" w:color="auto" w:fill="auto"/>
            <w:vAlign w:val="center"/>
            <w:hideMark/>
          </w:tcPr>
          <w:p w14:paraId="26488160"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val="es-ES"/>
              </w:rPr>
              <w:t>30 minutos posteriores a la hora en que se registró el reporte</w:t>
            </w:r>
          </w:p>
        </w:tc>
        <w:tc>
          <w:tcPr>
            <w:tcW w:w="2835" w:type="dxa"/>
            <w:shd w:val="clear" w:color="auto" w:fill="auto"/>
            <w:vAlign w:val="center"/>
            <w:hideMark/>
          </w:tcPr>
          <w:p w14:paraId="4698008A"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val="es-ES"/>
              </w:rPr>
              <w:t>15 minutos posteriores a la hora en que se registró el reporte</w:t>
            </w:r>
          </w:p>
        </w:tc>
      </w:tr>
      <w:tr w:rsidR="00133303" w:rsidRPr="005D6403" w14:paraId="4A6BE72A" w14:textId="77777777" w:rsidTr="009F3B07">
        <w:trPr>
          <w:trHeight w:val="549"/>
          <w:jc w:val="center"/>
        </w:trPr>
        <w:tc>
          <w:tcPr>
            <w:tcW w:w="2405" w:type="dxa"/>
            <w:shd w:val="clear" w:color="auto" w:fill="auto"/>
            <w:vAlign w:val="center"/>
          </w:tcPr>
          <w:p w14:paraId="145ADD4C" w14:textId="77777777" w:rsidR="00133303" w:rsidRPr="005D6403" w:rsidRDefault="00133303" w:rsidP="009F3B07">
            <w:pPr>
              <w:jc w:val="center"/>
              <w:rPr>
                <w:rFonts w:ascii="Arial" w:hAnsi="Arial" w:cs="Arial"/>
                <w:color w:val="000000"/>
                <w:sz w:val="18"/>
                <w:lang w:val="es-ES"/>
              </w:rPr>
            </w:pPr>
            <w:r w:rsidRPr="005D6403">
              <w:rPr>
                <w:rFonts w:ascii="Arial" w:eastAsia="Calibri" w:hAnsi="Arial" w:cs="Arial"/>
                <w:sz w:val="18"/>
              </w:rPr>
              <w:t>Interrupción de un módulo del Sistema de producción</w:t>
            </w:r>
          </w:p>
        </w:tc>
        <w:tc>
          <w:tcPr>
            <w:tcW w:w="2268" w:type="dxa"/>
            <w:shd w:val="clear" w:color="auto" w:fill="auto"/>
            <w:vAlign w:val="center"/>
          </w:tcPr>
          <w:p w14:paraId="7CE8700B"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60 minutos posteriores a la hora en que se registró el reporte</w:t>
            </w:r>
          </w:p>
        </w:tc>
        <w:tc>
          <w:tcPr>
            <w:tcW w:w="2552" w:type="dxa"/>
            <w:shd w:val="clear" w:color="auto" w:fill="auto"/>
            <w:vAlign w:val="center"/>
          </w:tcPr>
          <w:p w14:paraId="7C1F421D"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30 minutos posteriores a la hora en que se registró el reporte</w:t>
            </w:r>
          </w:p>
        </w:tc>
        <w:tc>
          <w:tcPr>
            <w:tcW w:w="2835" w:type="dxa"/>
            <w:shd w:val="clear" w:color="auto" w:fill="auto"/>
            <w:vAlign w:val="center"/>
          </w:tcPr>
          <w:p w14:paraId="563856EF"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15 minutos posteriores a la hora en que se registró el reporte</w:t>
            </w:r>
          </w:p>
        </w:tc>
      </w:tr>
      <w:tr w:rsidR="00133303" w:rsidRPr="005D6403" w14:paraId="27ADF843" w14:textId="77777777" w:rsidTr="009F3B07">
        <w:trPr>
          <w:trHeight w:val="549"/>
          <w:jc w:val="center"/>
        </w:trPr>
        <w:tc>
          <w:tcPr>
            <w:tcW w:w="2405" w:type="dxa"/>
            <w:shd w:val="clear" w:color="auto" w:fill="auto"/>
            <w:vAlign w:val="center"/>
          </w:tcPr>
          <w:p w14:paraId="28901605" w14:textId="77777777" w:rsidR="00133303" w:rsidRPr="005D6403" w:rsidRDefault="00133303" w:rsidP="009F3B07">
            <w:pPr>
              <w:jc w:val="center"/>
              <w:rPr>
                <w:rFonts w:ascii="Arial" w:hAnsi="Arial" w:cs="Arial"/>
                <w:color w:val="000000"/>
                <w:sz w:val="18"/>
                <w:lang w:val="es-ES"/>
              </w:rPr>
            </w:pPr>
            <w:r w:rsidRPr="005D6403">
              <w:rPr>
                <w:rFonts w:ascii="Arial" w:eastAsia="Calibri" w:hAnsi="Arial" w:cs="Arial"/>
                <w:sz w:val="18"/>
              </w:rPr>
              <w:t>Sistema de producción deteriorado o degradación de servicio</w:t>
            </w:r>
          </w:p>
        </w:tc>
        <w:tc>
          <w:tcPr>
            <w:tcW w:w="2268" w:type="dxa"/>
            <w:shd w:val="clear" w:color="auto" w:fill="auto"/>
            <w:vAlign w:val="center"/>
          </w:tcPr>
          <w:p w14:paraId="3AA9768A"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90 minutos posteriores a la hora en que se registró el reporte</w:t>
            </w:r>
          </w:p>
        </w:tc>
        <w:tc>
          <w:tcPr>
            <w:tcW w:w="2552" w:type="dxa"/>
            <w:shd w:val="clear" w:color="auto" w:fill="auto"/>
            <w:vAlign w:val="center"/>
          </w:tcPr>
          <w:p w14:paraId="123552DE"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60 minutos posteriores a la hora en que se registró el reporte</w:t>
            </w:r>
          </w:p>
        </w:tc>
        <w:tc>
          <w:tcPr>
            <w:tcW w:w="2835" w:type="dxa"/>
            <w:shd w:val="clear" w:color="auto" w:fill="auto"/>
            <w:vAlign w:val="center"/>
          </w:tcPr>
          <w:p w14:paraId="22B8D41C"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30 minutos posteriores a la hora en que se registró el reporte</w:t>
            </w:r>
          </w:p>
        </w:tc>
      </w:tr>
      <w:tr w:rsidR="00133303" w:rsidRPr="005D6403" w14:paraId="6BAF024F" w14:textId="77777777" w:rsidTr="009F3B07">
        <w:trPr>
          <w:trHeight w:val="557"/>
          <w:jc w:val="center"/>
        </w:trPr>
        <w:tc>
          <w:tcPr>
            <w:tcW w:w="2405" w:type="dxa"/>
            <w:shd w:val="clear" w:color="auto" w:fill="auto"/>
            <w:vAlign w:val="center"/>
            <w:hideMark/>
          </w:tcPr>
          <w:p w14:paraId="5819DDC2" w14:textId="77777777" w:rsidR="00133303" w:rsidRPr="005D6403" w:rsidRDefault="00133303" w:rsidP="009F3B07">
            <w:pPr>
              <w:jc w:val="center"/>
              <w:rPr>
                <w:rFonts w:ascii="Arial" w:hAnsi="Arial" w:cs="Arial"/>
                <w:color w:val="000000"/>
                <w:sz w:val="18"/>
                <w:lang w:eastAsia="es-MX"/>
              </w:rPr>
            </w:pPr>
            <w:r w:rsidRPr="005D6403">
              <w:rPr>
                <w:rFonts w:ascii="Arial" w:eastAsia="Calibri" w:hAnsi="Arial" w:cs="Arial"/>
                <w:sz w:val="18"/>
              </w:rPr>
              <w:t>Deterioro o degradación de algún servicio en ambiente de Desarrollo, Calidad y/o Pruebas</w:t>
            </w:r>
          </w:p>
        </w:tc>
        <w:tc>
          <w:tcPr>
            <w:tcW w:w="2268" w:type="dxa"/>
            <w:shd w:val="clear" w:color="auto" w:fill="auto"/>
            <w:vAlign w:val="center"/>
            <w:hideMark/>
          </w:tcPr>
          <w:p w14:paraId="735D36E3"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val="es-ES"/>
              </w:rPr>
              <w:t>24 horas posteriores a la hora en que se registró el reporte</w:t>
            </w:r>
          </w:p>
        </w:tc>
        <w:tc>
          <w:tcPr>
            <w:tcW w:w="2552" w:type="dxa"/>
            <w:shd w:val="clear" w:color="auto" w:fill="auto"/>
            <w:vAlign w:val="center"/>
            <w:hideMark/>
          </w:tcPr>
          <w:p w14:paraId="5A0F9361"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rPr>
              <w:t>12</w:t>
            </w:r>
            <w:r w:rsidRPr="005D6403">
              <w:rPr>
                <w:rFonts w:ascii="Arial" w:hAnsi="Arial" w:cs="Arial"/>
                <w:color w:val="000000"/>
                <w:sz w:val="18"/>
                <w:lang w:val="es-ES"/>
              </w:rPr>
              <w:t xml:space="preserve"> horas posteriores a la hora en que se registró el reporte</w:t>
            </w:r>
          </w:p>
        </w:tc>
        <w:tc>
          <w:tcPr>
            <w:tcW w:w="2835" w:type="dxa"/>
            <w:shd w:val="clear" w:color="auto" w:fill="auto"/>
            <w:vAlign w:val="center"/>
            <w:hideMark/>
          </w:tcPr>
          <w:p w14:paraId="2295E641"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val="es-ES"/>
              </w:rPr>
              <w:t>12 horas posteriores a la hora en que se registró el reporte</w:t>
            </w:r>
          </w:p>
        </w:tc>
      </w:tr>
      <w:tr w:rsidR="00133303" w:rsidRPr="005D6403" w14:paraId="76CE8E79" w14:textId="77777777" w:rsidTr="009F3B07">
        <w:trPr>
          <w:trHeight w:val="288"/>
          <w:jc w:val="center"/>
        </w:trPr>
        <w:tc>
          <w:tcPr>
            <w:tcW w:w="2405" w:type="dxa"/>
            <w:shd w:val="clear" w:color="auto" w:fill="auto"/>
            <w:vAlign w:val="center"/>
            <w:hideMark/>
          </w:tcPr>
          <w:p w14:paraId="33F88178" w14:textId="77777777" w:rsidR="00133303" w:rsidRPr="005D6403" w:rsidRDefault="00133303" w:rsidP="009F3B07">
            <w:pPr>
              <w:jc w:val="center"/>
              <w:rPr>
                <w:rFonts w:ascii="Arial" w:hAnsi="Arial" w:cs="Arial"/>
                <w:color w:val="000000"/>
                <w:sz w:val="18"/>
                <w:lang w:eastAsia="es-MX"/>
              </w:rPr>
            </w:pPr>
            <w:r w:rsidRPr="005D6403">
              <w:rPr>
                <w:rFonts w:ascii="Arial" w:eastAsia="Calibri" w:hAnsi="Arial" w:cs="Arial"/>
                <w:sz w:val="18"/>
              </w:rPr>
              <w:lastRenderedPageBreak/>
              <w:t>Consulta de dudas generales</w:t>
            </w:r>
          </w:p>
        </w:tc>
        <w:tc>
          <w:tcPr>
            <w:tcW w:w="2268" w:type="dxa"/>
            <w:shd w:val="clear" w:color="auto" w:fill="auto"/>
            <w:vAlign w:val="center"/>
            <w:hideMark/>
          </w:tcPr>
          <w:p w14:paraId="5F8B9A4E"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val="es-ES"/>
              </w:rPr>
              <w:t>24 horas posteriores a la hora en que se registró el reporte</w:t>
            </w:r>
            <w:r w:rsidRPr="005D6403" w:rsidDel="00794674">
              <w:rPr>
                <w:rFonts w:ascii="Arial" w:hAnsi="Arial" w:cs="Arial"/>
                <w:color w:val="000000"/>
                <w:sz w:val="18"/>
                <w:lang w:val="es-ES"/>
              </w:rPr>
              <w:t xml:space="preserve"> </w:t>
            </w:r>
          </w:p>
        </w:tc>
        <w:tc>
          <w:tcPr>
            <w:tcW w:w="2552" w:type="dxa"/>
            <w:shd w:val="clear" w:color="auto" w:fill="auto"/>
            <w:vAlign w:val="center"/>
            <w:hideMark/>
          </w:tcPr>
          <w:p w14:paraId="09AB87A5"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val="es-ES"/>
              </w:rPr>
              <w:t>24 horas posteriores a la hora en que se registró el reporte</w:t>
            </w:r>
            <w:r w:rsidRPr="005D6403" w:rsidDel="00794674">
              <w:rPr>
                <w:rFonts w:ascii="Arial" w:hAnsi="Arial" w:cs="Arial"/>
                <w:color w:val="000000"/>
                <w:sz w:val="18"/>
                <w:lang w:val="es-ES"/>
              </w:rPr>
              <w:t xml:space="preserve"> </w:t>
            </w:r>
          </w:p>
        </w:tc>
        <w:tc>
          <w:tcPr>
            <w:tcW w:w="2835" w:type="dxa"/>
            <w:shd w:val="clear" w:color="auto" w:fill="auto"/>
            <w:vAlign w:val="center"/>
            <w:hideMark/>
          </w:tcPr>
          <w:p w14:paraId="147F683C" w14:textId="77777777" w:rsidR="00133303" w:rsidRPr="005D6403" w:rsidRDefault="00133303" w:rsidP="009F3B07">
            <w:pPr>
              <w:jc w:val="center"/>
              <w:rPr>
                <w:rFonts w:ascii="Arial" w:hAnsi="Arial" w:cs="Arial"/>
                <w:color w:val="000000"/>
                <w:sz w:val="18"/>
                <w:lang w:eastAsia="es-MX"/>
              </w:rPr>
            </w:pPr>
            <w:r w:rsidRPr="005D6403">
              <w:rPr>
                <w:rFonts w:ascii="Arial" w:hAnsi="Arial" w:cs="Arial"/>
                <w:color w:val="000000"/>
                <w:sz w:val="18"/>
                <w:lang w:val="es-ES"/>
              </w:rPr>
              <w:t>12 horas posteriores a la hora en que se registró el reporte</w:t>
            </w:r>
          </w:p>
        </w:tc>
      </w:tr>
      <w:tr w:rsidR="00133303" w:rsidRPr="005D6403" w14:paraId="6BC1535D" w14:textId="77777777" w:rsidTr="009F3B07">
        <w:trPr>
          <w:trHeight w:val="288"/>
          <w:jc w:val="center"/>
        </w:trPr>
        <w:tc>
          <w:tcPr>
            <w:tcW w:w="2405" w:type="dxa"/>
            <w:shd w:val="clear" w:color="auto" w:fill="auto"/>
            <w:vAlign w:val="center"/>
          </w:tcPr>
          <w:p w14:paraId="6D3CBF80" w14:textId="77777777" w:rsidR="00133303" w:rsidRPr="005D6403" w:rsidRDefault="00133303" w:rsidP="009F3B07">
            <w:pPr>
              <w:jc w:val="center"/>
              <w:rPr>
                <w:rFonts w:ascii="Arial" w:eastAsia="Calibri" w:hAnsi="Arial" w:cs="Arial"/>
                <w:sz w:val="18"/>
              </w:rPr>
            </w:pPr>
            <w:r w:rsidRPr="005D6403">
              <w:rPr>
                <w:rFonts w:ascii="Arial" w:hAnsi="Arial" w:cs="Arial"/>
                <w:color w:val="000000"/>
                <w:sz w:val="18"/>
                <w:lang w:val="es-ES"/>
              </w:rPr>
              <w:t>Horario de Servicio</w:t>
            </w:r>
          </w:p>
        </w:tc>
        <w:tc>
          <w:tcPr>
            <w:tcW w:w="2268" w:type="dxa"/>
            <w:shd w:val="clear" w:color="auto" w:fill="auto"/>
            <w:vAlign w:val="center"/>
          </w:tcPr>
          <w:p w14:paraId="4E8B81F8"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Lunes – Viernes</w:t>
            </w:r>
          </w:p>
          <w:p w14:paraId="5905D34B"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09:00 a 18:00</w:t>
            </w:r>
          </w:p>
        </w:tc>
        <w:tc>
          <w:tcPr>
            <w:tcW w:w="2552" w:type="dxa"/>
            <w:shd w:val="clear" w:color="auto" w:fill="auto"/>
            <w:vAlign w:val="center"/>
          </w:tcPr>
          <w:p w14:paraId="4F87DA08"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Domingo a Sábado 09:00 a 18:00</w:t>
            </w:r>
          </w:p>
        </w:tc>
        <w:tc>
          <w:tcPr>
            <w:tcW w:w="2835" w:type="dxa"/>
            <w:shd w:val="clear" w:color="auto" w:fill="auto"/>
            <w:vAlign w:val="center"/>
          </w:tcPr>
          <w:p w14:paraId="29C4536D" w14:textId="77777777" w:rsidR="00133303" w:rsidRPr="005D6403" w:rsidRDefault="00133303" w:rsidP="009F3B07">
            <w:pPr>
              <w:jc w:val="center"/>
              <w:rPr>
                <w:rFonts w:ascii="Arial" w:hAnsi="Arial" w:cs="Arial"/>
                <w:color w:val="000000"/>
                <w:sz w:val="18"/>
                <w:lang w:val="es-ES"/>
              </w:rPr>
            </w:pPr>
            <w:r w:rsidRPr="005D6403">
              <w:rPr>
                <w:rFonts w:ascii="Arial" w:hAnsi="Arial" w:cs="Arial"/>
                <w:color w:val="000000"/>
                <w:sz w:val="18"/>
                <w:lang w:val="es-ES"/>
              </w:rPr>
              <w:t>Domingo a Sábado las 24 horas del día</w:t>
            </w:r>
          </w:p>
        </w:tc>
      </w:tr>
    </w:tbl>
    <w:p w14:paraId="72A7FDA9" w14:textId="77777777" w:rsidR="00133303" w:rsidRPr="00DC0D94" w:rsidRDefault="00133303" w:rsidP="00133303">
      <w:pPr>
        <w:contextualSpacing/>
        <w:jc w:val="center"/>
        <w:rPr>
          <w:rFonts w:ascii="Arial" w:eastAsia="Calibri" w:hAnsi="Arial" w:cs="Arial"/>
          <w:b/>
        </w:rPr>
      </w:pPr>
      <w:r w:rsidRPr="00DC0D94">
        <w:rPr>
          <w:rFonts w:ascii="Arial" w:eastAsia="Calibri" w:hAnsi="Arial" w:cs="Arial"/>
          <w:b/>
        </w:rPr>
        <w:t>Tabla 9. Niveles de servicio</w:t>
      </w:r>
    </w:p>
    <w:p w14:paraId="31BB255F" w14:textId="77777777" w:rsidR="00133303" w:rsidRPr="00DC0D94" w:rsidRDefault="00133303" w:rsidP="00133303">
      <w:pPr>
        <w:contextualSpacing/>
        <w:jc w:val="both"/>
        <w:rPr>
          <w:rFonts w:ascii="Arial" w:eastAsia="Calibri" w:hAnsi="Arial" w:cs="Arial"/>
          <w:b/>
        </w:rPr>
      </w:pPr>
    </w:p>
    <w:p w14:paraId="7395736B"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Licitante</w:t>
      </w:r>
      <w:r w:rsidRPr="00DC0D94">
        <w:rPr>
          <w:rFonts w:ascii="Arial" w:eastAsia="Calibri" w:hAnsi="Arial" w:cs="Arial"/>
        </w:rPr>
        <w:t xml:space="preserve"> deberá entregar una carta compromiso del cumplimiento de los niveles de servicio definidos en la tabla 9 y en caso de resultar adjudicado, ésta carta deberá entregarse en original. La carta deberá ser firmada por el representante legal de </w:t>
      </w:r>
      <w:r w:rsidRPr="00DC0D94">
        <w:rPr>
          <w:rFonts w:ascii="Arial" w:eastAsia="Calibri" w:hAnsi="Arial" w:cs="Arial"/>
          <w:b/>
        </w:rPr>
        <w:t>El Licitante</w:t>
      </w:r>
      <w:r w:rsidRPr="00DC0D94">
        <w:rPr>
          <w:rFonts w:ascii="Arial" w:eastAsia="Calibri" w:hAnsi="Arial" w:cs="Arial"/>
        </w:rPr>
        <w:t>.</w:t>
      </w:r>
    </w:p>
    <w:p w14:paraId="4779BBC5" w14:textId="77777777" w:rsidR="00133303" w:rsidRPr="00DC0D94" w:rsidRDefault="00133303" w:rsidP="00133303">
      <w:pPr>
        <w:contextualSpacing/>
        <w:jc w:val="both"/>
        <w:rPr>
          <w:rFonts w:ascii="Arial" w:eastAsia="Calibri" w:hAnsi="Arial" w:cs="Arial"/>
        </w:rPr>
      </w:pPr>
    </w:p>
    <w:p w14:paraId="24253DA0"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Licitante</w:t>
      </w:r>
      <w:r w:rsidRPr="00DC0D94">
        <w:rPr>
          <w:rFonts w:ascii="Arial" w:eastAsia="Calibri" w:hAnsi="Arial" w:cs="Arial"/>
        </w:rPr>
        <w:t xml:space="preserve"> deberá entregar como parte de su propuesta técnica el procedimiento de atención de fallas e incidentes, así como el procedimiento de escalación en caso de que no se cumplan los niveles de servicio, los cuales deberán incluir al menos los mecanismos de contacto y matriz de escalación.</w:t>
      </w:r>
    </w:p>
    <w:p w14:paraId="43B9DA6C" w14:textId="77777777" w:rsidR="00133303" w:rsidRPr="00DC0D94" w:rsidRDefault="00133303" w:rsidP="00133303">
      <w:pPr>
        <w:contextualSpacing/>
        <w:jc w:val="both"/>
        <w:rPr>
          <w:rFonts w:ascii="Arial" w:eastAsia="Calibri" w:hAnsi="Arial" w:cs="Arial"/>
        </w:rPr>
      </w:pPr>
    </w:p>
    <w:p w14:paraId="4BFD3D05" w14:textId="77777777" w:rsidR="00133303" w:rsidRPr="00DC0D94" w:rsidRDefault="00133303" w:rsidP="00133303">
      <w:pPr>
        <w:pBdr>
          <w:top w:val="nil"/>
          <w:left w:val="nil"/>
          <w:bottom w:val="nil"/>
          <w:right w:val="nil"/>
          <w:between w:val="nil"/>
        </w:pBdr>
        <w:contextualSpacing/>
        <w:jc w:val="both"/>
        <w:rPr>
          <w:rFonts w:ascii="Arial" w:eastAsia="Calibri" w:hAnsi="Arial" w:cs="Arial"/>
          <w:bCs/>
        </w:rPr>
      </w:pPr>
      <w:r w:rsidRPr="00DC0D94">
        <w:rPr>
          <w:rFonts w:ascii="Arial" w:eastAsia="Calibri" w:hAnsi="Arial" w:cs="Arial"/>
          <w:b/>
        </w:rPr>
        <w:t>El Proveedor</w:t>
      </w:r>
      <w:r w:rsidRPr="00DC0D94">
        <w:rPr>
          <w:rFonts w:ascii="Arial" w:eastAsia="Calibri" w:hAnsi="Arial" w:cs="Arial"/>
        </w:rPr>
        <w:t xml:space="preserve"> deberá presentar la versión definitiva del procedimiento de atención de fallas e incidentes para su evaluación y aprobación por parte de </w:t>
      </w:r>
      <w:r w:rsidRPr="00DC0D94">
        <w:rPr>
          <w:rFonts w:ascii="Arial" w:eastAsia="Calibri" w:hAnsi="Arial" w:cs="Arial"/>
          <w:b/>
        </w:rPr>
        <w:t>El</w:t>
      </w:r>
      <w:r w:rsidRPr="00DC0D94">
        <w:rPr>
          <w:rFonts w:ascii="Arial" w:eastAsia="Calibri" w:hAnsi="Arial" w:cs="Arial"/>
        </w:rPr>
        <w:t xml:space="preserve"> </w:t>
      </w:r>
      <w:r w:rsidRPr="00DC0D94">
        <w:rPr>
          <w:rFonts w:ascii="Arial" w:eastAsia="Calibri" w:hAnsi="Arial" w:cs="Arial"/>
          <w:b/>
        </w:rPr>
        <w:t>Instituto</w:t>
      </w:r>
      <w:r w:rsidRPr="00DC0D94">
        <w:rPr>
          <w:rFonts w:ascii="Arial" w:eastAsia="Calibri" w:hAnsi="Arial" w:cs="Arial"/>
        </w:rPr>
        <w:t>, a más tardar a los 5 días hábiles posteriores a la reunión inicial.</w:t>
      </w:r>
    </w:p>
    <w:p w14:paraId="4D1AD636" w14:textId="77777777" w:rsidR="00133303" w:rsidRPr="00DC0D94" w:rsidRDefault="00133303" w:rsidP="00133303">
      <w:pPr>
        <w:contextualSpacing/>
        <w:jc w:val="both"/>
        <w:rPr>
          <w:rFonts w:ascii="Arial" w:eastAsia="Calibri" w:hAnsi="Arial" w:cs="Arial"/>
        </w:rPr>
      </w:pPr>
    </w:p>
    <w:p w14:paraId="1998B6F4"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Proveedor</w:t>
      </w:r>
      <w:r w:rsidRPr="00DC0D94">
        <w:rPr>
          <w:rFonts w:ascii="Arial" w:eastAsia="Calibri" w:hAnsi="Arial" w:cs="Arial"/>
        </w:rPr>
        <w:t xml:space="preserve"> deberá asignar </w:t>
      </w:r>
      <w:r w:rsidRPr="00DC0D94">
        <w:rPr>
          <w:rFonts w:ascii="Arial" w:eastAsia="Calibri" w:hAnsi="Arial" w:cs="Arial"/>
          <w:b/>
        </w:rPr>
        <w:t>únicamente para el día de la jornada electoral</w:t>
      </w:r>
      <w:r w:rsidRPr="00DC0D94">
        <w:rPr>
          <w:rFonts w:ascii="Arial" w:eastAsia="Calibri" w:hAnsi="Arial" w:cs="Arial"/>
        </w:rPr>
        <w:t xml:space="preserve">, un ingeniero especialista en desarrollo de software familiarizado con el Servicio de Implementación y Desarrollo para la Autenticación de Dispositivos Móviles, para dar soporte en sitio por cualquier incidente que se pudiese presentar. El Ingeniero deberá presentarse en las </w:t>
      </w:r>
      <w:r w:rsidRPr="00DC0D94">
        <w:rPr>
          <w:rFonts w:ascii="Arial" w:eastAsia="Calibri" w:hAnsi="Arial" w:cs="Arial"/>
          <w:lang w:val="es-ES_tradnl"/>
        </w:rPr>
        <w:t xml:space="preserve">en las oficinas de la Unidad Técnica de Servicios de Informática, ubicadas en Viaducto Tlalpan No. 100, Edificio C Planta Baja, Colonia Arenal Tepepan, Delegación Tlalpan, C.P. 14610, en la Ciudad de México, </w:t>
      </w:r>
      <w:r w:rsidRPr="00DC0D94">
        <w:rPr>
          <w:rFonts w:ascii="Arial" w:eastAsia="Calibri" w:hAnsi="Arial" w:cs="Arial"/>
        </w:rPr>
        <w:t>en un horario de las 6:00 horas del domingo 1° de Julio de 2018 a las 16:00 horas del lunes 2 de julio de 2018.</w:t>
      </w:r>
    </w:p>
    <w:p w14:paraId="12AF603F" w14:textId="77777777" w:rsidR="00133303" w:rsidRPr="00DC0D94" w:rsidRDefault="00133303" w:rsidP="00133303">
      <w:pPr>
        <w:contextualSpacing/>
        <w:jc w:val="both"/>
        <w:rPr>
          <w:rFonts w:ascii="Arial" w:eastAsia="Calibri" w:hAnsi="Arial" w:cs="Arial"/>
        </w:rPr>
      </w:pPr>
    </w:p>
    <w:p w14:paraId="6D0C0DCD" w14:textId="77777777" w:rsidR="00133303" w:rsidRPr="00DC0D94" w:rsidRDefault="00133303" w:rsidP="00133303">
      <w:pPr>
        <w:pStyle w:val="2Subtitulo"/>
        <w:ind w:left="0" w:firstLine="0"/>
        <w:rPr>
          <w:rFonts w:ascii="Arial" w:hAnsi="Arial" w:cs="Arial"/>
          <w:sz w:val="20"/>
          <w:szCs w:val="20"/>
        </w:rPr>
      </w:pPr>
      <w:r w:rsidRPr="00DC0D94">
        <w:rPr>
          <w:rFonts w:ascii="Arial" w:hAnsi="Arial" w:cs="Arial"/>
          <w:color w:val="auto"/>
          <w:sz w:val="20"/>
          <w:szCs w:val="20"/>
        </w:rPr>
        <w:t xml:space="preserve">Reportes </w:t>
      </w:r>
    </w:p>
    <w:p w14:paraId="027A652B" w14:textId="77777777" w:rsidR="00133303" w:rsidRPr="00DC0D94" w:rsidRDefault="00133303" w:rsidP="00133303">
      <w:pPr>
        <w:rPr>
          <w:rFonts w:ascii="Arial" w:hAnsi="Arial" w:cs="Arial"/>
        </w:rPr>
      </w:pPr>
    </w:p>
    <w:p w14:paraId="2C87C11E" w14:textId="77777777" w:rsidR="00133303" w:rsidRPr="00DC0D94" w:rsidRDefault="00133303" w:rsidP="00133303">
      <w:pPr>
        <w:contextualSpacing/>
        <w:jc w:val="both"/>
        <w:rPr>
          <w:rFonts w:ascii="Arial" w:eastAsia="Calibri" w:hAnsi="Arial" w:cs="Arial"/>
          <w:lang w:val="es-ES"/>
        </w:rPr>
      </w:pPr>
      <w:r w:rsidRPr="00DC0D94">
        <w:rPr>
          <w:rFonts w:ascii="Arial" w:eastAsia="Calibri" w:hAnsi="Arial" w:cs="Arial"/>
          <w:b/>
          <w:lang w:val="es-ES"/>
        </w:rPr>
        <w:t>El Proveedor</w:t>
      </w:r>
      <w:r w:rsidRPr="00DC0D94">
        <w:rPr>
          <w:rFonts w:ascii="Arial" w:eastAsia="Calibri" w:hAnsi="Arial" w:cs="Arial"/>
          <w:lang w:val="es-ES"/>
        </w:rPr>
        <w:t xml:space="preserve"> deberá proporcionar una herramienta o generar el desarrollo de software necesario para que sea posible la generación de al menos los siguientes reportes del Servicio de Autenticación:</w:t>
      </w:r>
    </w:p>
    <w:p w14:paraId="6F0872F7" w14:textId="77777777" w:rsidR="00133303" w:rsidRPr="00DC0D94" w:rsidRDefault="00133303" w:rsidP="00E25508">
      <w:pPr>
        <w:pStyle w:val="Prrafodelista"/>
        <w:widowControl/>
        <w:numPr>
          <w:ilvl w:val="0"/>
          <w:numId w:val="118"/>
        </w:numPr>
        <w:jc w:val="both"/>
        <w:rPr>
          <w:rFonts w:ascii="Arial" w:eastAsia="Calibri" w:hAnsi="Arial" w:cs="Arial"/>
        </w:rPr>
      </w:pPr>
      <w:r w:rsidRPr="00DC0D94">
        <w:rPr>
          <w:rFonts w:ascii="Arial" w:eastAsia="Calibri" w:hAnsi="Arial" w:cs="Arial"/>
        </w:rPr>
        <w:t>Cantidad de usuarios autenticados indicando la cuenta o identificador de cada usuario</w:t>
      </w:r>
    </w:p>
    <w:p w14:paraId="322F611F" w14:textId="77777777" w:rsidR="00133303" w:rsidRPr="00DC0D94" w:rsidRDefault="00133303" w:rsidP="00E25508">
      <w:pPr>
        <w:pStyle w:val="Prrafodelista"/>
        <w:widowControl/>
        <w:numPr>
          <w:ilvl w:val="0"/>
          <w:numId w:val="118"/>
        </w:numPr>
        <w:jc w:val="both"/>
        <w:rPr>
          <w:rFonts w:ascii="Arial" w:eastAsia="Calibri" w:hAnsi="Arial" w:cs="Arial"/>
        </w:rPr>
      </w:pPr>
      <w:r w:rsidRPr="00DC0D94">
        <w:rPr>
          <w:rFonts w:ascii="Arial" w:eastAsia="Calibri" w:hAnsi="Arial" w:cs="Arial"/>
        </w:rPr>
        <w:t>Fecha y hora de autenticación por usuario</w:t>
      </w:r>
    </w:p>
    <w:p w14:paraId="5EADB19C" w14:textId="77777777" w:rsidR="00133303" w:rsidRPr="00DC0D94" w:rsidRDefault="00133303" w:rsidP="00E25508">
      <w:pPr>
        <w:pStyle w:val="Prrafodelista"/>
        <w:widowControl/>
        <w:numPr>
          <w:ilvl w:val="0"/>
          <w:numId w:val="118"/>
        </w:numPr>
        <w:jc w:val="both"/>
        <w:rPr>
          <w:rFonts w:ascii="Arial" w:eastAsia="Calibri" w:hAnsi="Arial" w:cs="Arial"/>
        </w:rPr>
      </w:pPr>
      <w:r w:rsidRPr="00DC0D94">
        <w:rPr>
          <w:rFonts w:ascii="Arial" w:eastAsia="Calibri" w:hAnsi="Arial" w:cs="Arial"/>
        </w:rPr>
        <w:t>Localidad desde donde se autenticaron los usuarios</w:t>
      </w:r>
    </w:p>
    <w:p w14:paraId="48839539" w14:textId="77777777" w:rsidR="00133303" w:rsidRPr="00DC0D94" w:rsidRDefault="00133303" w:rsidP="00E25508">
      <w:pPr>
        <w:pStyle w:val="Prrafodelista"/>
        <w:widowControl/>
        <w:numPr>
          <w:ilvl w:val="0"/>
          <w:numId w:val="118"/>
        </w:numPr>
        <w:jc w:val="both"/>
        <w:rPr>
          <w:rFonts w:ascii="Arial" w:eastAsia="Calibri" w:hAnsi="Arial" w:cs="Arial"/>
        </w:rPr>
      </w:pPr>
      <w:r w:rsidRPr="00DC0D94">
        <w:rPr>
          <w:rFonts w:ascii="Arial" w:eastAsia="Calibri" w:hAnsi="Arial" w:cs="Arial"/>
        </w:rPr>
        <w:t>Cantidad de usuarios faltantes por autenticar con base en la lista de usuarios del Sistema de Administración de Usuarios</w:t>
      </w:r>
    </w:p>
    <w:p w14:paraId="7B008697" w14:textId="77777777" w:rsidR="00133303" w:rsidRPr="00DC0D94" w:rsidRDefault="00133303" w:rsidP="00E25508">
      <w:pPr>
        <w:pStyle w:val="Prrafodelista"/>
        <w:widowControl/>
        <w:numPr>
          <w:ilvl w:val="0"/>
          <w:numId w:val="118"/>
        </w:numPr>
        <w:jc w:val="both"/>
        <w:rPr>
          <w:rFonts w:ascii="Arial" w:eastAsia="Calibri" w:hAnsi="Arial" w:cs="Arial"/>
        </w:rPr>
      </w:pPr>
      <w:r w:rsidRPr="00DC0D94">
        <w:rPr>
          <w:rFonts w:ascii="Arial" w:eastAsia="Calibri" w:hAnsi="Arial" w:cs="Arial"/>
        </w:rPr>
        <w:t>Cantidad y tipos de error en la autenticación</w:t>
      </w:r>
    </w:p>
    <w:p w14:paraId="5E385BB8" w14:textId="77777777" w:rsidR="00133303" w:rsidRPr="00DC0D94" w:rsidRDefault="00133303" w:rsidP="00E25508">
      <w:pPr>
        <w:pStyle w:val="Prrafodelista"/>
        <w:widowControl/>
        <w:numPr>
          <w:ilvl w:val="0"/>
          <w:numId w:val="118"/>
        </w:numPr>
        <w:jc w:val="both"/>
        <w:rPr>
          <w:rFonts w:ascii="Arial" w:eastAsia="Calibri" w:hAnsi="Arial" w:cs="Arial"/>
        </w:rPr>
      </w:pPr>
      <w:r w:rsidRPr="00DC0D94">
        <w:rPr>
          <w:rFonts w:ascii="Arial" w:eastAsia="Calibri" w:hAnsi="Arial" w:cs="Arial"/>
        </w:rPr>
        <w:t>Consumo diario y mensual del Servicio de Autenticación</w:t>
      </w:r>
    </w:p>
    <w:p w14:paraId="33238E44" w14:textId="77777777" w:rsidR="00133303" w:rsidRPr="00DC0D94" w:rsidRDefault="00133303" w:rsidP="00133303">
      <w:pPr>
        <w:pStyle w:val="Prrafodelista"/>
        <w:jc w:val="both"/>
        <w:rPr>
          <w:rFonts w:ascii="Arial" w:eastAsia="Calibri" w:hAnsi="Arial" w:cs="Arial"/>
        </w:rPr>
      </w:pPr>
    </w:p>
    <w:p w14:paraId="76159A2C" w14:textId="77777777" w:rsidR="00133303" w:rsidRPr="00DC0D94" w:rsidRDefault="00133303" w:rsidP="00133303">
      <w:pPr>
        <w:jc w:val="both"/>
        <w:rPr>
          <w:rFonts w:ascii="Arial" w:eastAsia="Calibri" w:hAnsi="Arial" w:cs="Arial"/>
        </w:rPr>
      </w:pPr>
      <w:r w:rsidRPr="00DC0D94">
        <w:rPr>
          <w:rFonts w:ascii="Arial" w:eastAsia="Calibri" w:hAnsi="Arial" w:cs="Arial"/>
          <w:b/>
          <w:lang w:val="es-ES"/>
        </w:rPr>
        <w:t>El Proveedor</w:t>
      </w:r>
      <w:r w:rsidRPr="00DC0D94">
        <w:rPr>
          <w:rFonts w:ascii="Arial" w:eastAsia="Calibri" w:hAnsi="Arial" w:cs="Arial"/>
          <w:lang w:val="es-ES"/>
        </w:rPr>
        <w:t xml:space="preserve"> deberá entregar a </w:t>
      </w:r>
      <w:r w:rsidRPr="00DC0D94">
        <w:rPr>
          <w:rFonts w:ascii="Arial" w:eastAsia="Calibri" w:hAnsi="Arial" w:cs="Arial"/>
          <w:b/>
          <w:lang w:val="es-ES"/>
        </w:rPr>
        <w:t>El</w:t>
      </w:r>
      <w:r w:rsidRPr="00DC0D94">
        <w:rPr>
          <w:rFonts w:ascii="Arial" w:eastAsia="Calibri" w:hAnsi="Arial" w:cs="Arial"/>
          <w:lang w:val="es-ES"/>
        </w:rPr>
        <w:t xml:space="preserve"> </w:t>
      </w:r>
      <w:r w:rsidRPr="00DC0D94">
        <w:rPr>
          <w:rFonts w:ascii="Arial" w:eastAsia="Calibri" w:hAnsi="Arial" w:cs="Arial"/>
          <w:b/>
          <w:lang w:val="es-ES"/>
        </w:rPr>
        <w:t>Instituto</w:t>
      </w:r>
      <w:r w:rsidRPr="00DC0D94">
        <w:rPr>
          <w:rFonts w:ascii="Arial" w:eastAsia="Calibri" w:hAnsi="Arial" w:cs="Arial"/>
          <w:lang w:val="es-ES"/>
        </w:rPr>
        <w:t xml:space="preserve"> un manual o procedimiento para la operación de la herramienta de reportes, el cual deberá ser entregado para su evaluación y aprobación 5 días hábiles posteriores a la terminación del </w:t>
      </w:r>
      <w:r w:rsidRPr="00DC0D94">
        <w:rPr>
          <w:rFonts w:ascii="Arial" w:eastAsia="Calibri" w:hAnsi="Arial" w:cs="Arial"/>
        </w:rPr>
        <w:t>Servicio de Implementación y Desarrollo para la Autenticación de Dispositivos Móviles.</w:t>
      </w:r>
    </w:p>
    <w:p w14:paraId="35C87129" w14:textId="77777777" w:rsidR="00133303" w:rsidRPr="00DC0D94" w:rsidRDefault="00133303" w:rsidP="00133303">
      <w:pPr>
        <w:jc w:val="both"/>
        <w:rPr>
          <w:rFonts w:ascii="Arial" w:eastAsia="Calibri" w:hAnsi="Arial" w:cs="Arial"/>
        </w:rPr>
      </w:pPr>
    </w:p>
    <w:p w14:paraId="65AA1061" w14:textId="77777777" w:rsidR="00133303" w:rsidRPr="00DC0D94" w:rsidRDefault="00133303" w:rsidP="00133303">
      <w:pPr>
        <w:autoSpaceDN w:val="0"/>
        <w:snapToGrid w:val="0"/>
        <w:jc w:val="both"/>
        <w:rPr>
          <w:rFonts w:ascii="Arial" w:hAnsi="Arial" w:cs="Arial"/>
        </w:rPr>
      </w:pPr>
      <w:r w:rsidRPr="00DC0D94">
        <w:rPr>
          <w:rFonts w:ascii="Arial" w:hAnsi="Arial" w:cs="Arial"/>
          <w:b/>
        </w:rPr>
        <w:t xml:space="preserve">El Proveedor </w:t>
      </w:r>
      <w:r w:rsidRPr="00DC0D94">
        <w:rPr>
          <w:rFonts w:ascii="Arial" w:hAnsi="Arial" w:cs="Arial"/>
        </w:rPr>
        <w:t xml:space="preserve">deberá entregar al Administrador del Contrato parte de </w:t>
      </w:r>
      <w:r w:rsidRPr="00DC0D94">
        <w:rPr>
          <w:rFonts w:ascii="Arial" w:hAnsi="Arial" w:cs="Arial"/>
          <w:b/>
        </w:rPr>
        <w:t>El Instituto</w:t>
      </w:r>
      <w:r w:rsidRPr="00DC0D94">
        <w:rPr>
          <w:rFonts w:ascii="Arial" w:hAnsi="Arial" w:cs="Arial"/>
        </w:rPr>
        <w:t xml:space="preserve">, todo el código fuente generado por parte de </w:t>
      </w:r>
      <w:r w:rsidRPr="00DC0D94">
        <w:rPr>
          <w:rFonts w:ascii="Arial" w:hAnsi="Arial" w:cs="Arial"/>
          <w:b/>
        </w:rPr>
        <w:t>El Proveedor</w:t>
      </w:r>
      <w:r w:rsidRPr="00DC0D94">
        <w:rPr>
          <w:rFonts w:ascii="Arial" w:hAnsi="Arial" w:cs="Arial"/>
        </w:rPr>
        <w:t xml:space="preserve"> relacionado con el desarrollo de la herramienta de monitoreo, en caso de que aplique, dentro de los 5 días hábiles posteriores a la conclusión del Servicio en formato digital mediante CD/DVD.</w:t>
      </w:r>
    </w:p>
    <w:p w14:paraId="484334F3" w14:textId="77777777" w:rsidR="00133303" w:rsidRPr="00DC0D94" w:rsidRDefault="00133303" w:rsidP="00133303">
      <w:pPr>
        <w:autoSpaceDN w:val="0"/>
        <w:snapToGrid w:val="0"/>
        <w:jc w:val="both"/>
        <w:rPr>
          <w:rFonts w:ascii="Arial" w:hAnsi="Arial" w:cs="Arial"/>
        </w:rPr>
      </w:pPr>
    </w:p>
    <w:p w14:paraId="555334B4" w14:textId="77777777" w:rsidR="00133303" w:rsidRPr="00DC0D94" w:rsidRDefault="00133303" w:rsidP="00133303">
      <w:pPr>
        <w:pStyle w:val="1Titulos"/>
        <w:rPr>
          <w:rFonts w:ascii="Arial" w:hAnsi="Arial" w:cs="Arial"/>
          <w:sz w:val="20"/>
          <w:szCs w:val="20"/>
        </w:rPr>
      </w:pPr>
      <w:r w:rsidRPr="00DC0D94">
        <w:rPr>
          <w:rFonts w:ascii="Arial" w:hAnsi="Arial" w:cs="Arial"/>
          <w:sz w:val="20"/>
          <w:szCs w:val="20"/>
        </w:rPr>
        <w:lastRenderedPageBreak/>
        <w:t>Entregables</w:t>
      </w:r>
    </w:p>
    <w:p w14:paraId="7419C2D7" w14:textId="77777777" w:rsidR="00133303" w:rsidRPr="00DC0D94" w:rsidRDefault="00133303" w:rsidP="00133303">
      <w:pPr>
        <w:rPr>
          <w:rFonts w:ascii="Arial" w:hAnsi="Arial" w:cs="Arial"/>
        </w:rPr>
      </w:pPr>
    </w:p>
    <w:p w14:paraId="1B54B010" w14:textId="77777777" w:rsidR="00133303" w:rsidRPr="00DC0D94" w:rsidRDefault="00133303" w:rsidP="00133303">
      <w:pPr>
        <w:contextualSpacing/>
        <w:jc w:val="both"/>
        <w:rPr>
          <w:rFonts w:ascii="Arial" w:eastAsia="Calibri" w:hAnsi="Arial" w:cs="Arial"/>
          <w:lang w:val="es-ES"/>
        </w:rPr>
      </w:pPr>
      <w:r w:rsidRPr="00DC0D94">
        <w:rPr>
          <w:rFonts w:ascii="Arial" w:eastAsia="Calibri" w:hAnsi="Arial" w:cs="Arial"/>
          <w:b/>
        </w:rPr>
        <w:t>El Proveedor</w:t>
      </w:r>
      <w:r w:rsidRPr="00DC0D94">
        <w:rPr>
          <w:rFonts w:ascii="Arial" w:eastAsia="Calibri" w:hAnsi="Arial" w:cs="Arial"/>
        </w:rPr>
        <w:t xml:space="preserve"> </w:t>
      </w:r>
      <w:r w:rsidRPr="00DC0D94">
        <w:rPr>
          <w:rFonts w:ascii="Arial" w:eastAsia="Calibri" w:hAnsi="Arial" w:cs="Arial"/>
          <w:lang w:val="es-ES"/>
        </w:rPr>
        <w:t>deberá entregar todas las versiones finales de cada entregable en formato PDF y WORD, mediante un CD o DVD, así mismo deberán presentarse en formato impreso, en aquellos casos que así se requieran conforme a la tabla 11.</w:t>
      </w:r>
    </w:p>
    <w:p w14:paraId="1AF31654" w14:textId="77777777" w:rsidR="00133303" w:rsidRPr="00DC0D94" w:rsidRDefault="00133303" w:rsidP="00133303">
      <w:pPr>
        <w:contextualSpacing/>
        <w:jc w:val="both"/>
        <w:rPr>
          <w:rFonts w:ascii="Arial" w:eastAsia="Calibri" w:hAnsi="Arial" w:cs="Arial"/>
          <w:lang w:val="es-ES"/>
        </w:rPr>
      </w:pPr>
    </w:p>
    <w:p w14:paraId="7AAC570C" w14:textId="77777777" w:rsidR="00133303" w:rsidRPr="00DC0D94" w:rsidRDefault="00133303" w:rsidP="00133303">
      <w:pPr>
        <w:contextualSpacing/>
        <w:jc w:val="both"/>
        <w:rPr>
          <w:rFonts w:ascii="Arial" w:eastAsia="Calibri" w:hAnsi="Arial" w:cs="Arial"/>
          <w:lang w:val="es-ES_tradnl"/>
        </w:rPr>
      </w:pPr>
      <w:r w:rsidRPr="00DC0D94">
        <w:rPr>
          <w:rFonts w:ascii="Arial" w:eastAsia="Calibri" w:hAnsi="Arial" w:cs="Arial"/>
          <w:b/>
          <w:lang w:val="es-ES_tradnl"/>
        </w:rPr>
        <w:t>El Proveedor</w:t>
      </w:r>
      <w:r w:rsidRPr="00DC0D94">
        <w:rPr>
          <w:rFonts w:ascii="Arial" w:eastAsia="Calibri" w:hAnsi="Arial" w:cs="Arial"/>
          <w:lang w:val="es-ES_tradnl"/>
        </w:rPr>
        <w:t xml:space="preserve"> deberá llevar a cabo la transferencia de conocimiento, así como la cantidad total de todos los entregables indicados en el presente Anexo Técnico en las oficinas de la Unidad Técnica de Servicios de Informática, ubicadas en Viaducto Tlalpan No. 100, Edificio C Planta Baja, Colonia Arenal Tepepan, Delegación Tlalpan, C.P. 14610, en la Ciudad de México, </w:t>
      </w:r>
      <w:r w:rsidRPr="00DC0D94">
        <w:rPr>
          <w:rFonts w:ascii="Arial" w:eastAsia="Calibri" w:hAnsi="Arial" w:cs="Arial"/>
        </w:rPr>
        <w:t>en un horario de 10:00 a 18:00 horas de lunes a viernes</w:t>
      </w:r>
      <w:r w:rsidRPr="00DC0D94">
        <w:rPr>
          <w:rFonts w:ascii="Arial" w:eastAsia="Calibri" w:hAnsi="Arial" w:cs="Arial"/>
          <w:lang w:val="es-ES_tradnl"/>
        </w:rPr>
        <w:t xml:space="preserve">. </w:t>
      </w:r>
    </w:p>
    <w:p w14:paraId="409472F3" w14:textId="77777777" w:rsidR="00133303" w:rsidRPr="00DC0D94" w:rsidRDefault="00133303" w:rsidP="00133303">
      <w:pPr>
        <w:pStyle w:val="2Subtitulo"/>
        <w:ind w:left="0" w:firstLine="0"/>
        <w:rPr>
          <w:rFonts w:ascii="Arial" w:hAnsi="Arial" w:cs="Arial"/>
          <w:color w:val="auto"/>
          <w:sz w:val="20"/>
          <w:szCs w:val="20"/>
        </w:rPr>
      </w:pPr>
      <w:r w:rsidRPr="00DC0D94">
        <w:rPr>
          <w:rFonts w:ascii="Arial" w:hAnsi="Arial" w:cs="Arial"/>
          <w:color w:val="auto"/>
          <w:sz w:val="20"/>
          <w:szCs w:val="20"/>
        </w:rPr>
        <w:t>Entregables del Servicio de Infraestructura para Autenticación de Dispositivos Móviles</w:t>
      </w:r>
    </w:p>
    <w:p w14:paraId="1A0ABD68" w14:textId="77777777" w:rsidR="00133303" w:rsidRPr="00DC0D94" w:rsidRDefault="00133303" w:rsidP="00133303">
      <w:pPr>
        <w:contextualSpacing/>
        <w:jc w:val="both"/>
        <w:rPr>
          <w:rFonts w:ascii="Arial" w:eastAsia="Calibri" w:hAnsi="Arial" w:cs="Arial"/>
          <w:b/>
        </w:rPr>
      </w:pPr>
    </w:p>
    <w:p w14:paraId="2910EC31" w14:textId="77777777" w:rsidR="00133303" w:rsidRPr="00DC0D94" w:rsidRDefault="00133303" w:rsidP="00E25508">
      <w:pPr>
        <w:pStyle w:val="Prrafodelista"/>
        <w:widowControl/>
        <w:numPr>
          <w:ilvl w:val="2"/>
          <w:numId w:val="104"/>
        </w:numPr>
        <w:jc w:val="both"/>
        <w:rPr>
          <w:rFonts w:ascii="Arial" w:eastAsia="Calibri" w:hAnsi="Arial" w:cs="Arial"/>
          <w:b/>
        </w:rPr>
      </w:pPr>
      <w:r w:rsidRPr="00DC0D94">
        <w:rPr>
          <w:rFonts w:ascii="Arial" w:eastAsia="Calibri" w:hAnsi="Arial" w:cs="Arial"/>
          <w:b/>
        </w:rPr>
        <w:t>Entregables del Plan de Trabajo</w:t>
      </w:r>
    </w:p>
    <w:p w14:paraId="0941CA21" w14:textId="77777777" w:rsidR="00133303" w:rsidRPr="00DC0D94" w:rsidRDefault="00133303" w:rsidP="00133303">
      <w:pPr>
        <w:pStyle w:val="Prrafodelista"/>
        <w:ind w:left="1080"/>
        <w:jc w:val="both"/>
        <w:rPr>
          <w:rFonts w:ascii="Arial" w:eastAsia="Calibri" w:hAnsi="Arial" w:cs="Arial"/>
        </w:rPr>
      </w:pPr>
    </w:p>
    <w:p w14:paraId="3BF3FB8D"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rPr>
        <w:t>El Plan de Trabajo, el diagrama del servicio planteado y el manual o procedimiento de administración de usuarios</w:t>
      </w:r>
      <w:r w:rsidRPr="00DC0D94" w:rsidDel="00007849">
        <w:rPr>
          <w:rFonts w:ascii="Arial" w:eastAsia="Calibri" w:hAnsi="Arial" w:cs="Arial"/>
        </w:rPr>
        <w:t xml:space="preserve"> </w:t>
      </w:r>
      <w:r w:rsidRPr="00DC0D94">
        <w:rPr>
          <w:rFonts w:ascii="Arial" w:eastAsia="Calibri" w:hAnsi="Arial" w:cs="Arial"/>
        </w:rPr>
        <w:t xml:space="preserve">en sus versiones iniciales deberán ser entregados por parte de </w:t>
      </w:r>
      <w:r w:rsidRPr="00DC0D94">
        <w:rPr>
          <w:rFonts w:ascii="Arial" w:eastAsia="Calibri" w:hAnsi="Arial" w:cs="Arial"/>
          <w:b/>
        </w:rPr>
        <w:t>El Proveedor</w:t>
      </w:r>
      <w:r w:rsidRPr="00DC0D94">
        <w:rPr>
          <w:rFonts w:ascii="Arial" w:eastAsia="Calibri" w:hAnsi="Arial" w:cs="Arial"/>
        </w:rPr>
        <w:t xml:space="preserve"> durante la reunión inicial, para su evaluación en formato digital vía correo electrónico a las cuentas que determine </w:t>
      </w:r>
      <w:r w:rsidRPr="00DC0D94">
        <w:rPr>
          <w:rFonts w:ascii="Arial" w:eastAsia="Calibri" w:hAnsi="Arial" w:cs="Arial"/>
          <w:b/>
        </w:rPr>
        <w:t>El Instituto</w:t>
      </w:r>
      <w:r w:rsidRPr="00DC0D94">
        <w:rPr>
          <w:rFonts w:ascii="Arial" w:eastAsia="Calibri" w:hAnsi="Arial" w:cs="Arial"/>
        </w:rPr>
        <w:t xml:space="preserve"> para tal efecto. </w:t>
      </w:r>
    </w:p>
    <w:p w14:paraId="1A062678" w14:textId="77777777" w:rsidR="00133303" w:rsidRPr="00DC0D94" w:rsidRDefault="00133303" w:rsidP="00133303">
      <w:pPr>
        <w:contextualSpacing/>
        <w:jc w:val="both"/>
        <w:rPr>
          <w:rFonts w:ascii="Arial" w:eastAsia="Calibri" w:hAnsi="Arial" w:cs="Arial"/>
        </w:rPr>
      </w:pPr>
    </w:p>
    <w:p w14:paraId="78FE7FB0" w14:textId="77777777" w:rsidR="00133303" w:rsidRPr="00DC0D94" w:rsidRDefault="00133303" w:rsidP="00133303">
      <w:pPr>
        <w:contextualSpacing/>
        <w:jc w:val="both"/>
        <w:rPr>
          <w:rFonts w:ascii="Arial" w:eastAsia="Calibri" w:hAnsi="Arial" w:cs="Arial"/>
          <w:b/>
        </w:rPr>
      </w:pPr>
      <w:r w:rsidRPr="00DC0D94">
        <w:rPr>
          <w:rFonts w:ascii="Arial" w:eastAsia="Calibri" w:hAnsi="Arial" w:cs="Arial"/>
        </w:rPr>
        <w:t xml:space="preserve">Las cuentas de correo se proporcionarán a </w:t>
      </w:r>
      <w:r w:rsidRPr="00DC0D94">
        <w:rPr>
          <w:rFonts w:ascii="Arial" w:eastAsia="Calibri" w:hAnsi="Arial" w:cs="Arial"/>
          <w:b/>
        </w:rPr>
        <w:t>El Proveedor</w:t>
      </w:r>
      <w:r w:rsidRPr="00DC0D94">
        <w:rPr>
          <w:rFonts w:ascii="Arial" w:eastAsia="Calibri" w:hAnsi="Arial" w:cs="Arial"/>
        </w:rPr>
        <w:t xml:space="preserve"> a más tardar a los 5 días hábiles posteriores a la fecha de notificación del fallo. </w:t>
      </w:r>
      <w:r w:rsidRPr="00DC0D94">
        <w:rPr>
          <w:rFonts w:ascii="Arial" w:eastAsia="Calibri" w:hAnsi="Arial" w:cs="Arial"/>
          <w:b/>
        </w:rPr>
        <w:t>El Instituto</w:t>
      </w:r>
      <w:r w:rsidRPr="00DC0D94">
        <w:rPr>
          <w:rFonts w:ascii="Arial" w:eastAsia="Calibri" w:hAnsi="Arial" w:cs="Arial"/>
        </w:rPr>
        <w:t xml:space="preserve"> realizará la revisión de los documentos y enviará la petición de los ajustes que considere necesarios sin que esto tenga un costo adicional, vía correo electrónico 2 días hábiles posteriores. </w:t>
      </w:r>
      <w:r w:rsidRPr="00DC0D94">
        <w:rPr>
          <w:rFonts w:ascii="Arial" w:eastAsia="Calibri" w:hAnsi="Arial" w:cs="Arial"/>
          <w:b/>
        </w:rPr>
        <w:t>El Proveedor</w:t>
      </w:r>
      <w:r w:rsidRPr="00DC0D94">
        <w:rPr>
          <w:rFonts w:ascii="Arial" w:eastAsia="Calibri" w:hAnsi="Arial" w:cs="Arial"/>
        </w:rPr>
        <w:t xml:space="preserve"> contará con 3 días hábiles -contados a partir de la fecha en la que se envíe el correo por parte de </w:t>
      </w:r>
      <w:r w:rsidRPr="00DC0D94">
        <w:rPr>
          <w:rFonts w:ascii="Arial" w:eastAsia="Calibri" w:hAnsi="Arial" w:cs="Arial"/>
          <w:b/>
        </w:rPr>
        <w:t>El Instituto</w:t>
      </w:r>
      <w:r w:rsidRPr="00DC0D94">
        <w:rPr>
          <w:rFonts w:ascii="Arial" w:eastAsia="Calibri" w:hAnsi="Arial" w:cs="Arial"/>
        </w:rPr>
        <w:t xml:space="preserve">- para realizar los ajustes y entregar la versión final de los documentos impresos y firmados por </w:t>
      </w:r>
      <w:r w:rsidRPr="00DC0D94">
        <w:rPr>
          <w:rFonts w:ascii="Arial" w:eastAsia="Calibri" w:hAnsi="Arial" w:cs="Arial"/>
          <w:b/>
        </w:rPr>
        <w:t>El</w:t>
      </w:r>
      <w:r w:rsidRPr="00DC0D94">
        <w:rPr>
          <w:rFonts w:ascii="Arial" w:eastAsia="Calibri" w:hAnsi="Arial" w:cs="Arial"/>
        </w:rPr>
        <w:t xml:space="preserve"> </w:t>
      </w:r>
      <w:r w:rsidRPr="00DC0D94">
        <w:rPr>
          <w:rFonts w:ascii="Arial" w:eastAsia="Calibri" w:hAnsi="Arial" w:cs="Arial"/>
          <w:b/>
        </w:rPr>
        <w:t xml:space="preserve">Proveedor </w:t>
      </w:r>
      <w:r w:rsidRPr="00DC0D94">
        <w:rPr>
          <w:rFonts w:ascii="Arial" w:eastAsia="Calibri" w:hAnsi="Arial" w:cs="Arial"/>
        </w:rPr>
        <w:t xml:space="preserve">dirigidos al Administrador del Contrato de </w:t>
      </w:r>
      <w:r w:rsidRPr="00DC0D94">
        <w:rPr>
          <w:rFonts w:ascii="Arial" w:eastAsia="Calibri" w:hAnsi="Arial" w:cs="Arial"/>
          <w:b/>
        </w:rPr>
        <w:t>El Instituto.</w:t>
      </w:r>
    </w:p>
    <w:p w14:paraId="567588AF" w14:textId="77777777" w:rsidR="00133303" w:rsidRPr="00DC0D94" w:rsidRDefault="00133303" w:rsidP="00133303">
      <w:pPr>
        <w:contextualSpacing/>
        <w:jc w:val="both"/>
        <w:rPr>
          <w:rFonts w:ascii="Arial" w:eastAsia="Calibri" w:hAnsi="Arial" w:cs="Arial"/>
        </w:rPr>
      </w:pPr>
    </w:p>
    <w:p w14:paraId="76098440"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Proveedor</w:t>
      </w:r>
      <w:r w:rsidRPr="00DC0D94">
        <w:rPr>
          <w:rFonts w:ascii="Arial" w:eastAsia="Calibri" w:hAnsi="Arial" w:cs="Arial"/>
        </w:rPr>
        <w:t xml:space="preserve"> deberá entregar la versión definitiva del Plan de Trabajo del proyecto, del diagrama del servicio planteado y del manual o procedimiento de administración de usuarios para su revisión y aprobación por parte de </w:t>
      </w:r>
      <w:r w:rsidRPr="00DC0D94">
        <w:rPr>
          <w:rFonts w:ascii="Arial" w:eastAsia="Calibri" w:hAnsi="Arial" w:cs="Arial"/>
          <w:b/>
        </w:rPr>
        <w:t xml:space="preserve">El Instituto, </w:t>
      </w:r>
      <w:r w:rsidRPr="00DC0D94">
        <w:rPr>
          <w:rFonts w:ascii="Arial" w:eastAsia="Calibri" w:hAnsi="Arial" w:cs="Arial"/>
        </w:rPr>
        <w:t>a más tardar 5 días hábiles posteriores a la reunión inicial.</w:t>
      </w:r>
    </w:p>
    <w:p w14:paraId="662393EB" w14:textId="77777777" w:rsidR="00133303" w:rsidRPr="00DC0D94" w:rsidRDefault="00133303" w:rsidP="00133303">
      <w:pPr>
        <w:contextualSpacing/>
        <w:jc w:val="both"/>
        <w:rPr>
          <w:rFonts w:ascii="Arial" w:eastAsia="Calibri" w:hAnsi="Arial" w:cs="Arial"/>
        </w:rPr>
      </w:pPr>
    </w:p>
    <w:p w14:paraId="7DEE8432" w14:textId="77777777" w:rsidR="00133303" w:rsidRPr="00DC0D94" w:rsidRDefault="00133303" w:rsidP="00E25508">
      <w:pPr>
        <w:pStyle w:val="ParrafoIndice"/>
        <w:numPr>
          <w:ilvl w:val="2"/>
          <w:numId w:val="104"/>
        </w:numPr>
        <w:rPr>
          <w:rFonts w:ascii="Arial" w:hAnsi="Arial" w:cs="Arial"/>
          <w:b/>
          <w:sz w:val="20"/>
          <w:szCs w:val="20"/>
        </w:rPr>
      </w:pPr>
      <w:r w:rsidRPr="00DC0D94">
        <w:rPr>
          <w:rFonts w:ascii="Arial" w:hAnsi="Arial" w:cs="Arial"/>
          <w:b/>
          <w:sz w:val="20"/>
          <w:szCs w:val="20"/>
        </w:rPr>
        <w:t>Entregables de la activación y configuración del servicio de autenticación</w:t>
      </w:r>
    </w:p>
    <w:p w14:paraId="42526C99" w14:textId="77777777" w:rsidR="00133303" w:rsidRPr="00DC0D94" w:rsidRDefault="00133303" w:rsidP="00133303">
      <w:pPr>
        <w:pStyle w:val="ParrafoIndice"/>
        <w:ind w:left="1080"/>
        <w:rPr>
          <w:rFonts w:ascii="Arial" w:hAnsi="Arial" w:cs="Arial"/>
          <w:sz w:val="20"/>
          <w:szCs w:val="20"/>
        </w:rPr>
      </w:pPr>
    </w:p>
    <w:p w14:paraId="6F1CFBED"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como parte de la activación, configuración y pruebas del servicio de autenticación, lo siguiente:</w:t>
      </w:r>
    </w:p>
    <w:p w14:paraId="45F9A4D7"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Documento de credenciales de acceso a la consola de administración centralizada, componentes y perfiles.</w:t>
      </w:r>
    </w:p>
    <w:p w14:paraId="15359BC2"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 xml:space="preserve">Memoria técnica, en donde se describan los detalles de la configuración y la activación del servicio de autenticación. </w:t>
      </w:r>
    </w:p>
    <w:p w14:paraId="44A5182D"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 xml:space="preserve">El procedimiento a seguir para la activación y puesta a punto de la solución de autenticación en la nube del </w:t>
      </w:r>
      <w:r w:rsidRPr="00DC0D94">
        <w:rPr>
          <w:rFonts w:ascii="Arial" w:hAnsi="Arial" w:cs="Arial"/>
          <w:b/>
          <w:sz w:val="20"/>
          <w:szCs w:val="20"/>
        </w:rPr>
        <w:t>Fabricante</w:t>
      </w:r>
      <w:r w:rsidRPr="00DC0D94">
        <w:rPr>
          <w:rFonts w:ascii="Arial" w:hAnsi="Arial" w:cs="Arial"/>
          <w:sz w:val="20"/>
          <w:szCs w:val="20"/>
        </w:rPr>
        <w:t xml:space="preserve">. </w:t>
      </w:r>
    </w:p>
    <w:p w14:paraId="0C9D40C1"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Resultados de las pruebas de funcionalidad, pruebas de continuidad y pruebas de desempeño de la activación y configuración del Servicio de Infraestructura para la Autenticación de Dispositivos Móviles.</w:t>
      </w:r>
    </w:p>
    <w:p w14:paraId="07C9EDC1" w14:textId="2967FE00" w:rsidR="00133303" w:rsidRPr="00B913B8" w:rsidRDefault="00B913B8" w:rsidP="00B913B8">
      <w:pPr>
        <w:pStyle w:val="SubTAT10h"/>
      </w:pPr>
      <w:r>
        <w:tab/>
      </w:r>
      <w:r w:rsidR="00133303" w:rsidRPr="00B913B8">
        <w:t xml:space="preserve">El Proveedor deberá entregar el documento con las credenciales de acceso, el procedimiento y la memoria técnica a más tardar 5 días hábiles posteriores a la activación y configuración, para su revisión en formato electrónico, vía correo electrónico a las cuentas que determine El Instituto para tal efecto. El Instituto realizará la revisión de los documentos y enviará la petición de los ajustes que considere necesarios a los 2 días posteriores vía correo electrónico, sin que esto genere costo extra. El Proveedor contará con 3 días hábiles - contados a partir de la fecha en la que se envíe el correo por parte de El </w:t>
      </w:r>
      <w:r w:rsidR="00133303" w:rsidRPr="00B913B8">
        <w:lastRenderedPageBreak/>
        <w:t xml:space="preserve">Instituto- para realizar los ajustes y entregar la versión final de los documentos impresos y firmados por El Proveedor </w:t>
      </w:r>
      <w:r w:rsidR="00133303" w:rsidRPr="00B913B8">
        <w:rPr>
          <w:rFonts w:eastAsia="Calibri"/>
        </w:rPr>
        <w:t>dirigido al Administrador del Contrato de El Instituto</w:t>
      </w:r>
      <w:r w:rsidR="00133303" w:rsidRPr="00B913B8">
        <w:t>.</w:t>
      </w:r>
    </w:p>
    <w:p w14:paraId="68B2BD15" w14:textId="77777777" w:rsidR="00133303" w:rsidRPr="00DC0D94" w:rsidRDefault="00133303" w:rsidP="00133303">
      <w:pPr>
        <w:pStyle w:val="Prrafodelista"/>
        <w:ind w:left="1080"/>
        <w:jc w:val="both"/>
        <w:rPr>
          <w:rFonts w:ascii="Arial" w:hAnsi="Arial" w:cs="Arial"/>
          <w:b/>
        </w:rPr>
      </w:pPr>
    </w:p>
    <w:p w14:paraId="2C0CC2C5" w14:textId="77777777" w:rsidR="00133303" w:rsidRPr="00DC0D94" w:rsidRDefault="00133303" w:rsidP="00E25508">
      <w:pPr>
        <w:pStyle w:val="Prrafodelista"/>
        <w:widowControl/>
        <w:numPr>
          <w:ilvl w:val="2"/>
          <w:numId w:val="104"/>
        </w:numPr>
        <w:jc w:val="both"/>
        <w:rPr>
          <w:rFonts w:ascii="Arial" w:hAnsi="Arial" w:cs="Arial"/>
          <w:b/>
        </w:rPr>
      </w:pPr>
      <w:r w:rsidRPr="00DC0D94">
        <w:rPr>
          <w:rFonts w:ascii="Arial" w:hAnsi="Arial" w:cs="Arial"/>
          <w:b/>
        </w:rPr>
        <w:t xml:space="preserve">Entregables de los niveles de servicio relacionados con el </w:t>
      </w:r>
      <w:r w:rsidRPr="00DC0D94">
        <w:rPr>
          <w:rFonts w:ascii="Arial" w:eastAsia="Calibri" w:hAnsi="Arial" w:cs="Arial"/>
          <w:b/>
        </w:rPr>
        <w:t>Servicio de Infraestructura para Autenticación de Dispositivos Móviles</w:t>
      </w:r>
    </w:p>
    <w:p w14:paraId="0098C7E0" w14:textId="77777777" w:rsidR="00133303" w:rsidRPr="00DC0D94" w:rsidRDefault="00133303" w:rsidP="00133303">
      <w:pPr>
        <w:pStyle w:val="Prrafodelista"/>
        <w:ind w:left="0"/>
        <w:jc w:val="both"/>
        <w:rPr>
          <w:rFonts w:ascii="Arial" w:hAnsi="Arial" w:cs="Arial"/>
          <w:b/>
        </w:rPr>
      </w:pPr>
    </w:p>
    <w:p w14:paraId="00389AB8"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como parte del soporte técnico y niveles de servicio, lo siguiente:</w:t>
      </w:r>
    </w:p>
    <w:p w14:paraId="16943D1E"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El procedimiento de atención de reportes e incidentes.</w:t>
      </w:r>
    </w:p>
    <w:p w14:paraId="4FF976AF"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 xml:space="preserve">El procedimiento de escalación. </w:t>
      </w:r>
    </w:p>
    <w:p w14:paraId="304AF04A" w14:textId="77777777" w:rsidR="00133303" w:rsidRPr="00DC0D94" w:rsidRDefault="00133303" w:rsidP="00133303">
      <w:pPr>
        <w:pStyle w:val="Prrafodelista"/>
        <w:ind w:left="0"/>
        <w:jc w:val="both"/>
        <w:rPr>
          <w:rFonts w:ascii="Arial" w:hAnsi="Arial" w:cs="Arial"/>
        </w:rPr>
      </w:pPr>
    </w:p>
    <w:p w14:paraId="45F1231F" w14:textId="77777777" w:rsidR="00133303" w:rsidRPr="00DC0D94" w:rsidRDefault="00133303" w:rsidP="00133303">
      <w:pPr>
        <w:pStyle w:val="Prrafodelista"/>
        <w:ind w:left="0"/>
        <w:jc w:val="both"/>
        <w:rPr>
          <w:rFonts w:ascii="Arial" w:hAnsi="Arial" w:cs="Arial"/>
        </w:rPr>
      </w:pPr>
      <w:r w:rsidRPr="00DC0D94">
        <w:rPr>
          <w:rFonts w:ascii="Arial" w:hAnsi="Arial" w:cs="Arial"/>
        </w:rPr>
        <w:t xml:space="preserve">Los procedimientos deberán incluir al menos los mecanismos de contacto y la matriz de escalación señalando rol o puesto de los involucrados dentro de la empresa de </w:t>
      </w:r>
      <w:r w:rsidRPr="00DC0D94">
        <w:rPr>
          <w:rFonts w:ascii="Arial" w:hAnsi="Arial" w:cs="Arial"/>
          <w:b/>
        </w:rPr>
        <w:t xml:space="preserve">El Proveedor </w:t>
      </w:r>
      <w:r w:rsidRPr="00DC0D94">
        <w:rPr>
          <w:rFonts w:ascii="Arial" w:hAnsi="Arial" w:cs="Arial"/>
        </w:rPr>
        <w:t>y los procedimientos de contacto directo con el</w:t>
      </w:r>
      <w:r w:rsidRPr="00DC0D94">
        <w:rPr>
          <w:rFonts w:ascii="Arial" w:hAnsi="Arial" w:cs="Arial"/>
          <w:b/>
        </w:rPr>
        <w:t xml:space="preserve"> Fabricante</w:t>
      </w:r>
      <w:r w:rsidRPr="00DC0D94">
        <w:rPr>
          <w:rFonts w:ascii="Arial" w:hAnsi="Arial" w:cs="Arial"/>
        </w:rPr>
        <w:t>.</w:t>
      </w:r>
    </w:p>
    <w:p w14:paraId="4EDD26BD" w14:textId="77777777" w:rsidR="00133303" w:rsidRPr="00DC0D94" w:rsidRDefault="00133303" w:rsidP="00133303">
      <w:pPr>
        <w:pStyle w:val="Prrafodelista"/>
        <w:ind w:left="0"/>
        <w:jc w:val="both"/>
        <w:rPr>
          <w:rFonts w:ascii="Arial" w:hAnsi="Arial" w:cs="Arial"/>
        </w:rPr>
      </w:pPr>
    </w:p>
    <w:p w14:paraId="15240FA2" w14:textId="77777777" w:rsidR="00133303" w:rsidRPr="00DC0D94" w:rsidRDefault="00133303" w:rsidP="00133303">
      <w:pPr>
        <w:contextualSpacing/>
        <w:jc w:val="both"/>
        <w:rPr>
          <w:rFonts w:ascii="Arial" w:hAnsi="Arial" w:cs="Arial"/>
        </w:rPr>
      </w:pPr>
      <w:r w:rsidRPr="00DC0D94">
        <w:rPr>
          <w:rFonts w:ascii="Arial" w:hAnsi="Arial" w:cs="Arial"/>
          <w:b/>
        </w:rPr>
        <w:t>El Proveedor</w:t>
      </w:r>
      <w:r w:rsidRPr="00DC0D94">
        <w:rPr>
          <w:rFonts w:ascii="Arial" w:hAnsi="Arial" w:cs="Arial"/>
        </w:rPr>
        <w:t xml:space="preserve"> deberá entregar el procedimiento de atención de reportes e incidentes, y el procedimiento de escalación los primeros 10 días hábiles posteriores a la fecha de notificación del fallo, para su revisión en formato electrónico, vía correo electrónico a las cuentas que determine El </w:t>
      </w:r>
      <w:r w:rsidRPr="00DC0D94">
        <w:rPr>
          <w:rFonts w:ascii="Arial" w:hAnsi="Arial" w:cs="Arial"/>
          <w:b/>
        </w:rPr>
        <w:t>Instituto</w:t>
      </w:r>
      <w:r w:rsidRPr="00DC0D94">
        <w:rPr>
          <w:rFonts w:ascii="Arial" w:hAnsi="Arial" w:cs="Arial"/>
        </w:rPr>
        <w:t xml:space="preserve"> para tal efecto.</w:t>
      </w:r>
    </w:p>
    <w:p w14:paraId="23786DB4" w14:textId="77777777" w:rsidR="00133303" w:rsidRPr="00DC0D94" w:rsidRDefault="00133303" w:rsidP="00133303">
      <w:pPr>
        <w:contextualSpacing/>
        <w:jc w:val="both"/>
        <w:rPr>
          <w:rFonts w:ascii="Arial" w:hAnsi="Arial" w:cs="Arial"/>
        </w:rPr>
      </w:pPr>
    </w:p>
    <w:p w14:paraId="5E15608A" w14:textId="77777777" w:rsidR="00133303" w:rsidRPr="00DC0D94" w:rsidRDefault="00133303" w:rsidP="00133303">
      <w:pPr>
        <w:contextualSpacing/>
        <w:jc w:val="both"/>
        <w:rPr>
          <w:rFonts w:ascii="Arial" w:hAnsi="Arial" w:cs="Arial"/>
        </w:rPr>
      </w:pPr>
      <w:r w:rsidRPr="00DC0D94">
        <w:rPr>
          <w:rFonts w:ascii="Arial" w:hAnsi="Arial" w:cs="Arial"/>
        </w:rPr>
        <w:t xml:space="preserve"> </w:t>
      </w:r>
      <w:r w:rsidRPr="00DC0D94">
        <w:rPr>
          <w:rFonts w:ascii="Arial" w:hAnsi="Arial" w:cs="Arial"/>
          <w:b/>
        </w:rPr>
        <w:t>El Instituto</w:t>
      </w:r>
      <w:r w:rsidRPr="00DC0D94">
        <w:rPr>
          <w:rFonts w:ascii="Arial" w:hAnsi="Arial" w:cs="Arial"/>
        </w:rPr>
        <w:t xml:space="preserve"> realizará la revisión de los documentos y enviará la petición de los ajustes que considere necesarios 2 días posteriores vía correo electrónico, sin que esto ocasione un costo extra. </w:t>
      </w:r>
      <w:r w:rsidRPr="00DC0D94">
        <w:rPr>
          <w:rFonts w:ascii="Arial" w:hAnsi="Arial" w:cs="Arial"/>
          <w:b/>
        </w:rPr>
        <w:t xml:space="preserve">El Proveedor </w:t>
      </w:r>
      <w:r w:rsidRPr="00DC0D94">
        <w:rPr>
          <w:rFonts w:ascii="Arial" w:hAnsi="Arial" w:cs="Arial"/>
        </w:rPr>
        <w:t xml:space="preserve">contará con 3 días hábiles - contados a partir de la fecha en la que se envíe el correo por parte de </w:t>
      </w:r>
      <w:r w:rsidRPr="00DC0D94">
        <w:rPr>
          <w:rFonts w:ascii="Arial" w:hAnsi="Arial" w:cs="Arial"/>
          <w:b/>
        </w:rPr>
        <w:t>El</w:t>
      </w:r>
      <w:r w:rsidRPr="00DC0D94">
        <w:rPr>
          <w:rFonts w:ascii="Arial" w:hAnsi="Arial" w:cs="Arial"/>
        </w:rPr>
        <w:t xml:space="preserve"> </w:t>
      </w:r>
      <w:r w:rsidRPr="00DC0D94">
        <w:rPr>
          <w:rFonts w:ascii="Arial" w:hAnsi="Arial" w:cs="Arial"/>
          <w:b/>
        </w:rPr>
        <w:t>Instituto</w:t>
      </w:r>
      <w:r w:rsidRPr="00DC0D94">
        <w:rPr>
          <w:rFonts w:ascii="Arial" w:hAnsi="Arial" w:cs="Arial"/>
        </w:rPr>
        <w:t xml:space="preserve">- para realizar los ajustes y entregar la versión final de los documentos impresos y firmados por </w:t>
      </w:r>
      <w:r w:rsidRPr="00DC0D94">
        <w:rPr>
          <w:rFonts w:ascii="Arial" w:hAnsi="Arial" w:cs="Arial"/>
          <w:b/>
        </w:rPr>
        <w:t>El Proveedor</w:t>
      </w:r>
      <w:r w:rsidRPr="00DC0D94">
        <w:rPr>
          <w:rFonts w:ascii="Arial" w:hAnsi="Arial" w:cs="Arial"/>
        </w:rPr>
        <w:t xml:space="preserve"> dirigidos al Administrador del Contrato de </w:t>
      </w:r>
      <w:r w:rsidRPr="00DC0D94">
        <w:rPr>
          <w:rFonts w:ascii="Arial" w:hAnsi="Arial" w:cs="Arial"/>
          <w:b/>
        </w:rPr>
        <w:t>El</w:t>
      </w:r>
      <w:r w:rsidRPr="00DC0D94">
        <w:rPr>
          <w:rFonts w:ascii="Arial" w:hAnsi="Arial" w:cs="Arial"/>
        </w:rPr>
        <w:t xml:space="preserve"> </w:t>
      </w:r>
      <w:r w:rsidRPr="00DC0D94">
        <w:rPr>
          <w:rFonts w:ascii="Arial" w:hAnsi="Arial" w:cs="Arial"/>
          <w:b/>
        </w:rPr>
        <w:t>Instituto</w:t>
      </w:r>
      <w:r w:rsidRPr="00DC0D94">
        <w:rPr>
          <w:rFonts w:ascii="Arial" w:hAnsi="Arial" w:cs="Arial"/>
        </w:rPr>
        <w:t>.</w:t>
      </w:r>
    </w:p>
    <w:p w14:paraId="75257947" w14:textId="77777777" w:rsidR="00133303" w:rsidRPr="00DC0D94" w:rsidRDefault="00133303" w:rsidP="00133303">
      <w:pPr>
        <w:contextualSpacing/>
        <w:jc w:val="both"/>
        <w:rPr>
          <w:rFonts w:ascii="Arial" w:hAnsi="Arial" w:cs="Arial"/>
        </w:rPr>
      </w:pPr>
    </w:p>
    <w:p w14:paraId="39AA8F41" w14:textId="77777777" w:rsidR="00133303" w:rsidRPr="00DC0D94" w:rsidRDefault="00133303" w:rsidP="00E25508">
      <w:pPr>
        <w:pStyle w:val="Prrafodelista"/>
        <w:widowControl/>
        <w:numPr>
          <w:ilvl w:val="2"/>
          <w:numId w:val="104"/>
        </w:numPr>
        <w:jc w:val="both"/>
        <w:rPr>
          <w:rFonts w:ascii="Arial" w:hAnsi="Arial" w:cs="Arial"/>
          <w:b/>
        </w:rPr>
      </w:pPr>
      <w:r w:rsidRPr="00DC0D94">
        <w:rPr>
          <w:rFonts w:ascii="Arial" w:hAnsi="Arial" w:cs="Arial"/>
          <w:b/>
        </w:rPr>
        <w:t>Entregables de los reportes de seguimiento</w:t>
      </w:r>
    </w:p>
    <w:p w14:paraId="5F469132" w14:textId="77777777" w:rsidR="00133303" w:rsidRPr="00DC0D94" w:rsidRDefault="00133303" w:rsidP="00133303">
      <w:pPr>
        <w:contextualSpacing/>
        <w:jc w:val="both"/>
        <w:rPr>
          <w:rFonts w:ascii="Arial" w:hAnsi="Arial" w:cs="Arial"/>
          <w:lang w:val="es-ES"/>
        </w:rPr>
      </w:pPr>
    </w:p>
    <w:p w14:paraId="313D0A2D"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como parte del seguimiento de servicio de infraestructura de autenticación de dispositivos móviles, lo siguiente:</w:t>
      </w:r>
    </w:p>
    <w:p w14:paraId="0DBC201D" w14:textId="77777777" w:rsidR="00133303" w:rsidRPr="00DC0D94" w:rsidRDefault="00133303" w:rsidP="00E25508">
      <w:pPr>
        <w:pStyle w:val="Prrafodelista"/>
        <w:widowControl/>
        <w:numPr>
          <w:ilvl w:val="0"/>
          <w:numId w:val="107"/>
        </w:numPr>
        <w:autoSpaceDN w:val="0"/>
        <w:snapToGrid w:val="0"/>
        <w:jc w:val="both"/>
        <w:rPr>
          <w:rFonts w:ascii="Arial" w:hAnsi="Arial" w:cs="Arial"/>
        </w:rPr>
      </w:pPr>
      <w:r w:rsidRPr="00DC0D94">
        <w:rPr>
          <w:rFonts w:ascii="Arial" w:hAnsi="Arial" w:cs="Arial"/>
          <w:b/>
        </w:rPr>
        <w:t>Reporte mensual de consumo y estadísticos del servicio,</w:t>
      </w:r>
      <w:r w:rsidRPr="00DC0D94">
        <w:rPr>
          <w:rFonts w:ascii="Arial" w:hAnsi="Arial" w:cs="Arial"/>
        </w:rPr>
        <w:t xml:space="preserve"> el cual debe incluir al menos:</w:t>
      </w:r>
    </w:p>
    <w:p w14:paraId="0528C21E" w14:textId="77777777" w:rsidR="00133303" w:rsidRPr="00DC0D94" w:rsidRDefault="00133303" w:rsidP="00E25508">
      <w:pPr>
        <w:pStyle w:val="Prrafodelista"/>
        <w:widowControl/>
        <w:numPr>
          <w:ilvl w:val="1"/>
          <w:numId w:val="108"/>
        </w:numPr>
        <w:autoSpaceDN w:val="0"/>
        <w:snapToGrid w:val="0"/>
        <w:jc w:val="both"/>
        <w:rPr>
          <w:rFonts w:ascii="Arial" w:hAnsi="Arial" w:cs="Arial"/>
        </w:rPr>
      </w:pPr>
      <w:r w:rsidRPr="00DC0D94">
        <w:rPr>
          <w:rFonts w:ascii="Arial" w:hAnsi="Arial" w:cs="Arial"/>
        </w:rPr>
        <w:t>Recomendaciones para optimizar el consumo mensual con base en el reporte del mes inmediato anterior.</w:t>
      </w:r>
    </w:p>
    <w:p w14:paraId="07ABBA9D" w14:textId="77777777" w:rsidR="00133303" w:rsidRPr="00DC0D94" w:rsidRDefault="00133303" w:rsidP="00E25508">
      <w:pPr>
        <w:pStyle w:val="Prrafodelista"/>
        <w:widowControl/>
        <w:numPr>
          <w:ilvl w:val="1"/>
          <w:numId w:val="108"/>
        </w:numPr>
        <w:autoSpaceDN w:val="0"/>
        <w:snapToGrid w:val="0"/>
        <w:jc w:val="both"/>
        <w:rPr>
          <w:rFonts w:ascii="Arial" w:hAnsi="Arial" w:cs="Arial"/>
        </w:rPr>
      </w:pPr>
      <w:r w:rsidRPr="00DC0D94">
        <w:rPr>
          <w:rFonts w:ascii="Arial" w:hAnsi="Arial" w:cs="Arial"/>
        </w:rPr>
        <w:t>Reporte de las incidencias presentadas en el periodo, que incluya la fecha y hora de la incidencia, el tiempo de respuesta y el tiempo de resolución de la incidencia o en su defecto los motivos por los cuales no fue posible solucionar la misma.</w:t>
      </w:r>
    </w:p>
    <w:p w14:paraId="6222D7F9" w14:textId="77777777" w:rsidR="00133303" w:rsidRPr="00DC0D94" w:rsidRDefault="00133303" w:rsidP="00E25508">
      <w:pPr>
        <w:pStyle w:val="Prrafodelista"/>
        <w:widowControl/>
        <w:numPr>
          <w:ilvl w:val="1"/>
          <w:numId w:val="108"/>
        </w:numPr>
        <w:autoSpaceDN w:val="0"/>
        <w:snapToGrid w:val="0"/>
        <w:jc w:val="both"/>
        <w:rPr>
          <w:rFonts w:ascii="Arial" w:hAnsi="Arial" w:cs="Arial"/>
        </w:rPr>
      </w:pPr>
      <w:r w:rsidRPr="00DC0D94">
        <w:rPr>
          <w:rFonts w:ascii="Arial" w:hAnsi="Arial" w:cs="Arial"/>
        </w:rPr>
        <w:t>Informe ejecutivo de las estadísticas de consumo de las autenticaciones (total de usuarios (activos e inactivos), desglose por red de acceso, desglose por aplicación, recursos consumidos, origen de conexión).</w:t>
      </w:r>
    </w:p>
    <w:p w14:paraId="6DC45B79" w14:textId="77777777" w:rsidR="00133303" w:rsidRPr="00DC0D94" w:rsidRDefault="00133303" w:rsidP="00E25508">
      <w:pPr>
        <w:pStyle w:val="Prrafodelista"/>
        <w:widowControl/>
        <w:numPr>
          <w:ilvl w:val="1"/>
          <w:numId w:val="108"/>
        </w:numPr>
        <w:autoSpaceDN w:val="0"/>
        <w:snapToGrid w:val="0"/>
        <w:jc w:val="both"/>
        <w:rPr>
          <w:rFonts w:ascii="Arial" w:hAnsi="Arial" w:cs="Arial"/>
        </w:rPr>
      </w:pPr>
      <w:r w:rsidRPr="00DC0D94">
        <w:rPr>
          <w:rFonts w:ascii="Arial" w:hAnsi="Arial" w:cs="Arial"/>
        </w:rPr>
        <w:t>Informe de consumo total del mes.</w:t>
      </w:r>
    </w:p>
    <w:p w14:paraId="20F62001" w14:textId="77777777" w:rsidR="00133303" w:rsidRPr="00DC0D94" w:rsidRDefault="00133303" w:rsidP="00133303">
      <w:pPr>
        <w:jc w:val="both"/>
        <w:rPr>
          <w:rFonts w:ascii="Arial" w:hAnsi="Arial" w:cs="Arial"/>
          <w:b/>
          <w:lang w:val="es-ES"/>
        </w:rPr>
      </w:pPr>
    </w:p>
    <w:p w14:paraId="1D368156" w14:textId="77777777" w:rsidR="00133303" w:rsidRPr="00DC0D94" w:rsidRDefault="00133303" w:rsidP="00133303">
      <w:pPr>
        <w:jc w:val="both"/>
        <w:rPr>
          <w:rFonts w:ascii="Arial" w:hAnsi="Arial" w:cs="Arial"/>
        </w:rPr>
      </w:pPr>
      <w:r w:rsidRPr="00DC0D94">
        <w:rPr>
          <w:rFonts w:ascii="Arial" w:hAnsi="Arial" w:cs="Arial"/>
          <w:b/>
        </w:rPr>
        <w:t>El Proveedor</w:t>
      </w:r>
      <w:r w:rsidRPr="00DC0D94">
        <w:rPr>
          <w:rFonts w:ascii="Arial" w:hAnsi="Arial" w:cs="Arial"/>
        </w:rPr>
        <w:t xml:space="preserve"> deberá entregar el reporte durante los primeros 5 días hábiles de cada mes, para su revisión en formato electrónico, vía correo electrónico a las cuentas que determine El </w:t>
      </w:r>
      <w:r w:rsidRPr="00DC0D94">
        <w:rPr>
          <w:rFonts w:ascii="Arial" w:hAnsi="Arial" w:cs="Arial"/>
          <w:b/>
        </w:rPr>
        <w:t>Instituto</w:t>
      </w:r>
      <w:r w:rsidRPr="00DC0D94">
        <w:rPr>
          <w:rFonts w:ascii="Arial" w:hAnsi="Arial" w:cs="Arial"/>
        </w:rPr>
        <w:t xml:space="preserve"> para tal efecto. </w:t>
      </w:r>
      <w:r w:rsidRPr="00DC0D94">
        <w:rPr>
          <w:rFonts w:ascii="Arial" w:hAnsi="Arial" w:cs="Arial"/>
          <w:b/>
        </w:rPr>
        <w:t>El Instituto</w:t>
      </w:r>
      <w:r w:rsidRPr="00DC0D94">
        <w:rPr>
          <w:rFonts w:ascii="Arial" w:hAnsi="Arial" w:cs="Arial"/>
        </w:rPr>
        <w:t xml:space="preserve"> realizará la revisión de los documentos y enviará la petición de los ajustes que considere necesarios 2 días posteriores vía correo electrónico, sin que esto ocasione un costo extra. </w:t>
      </w:r>
      <w:r w:rsidRPr="00DC0D94">
        <w:rPr>
          <w:rFonts w:ascii="Arial" w:hAnsi="Arial" w:cs="Arial"/>
          <w:b/>
        </w:rPr>
        <w:t xml:space="preserve">El Proveedor </w:t>
      </w:r>
      <w:r w:rsidRPr="00DC0D94">
        <w:rPr>
          <w:rFonts w:ascii="Arial" w:hAnsi="Arial" w:cs="Arial"/>
        </w:rPr>
        <w:t xml:space="preserve">contará con 3 días hábiles - contados a partir de la fecha en la que se envíe el correo por parte de </w:t>
      </w:r>
      <w:r w:rsidRPr="00DC0D94">
        <w:rPr>
          <w:rFonts w:ascii="Arial" w:hAnsi="Arial" w:cs="Arial"/>
          <w:b/>
        </w:rPr>
        <w:t>El</w:t>
      </w:r>
      <w:r w:rsidRPr="00DC0D94">
        <w:rPr>
          <w:rFonts w:ascii="Arial" w:hAnsi="Arial" w:cs="Arial"/>
        </w:rPr>
        <w:t xml:space="preserve"> </w:t>
      </w:r>
      <w:r w:rsidRPr="00DC0D94">
        <w:rPr>
          <w:rFonts w:ascii="Arial" w:hAnsi="Arial" w:cs="Arial"/>
          <w:b/>
        </w:rPr>
        <w:t>Instituto-</w:t>
      </w:r>
      <w:r w:rsidRPr="00DC0D94">
        <w:rPr>
          <w:rFonts w:ascii="Arial" w:hAnsi="Arial" w:cs="Arial"/>
        </w:rPr>
        <w:t xml:space="preserve"> para realizar los ajustes y entregar la versión final de los documentos impresos y firmados por </w:t>
      </w:r>
      <w:r w:rsidRPr="00DC0D94">
        <w:rPr>
          <w:rFonts w:ascii="Arial" w:hAnsi="Arial" w:cs="Arial"/>
          <w:b/>
        </w:rPr>
        <w:t>El Proveedor</w:t>
      </w:r>
      <w:r w:rsidRPr="00DC0D94">
        <w:rPr>
          <w:rFonts w:ascii="Arial" w:hAnsi="Arial" w:cs="Arial"/>
        </w:rPr>
        <w:t xml:space="preserve"> dirigidos al Administrador del Contrato de </w:t>
      </w:r>
      <w:r w:rsidRPr="00DC0D94">
        <w:rPr>
          <w:rFonts w:ascii="Arial" w:hAnsi="Arial" w:cs="Arial"/>
          <w:b/>
        </w:rPr>
        <w:t>El</w:t>
      </w:r>
      <w:r w:rsidRPr="00DC0D94">
        <w:rPr>
          <w:rFonts w:ascii="Arial" w:hAnsi="Arial" w:cs="Arial"/>
        </w:rPr>
        <w:t xml:space="preserve"> </w:t>
      </w:r>
      <w:r w:rsidRPr="00DC0D94">
        <w:rPr>
          <w:rFonts w:ascii="Arial" w:hAnsi="Arial" w:cs="Arial"/>
          <w:b/>
        </w:rPr>
        <w:t>Instituto</w:t>
      </w:r>
      <w:r w:rsidRPr="00DC0D94">
        <w:rPr>
          <w:rFonts w:ascii="Arial" w:hAnsi="Arial" w:cs="Arial"/>
        </w:rPr>
        <w:t xml:space="preserve"> y presentados durante las reuniones mensuales de seguimiento.</w:t>
      </w:r>
    </w:p>
    <w:p w14:paraId="4F0C71D8" w14:textId="77777777" w:rsidR="00133303" w:rsidRDefault="00133303" w:rsidP="00133303">
      <w:pPr>
        <w:jc w:val="both"/>
        <w:rPr>
          <w:rFonts w:ascii="Arial" w:hAnsi="Arial" w:cs="Arial"/>
        </w:rPr>
      </w:pPr>
    </w:p>
    <w:p w14:paraId="44BB3D09" w14:textId="77777777" w:rsidR="005D6403" w:rsidRDefault="005D6403" w:rsidP="00133303">
      <w:pPr>
        <w:jc w:val="both"/>
        <w:rPr>
          <w:rFonts w:ascii="Arial" w:hAnsi="Arial" w:cs="Arial"/>
        </w:rPr>
      </w:pPr>
    </w:p>
    <w:p w14:paraId="5E215B22" w14:textId="77777777" w:rsidR="005D6403" w:rsidRDefault="005D6403" w:rsidP="00133303">
      <w:pPr>
        <w:jc w:val="both"/>
        <w:rPr>
          <w:rFonts w:ascii="Arial" w:hAnsi="Arial" w:cs="Arial"/>
        </w:rPr>
      </w:pPr>
    </w:p>
    <w:p w14:paraId="40B21186" w14:textId="77777777" w:rsidR="005D6403" w:rsidRDefault="005D6403" w:rsidP="00133303">
      <w:pPr>
        <w:jc w:val="both"/>
        <w:rPr>
          <w:rFonts w:ascii="Arial" w:hAnsi="Arial" w:cs="Arial"/>
        </w:rPr>
      </w:pPr>
    </w:p>
    <w:p w14:paraId="0A572A48" w14:textId="77777777" w:rsidR="005D6403" w:rsidRDefault="005D6403" w:rsidP="00133303">
      <w:pPr>
        <w:jc w:val="both"/>
        <w:rPr>
          <w:rFonts w:ascii="Arial" w:hAnsi="Arial" w:cs="Arial"/>
        </w:rPr>
      </w:pPr>
    </w:p>
    <w:p w14:paraId="4CFDD583" w14:textId="77777777" w:rsidR="005D6403" w:rsidRPr="00DC0D94" w:rsidRDefault="005D6403" w:rsidP="00133303">
      <w:pPr>
        <w:jc w:val="both"/>
        <w:rPr>
          <w:rFonts w:ascii="Arial" w:hAnsi="Arial" w:cs="Arial"/>
        </w:rPr>
      </w:pPr>
    </w:p>
    <w:p w14:paraId="2B784EC0" w14:textId="77777777" w:rsidR="00133303" w:rsidRPr="00DC0D94" w:rsidRDefault="00133303" w:rsidP="00133303">
      <w:pPr>
        <w:pStyle w:val="2Subtitulo"/>
        <w:ind w:left="0" w:firstLine="0"/>
        <w:rPr>
          <w:rFonts w:ascii="Arial" w:hAnsi="Arial" w:cs="Arial"/>
          <w:color w:val="auto"/>
          <w:sz w:val="20"/>
          <w:szCs w:val="20"/>
        </w:rPr>
      </w:pPr>
      <w:r w:rsidRPr="00DC0D94">
        <w:rPr>
          <w:rFonts w:ascii="Arial" w:hAnsi="Arial" w:cs="Arial"/>
          <w:color w:val="auto"/>
          <w:sz w:val="20"/>
          <w:szCs w:val="20"/>
        </w:rPr>
        <w:lastRenderedPageBreak/>
        <w:t>Entregables del Servicio de Implementación y Desarrollo para la Autenticación de Dispositivos Móviles</w:t>
      </w:r>
    </w:p>
    <w:p w14:paraId="4171E914" w14:textId="77777777" w:rsidR="00133303" w:rsidRPr="00DC0D94" w:rsidRDefault="00133303" w:rsidP="00133303">
      <w:pPr>
        <w:contextualSpacing/>
        <w:jc w:val="both"/>
        <w:rPr>
          <w:rFonts w:ascii="Arial" w:eastAsia="Calibri" w:hAnsi="Arial" w:cs="Arial"/>
          <w:b/>
        </w:rPr>
      </w:pPr>
    </w:p>
    <w:p w14:paraId="4A076920" w14:textId="77777777" w:rsidR="00133303" w:rsidRPr="00DC0D94" w:rsidRDefault="00133303" w:rsidP="00E25508">
      <w:pPr>
        <w:pStyle w:val="Prrafodelista"/>
        <w:widowControl/>
        <w:numPr>
          <w:ilvl w:val="2"/>
          <w:numId w:val="104"/>
        </w:numPr>
        <w:jc w:val="both"/>
        <w:rPr>
          <w:rFonts w:ascii="Arial" w:eastAsia="Calibri" w:hAnsi="Arial" w:cs="Arial"/>
          <w:b/>
        </w:rPr>
      </w:pPr>
      <w:r w:rsidRPr="00DC0D94">
        <w:rPr>
          <w:rFonts w:ascii="Arial" w:eastAsia="Calibri" w:hAnsi="Arial" w:cs="Arial"/>
          <w:b/>
        </w:rPr>
        <w:t>Entregables del plan de trabajo</w:t>
      </w:r>
    </w:p>
    <w:p w14:paraId="1958C7B2" w14:textId="77777777" w:rsidR="00133303" w:rsidRPr="00DC0D94" w:rsidRDefault="00133303" w:rsidP="00133303">
      <w:pPr>
        <w:pStyle w:val="Prrafodelista"/>
        <w:ind w:left="1080"/>
        <w:jc w:val="both"/>
        <w:rPr>
          <w:rFonts w:ascii="Arial" w:eastAsia="Calibri" w:hAnsi="Arial" w:cs="Arial"/>
        </w:rPr>
      </w:pPr>
    </w:p>
    <w:p w14:paraId="7DF1ADAF" w14:textId="77777777" w:rsidR="00133303" w:rsidRPr="00DC0D94" w:rsidRDefault="00133303" w:rsidP="00133303">
      <w:pPr>
        <w:contextualSpacing/>
        <w:jc w:val="both"/>
        <w:rPr>
          <w:rFonts w:ascii="Arial" w:eastAsia="Calibri" w:hAnsi="Arial" w:cs="Arial"/>
          <w:b/>
        </w:rPr>
      </w:pPr>
      <w:r w:rsidRPr="00DC0D94">
        <w:rPr>
          <w:rFonts w:ascii="Arial" w:eastAsia="Calibri" w:hAnsi="Arial" w:cs="Arial"/>
        </w:rPr>
        <w:t xml:space="preserve">El Plan de Trabajo y el diagrama en su versión inicial indicado en el punto 3.2 deberán ser entregados en la reunión inicial, para su revisión en formato digital vía correo electrónico a las cuentas que determine </w:t>
      </w:r>
      <w:r w:rsidRPr="00DC0D94">
        <w:rPr>
          <w:rFonts w:ascii="Arial" w:eastAsia="Calibri" w:hAnsi="Arial" w:cs="Arial"/>
          <w:b/>
        </w:rPr>
        <w:t>El Instituto</w:t>
      </w:r>
      <w:r w:rsidRPr="00DC0D94">
        <w:rPr>
          <w:rFonts w:ascii="Arial" w:eastAsia="Calibri" w:hAnsi="Arial" w:cs="Arial"/>
        </w:rPr>
        <w:t xml:space="preserve"> para tal efecto. Las cuentas de correo se proporcionarán a </w:t>
      </w:r>
      <w:r w:rsidRPr="00DC0D94">
        <w:rPr>
          <w:rFonts w:ascii="Arial" w:eastAsia="Calibri" w:hAnsi="Arial" w:cs="Arial"/>
          <w:b/>
        </w:rPr>
        <w:t>El</w:t>
      </w:r>
      <w:r w:rsidRPr="00DC0D94">
        <w:rPr>
          <w:rFonts w:ascii="Arial" w:eastAsia="Calibri" w:hAnsi="Arial" w:cs="Arial"/>
        </w:rPr>
        <w:t xml:space="preserve"> </w:t>
      </w:r>
      <w:r w:rsidRPr="00DC0D94">
        <w:rPr>
          <w:rFonts w:ascii="Arial" w:eastAsia="Calibri" w:hAnsi="Arial" w:cs="Arial"/>
          <w:b/>
        </w:rPr>
        <w:t>Proveedor</w:t>
      </w:r>
      <w:r w:rsidRPr="00DC0D94">
        <w:rPr>
          <w:rFonts w:ascii="Arial" w:eastAsia="Calibri" w:hAnsi="Arial" w:cs="Arial"/>
        </w:rPr>
        <w:t xml:space="preserve"> a más tardar a los 5 días hábiles posteriores a la fecha de notificación del fallo. </w:t>
      </w:r>
      <w:r w:rsidRPr="00DC0D94">
        <w:rPr>
          <w:rFonts w:ascii="Arial" w:eastAsia="Calibri" w:hAnsi="Arial" w:cs="Arial"/>
          <w:b/>
        </w:rPr>
        <w:t>El Instituto</w:t>
      </w:r>
      <w:r w:rsidRPr="00DC0D94">
        <w:rPr>
          <w:rFonts w:ascii="Arial" w:eastAsia="Calibri" w:hAnsi="Arial" w:cs="Arial"/>
        </w:rPr>
        <w:t xml:space="preserve"> realizará la revisión de los documentos y enviará la petición de los ajustes que considere necesarios vía correo electrónico 2 días hábiles posteriores, sin que esto ocasione un costo extra. </w:t>
      </w:r>
      <w:r w:rsidRPr="00DC0D94">
        <w:rPr>
          <w:rFonts w:ascii="Arial" w:eastAsia="Calibri" w:hAnsi="Arial" w:cs="Arial"/>
          <w:b/>
        </w:rPr>
        <w:t>El Proveedor</w:t>
      </w:r>
      <w:r w:rsidRPr="00DC0D94">
        <w:rPr>
          <w:rFonts w:ascii="Arial" w:eastAsia="Calibri" w:hAnsi="Arial" w:cs="Arial"/>
        </w:rPr>
        <w:t xml:space="preserve"> contará con 3 días hábiles -contados a partir de la fecha en la que se envíe el correo por parte de </w:t>
      </w:r>
      <w:r w:rsidRPr="00DC0D94">
        <w:rPr>
          <w:rFonts w:ascii="Arial" w:eastAsia="Calibri" w:hAnsi="Arial" w:cs="Arial"/>
          <w:b/>
        </w:rPr>
        <w:t>El Instituto</w:t>
      </w:r>
      <w:r w:rsidRPr="00DC0D94">
        <w:rPr>
          <w:rFonts w:ascii="Arial" w:eastAsia="Calibri" w:hAnsi="Arial" w:cs="Arial"/>
        </w:rPr>
        <w:t xml:space="preserve">- para realizar los ajustes y entregar la versión final de los documentos impresos y firmados por </w:t>
      </w:r>
      <w:r w:rsidRPr="00DC0D94">
        <w:rPr>
          <w:rFonts w:ascii="Arial" w:eastAsia="Calibri" w:hAnsi="Arial" w:cs="Arial"/>
          <w:b/>
        </w:rPr>
        <w:t>El</w:t>
      </w:r>
      <w:r w:rsidRPr="00DC0D94">
        <w:rPr>
          <w:rFonts w:ascii="Arial" w:eastAsia="Calibri" w:hAnsi="Arial" w:cs="Arial"/>
        </w:rPr>
        <w:t xml:space="preserve"> </w:t>
      </w:r>
      <w:r w:rsidRPr="00DC0D94">
        <w:rPr>
          <w:rFonts w:ascii="Arial" w:eastAsia="Calibri" w:hAnsi="Arial" w:cs="Arial"/>
          <w:b/>
        </w:rPr>
        <w:t xml:space="preserve">Proveedor </w:t>
      </w:r>
      <w:r w:rsidRPr="00DC0D94">
        <w:rPr>
          <w:rFonts w:ascii="Arial" w:eastAsia="Calibri" w:hAnsi="Arial" w:cs="Arial"/>
        </w:rPr>
        <w:t xml:space="preserve">dirigidos al Administrador del Contrato de </w:t>
      </w:r>
      <w:r w:rsidRPr="00DC0D94">
        <w:rPr>
          <w:rFonts w:ascii="Arial" w:eastAsia="Calibri" w:hAnsi="Arial" w:cs="Arial"/>
          <w:b/>
        </w:rPr>
        <w:t>El Instituto.</w:t>
      </w:r>
    </w:p>
    <w:p w14:paraId="3BA1115A" w14:textId="77777777" w:rsidR="00133303" w:rsidRPr="00DC0D94" w:rsidRDefault="00133303" w:rsidP="00133303">
      <w:pPr>
        <w:contextualSpacing/>
        <w:jc w:val="both"/>
        <w:rPr>
          <w:rFonts w:ascii="Arial" w:eastAsia="Calibri" w:hAnsi="Arial" w:cs="Arial"/>
          <w:b/>
        </w:rPr>
      </w:pPr>
    </w:p>
    <w:p w14:paraId="2D23906C"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Proveedor</w:t>
      </w:r>
      <w:r w:rsidRPr="00DC0D94">
        <w:rPr>
          <w:rFonts w:ascii="Arial" w:eastAsia="Calibri" w:hAnsi="Arial" w:cs="Arial"/>
        </w:rPr>
        <w:t xml:space="preserve"> deberá entregar la versión definitiva del Plan de Trabajo del proyecto y del diagrama para su revisión y aprobación por parte de </w:t>
      </w:r>
      <w:r w:rsidRPr="00DC0D94">
        <w:rPr>
          <w:rFonts w:ascii="Arial" w:eastAsia="Calibri" w:hAnsi="Arial" w:cs="Arial"/>
          <w:b/>
        </w:rPr>
        <w:t xml:space="preserve">El Instituto, </w:t>
      </w:r>
      <w:r w:rsidRPr="00DC0D94">
        <w:rPr>
          <w:rFonts w:ascii="Arial" w:eastAsia="Calibri" w:hAnsi="Arial" w:cs="Arial"/>
        </w:rPr>
        <w:t>a más tardar 5 días hábiles posteriores a la reunión inicial.</w:t>
      </w:r>
    </w:p>
    <w:p w14:paraId="48685A32" w14:textId="77777777" w:rsidR="00133303" w:rsidRPr="00DC0D94" w:rsidRDefault="00133303" w:rsidP="00133303">
      <w:pPr>
        <w:jc w:val="both"/>
        <w:rPr>
          <w:rFonts w:ascii="Arial" w:eastAsia="Calibri" w:hAnsi="Arial" w:cs="Arial"/>
          <w:b/>
        </w:rPr>
      </w:pPr>
    </w:p>
    <w:p w14:paraId="66591DA2" w14:textId="77777777" w:rsidR="00133303" w:rsidRPr="00DC0D94" w:rsidRDefault="00133303" w:rsidP="00E25508">
      <w:pPr>
        <w:pStyle w:val="Prrafodelista"/>
        <w:widowControl/>
        <w:numPr>
          <w:ilvl w:val="2"/>
          <w:numId w:val="104"/>
        </w:numPr>
        <w:jc w:val="both"/>
        <w:rPr>
          <w:rFonts w:ascii="Arial" w:eastAsia="Calibri" w:hAnsi="Arial" w:cs="Arial"/>
          <w:b/>
        </w:rPr>
      </w:pPr>
      <w:r w:rsidRPr="00DC0D94">
        <w:rPr>
          <w:rFonts w:ascii="Arial" w:eastAsia="Calibri" w:hAnsi="Arial" w:cs="Arial"/>
          <w:b/>
        </w:rPr>
        <w:t xml:space="preserve">Entregables del servicio de integración </w:t>
      </w:r>
    </w:p>
    <w:p w14:paraId="03D2B828" w14:textId="77777777" w:rsidR="00133303" w:rsidRPr="00DC0D94" w:rsidRDefault="00133303" w:rsidP="00133303">
      <w:pPr>
        <w:pStyle w:val="Prrafodelista"/>
        <w:autoSpaceDN w:val="0"/>
        <w:snapToGrid w:val="0"/>
        <w:ind w:left="1080"/>
        <w:jc w:val="both"/>
        <w:rPr>
          <w:rFonts w:ascii="Arial" w:hAnsi="Arial" w:cs="Arial"/>
        </w:rPr>
      </w:pPr>
    </w:p>
    <w:p w14:paraId="45EF8403"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como parte del desarrollo para la integración del servicio de autenticación, lo siguiente:</w:t>
      </w:r>
    </w:p>
    <w:p w14:paraId="10A84ABF"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 xml:space="preserve">Memoria técnica del análisis, desarrollo, integración y pruebas realizadas. </w:t>
      </w:r>
    </w:p>
    <w:p w14:paraId="23484B31"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 xml:space="preserve">Los manuales técnicos y la documentación soporte de los recursos necesarios para la integración con las aplicaciones de </w:t>
      </w:r>
      <w:r w:rsidRPr="00DC0D94">
        <w:rPr>
          <w:rFonts w:ascii="Arial" w:hAnsi="Arial" w:cs="Arial"/>
          <w:b/>
          <w:sz w:val="20"/>
          <w:szCs w:val="20"/>
        </w:rPr>
        <w:t>El</w:t>
      </w:r>
      <w:r w:rsidRPr="00DC0D94">
        <w:rPr>
          <w:rFonts w:ascii="Arial" w:hAnsi="Arial" w:cs="Arial"/>
          <w:sz w:val="20"/>
          <w:szCs w:val="20"/>
        </w:rPr>
        <w:t xml:space="preserve"> </w:t>
      </w:r>
      <w:r w:rsidRPr="00DC0D94">
        <w:rPr>
          <w:rFonts w:ascii="Arial" w:hAnsi="Arial" w:cs="Arial"/>
          <w:b/>
          <w:sz w:val="20"/>
          <w:szCs w:val="20"/>
        </w:rPr>
        <w:t>Instituto.</w:t>
      </w:r>
    </w:p>
    <w:p w14:paraId="27796D6B"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 xml:space="preserve">Un procedimiento de integración que permita al personal de </w:t>
      </w:r>
      <w:r w:rsidRPr="00DC0D94">
        <w:rPr>
          <w:rFonts w:ascii="Arial" w:hAnsi="Arial" w:cs="Arial"/>
          <w:b/>
          <w:sz w:val="20"/>
          <w:szCs w:val="20"/>
        </w:rPr>
        <w:t>El Instituto</w:t>
      </w:r>
      <w:r w:rsidRPr="00DC0D94">
        <w:rPr>
          <w:rFonts w:ascii="Arial" w:hAnsi="Arial" w:cs="Arial"/>
          <w:sz w:val="20"/>
          <w:szCs w:val="20"/>
        </w:rPr>
        <w:t>, realizar altas, bajas, cambios y consultas, además de configuración básica del servicio de autenticación.</w:t>
      </w:r>
    </w:p>
    <w:p w14:paraId="78677ACF" w14:textId="77777777" w:rsidR="00133303" w:rsidRPr="00DC0D94" w:rsidRDefault="00133303" w:rsidP="00133303">
      <w:pPr>
        <w:autoSpaceDN w:val="0"/>
        <w:snapToGrid w:val="0"/>
        <w:jc w:val="both"/>
        <w:rPr>
          <w:rFonts w:ascii="Arial" w:hAnsi="Arial" w:cs="Arial"/>
        </w:rPr>
      </w:pPr>
    </w:p>
    <w:p w14:paraId="34DF4858"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la memoria técnica, los manuales técnicos y el procedimiento a más tardar 5 días hábiles posteriores a la conclusión del servicio de integración para su revisión por medio de correo electrónico a las cuentas que determine el Instituto para tal efecto. </w:t>
      </w:r>
      <w:r w:rsidRPr="00DC0D94">
        <w:rPr>
          <w:rFonts w:ascii="Arial" w:hAnsi="Arial" w:cs="Arial"/>
          <w:b/>
          <w:sz w:val="20"/>
          <w:szCs w:val="20"/>
        </w:rPr>
        <w:t>El Instituto</w:t>
      </w:r>
      <w:r w:rsidRPr="00DC0D94">
        <w:rPr>
          <w:rFonts w:ascii="Arial" w:hAnsi="Arial" w:cs="Arial"/>
          <w:sz w:val="20"/>
          <w:szCs w:val="20"/>
        </w:rPr>
        <w:t xml:space="preserve"> realizará la revisión de los documentos y enviará la petición de los ajustes que considere necesarios vía correo electrónico </w:t>
      </w:r>
      <w:r w:rsidRPr="00DC0D94">
        <w:rPr>
          <w:rFonts w:ascii="Arial" w:eastAsia="Calibri" w:hAnsi="Arial" w:cs="Arial"/>
          <w:sz w:val="20"/>
          <w:szCs w:val="20"/>
        </w:rPr>
        <w:t>2 días hábiles posteriores</w:t>
      </w:r>
      <w:r w:rsidRPr="00DC0D94">
        <w:rPr>
          <w:rFonts w:ascii="Arial" w:hAnsi="Arial" w:cs="Arial"/>
          <w:sz w:val="20"/>
          <w:szCs w:val="20"/>
        </w:rPr>
        <w:t xml:space="preserve">, sin que esto genere un costo extra. </w:t>
      </w:r>
      <w:r w:rsidRPr="00DC0D94">
        <w:rPr>
          <w:rFonts w:ascii="Arial" w:hAnsi="Arial" w:cs="Arial"/>
          <w:b/>
          <w:sz w:val="20"/>
          <w:szCs w:val="20"/>
        </w:rPr>
        <w:t>El Proveedor</w:t>
      </w:r>
      <w:r w:rsidRPr="00DC0D94">
        <w:rPr>
          <w:rFonts w:ascii="Arial" w:hAnsi="Arial" w:cs="Arial"/>
          <w:sz w:val="20"/>
          <w:szCs w:val="20"/>
        </w:rPr>
        <w:t xml:space="preserve"> contará con 3 días hábiles contados a partir de la fecha en la que se envíe el correo por parte de </w:t>
      </w:r>
      <w:r w:rsidRPr="00DC0D94">
        <w:rPr>
          <w:rFonts w:ascii="Arial" w:hAnsi="Arial" w:cs="Arial"/>
          <w:b/>
          <w:sz w:val="20"/>
          <w:szCs w:val="20"/>
        </w:rPr>
        <w:t>El Instituto</w:t>
      </w:r>
      <w:r w:rsidRPr="00DC0D94">
        <w:rPr>
          <w:rFonts w:ascii="Arial" w:hAnsi="Arial" w:cs="Arial"/>
          <w:sz w:val="20"/>
          <w:szCs w:val="20"/>
        </w:rPr>
        <w:t>- para realizar los ajustes y entregar la versión final de los documentos impresos y firmados por</w:t>
      </w:r>
      <w:r w:rsidRPr="00DC0D94">
        <w:rPr>
          <w:rFonts w:ascii="Arial" w:hAnsi="Arial" w:cs="Arial"/>
          <w:b/>
          <w:sz w:val="20"/>
          <w:szCs w:val="20"/>
        </w:rPr>
        <w:t xml:space="preserve"> El Proveedor </w:t>
      </w:r>
      <w:r w:rsidRPr="00DC0D94">
        <w:rPr>
          <w:rFonts w:ascii="Arial" w:eastAsia="Calibri" w:hAnsi="Arial" w:cs="Arial"/>
          <w:sz w:val="20"/>
          <w:szCs w:val="20"/>
        </w:rPr>
        <w:t xml:space="preserve">dirigido al Administrador del Contrato de </w:t>
      </w:r>
      <w:r w:rsidRPr="00DC0D94">
        <w:rPr>
          <w:rFonts w:ascii="Arial" w:eastAsia="Calibri" w:hAnsi="Arial" w:cs="Arial"/>
          <w:b/>
          <w:sz w:val="20"/>
          <w:szCs w:val="20"/>
        </w:rPr>
        <w:t>El Instituto</w:t>
      </w:r>
      <w:r w:rsidRPr="00DC0D94">
        <w:rPr>
          <w:rFonts w:ascii="Arial" w:hAnsi="Arial" w:cs="Arial"/>
          <w:sz w:val="20"/>
          <w:szCs w:val="20"/>
        </w:rPr>
        <w:t>.</w:t>
      </w:r>
    </w:p>
    <w:p w14:paraId="74E7163B" w14:textId="77777777" w:rsidR="00133303" w:rsidRPr="00DC0D94" w:rsidRDefault="00133303" w:rsidP="00133303">
      <w:pPr>
        <w:pStyle w:val="5Parrafo"/>
        <w:rPr>
          <w:rFonts w:ascii="Arial" w:hAnsi="Arial" w:cs="Arial"/>
          <w:sz w:val="20"/>
          <w:szCs w:val="20"/>
        </w:rPr>
      </w:pPr>
    </w:p>
    <w:p w14:paraId="604CD376"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Proveedor</w:t>
      </w:r>
      <w:r w:rsidRPr="00DC0D94">
        <w:rPr>
          <w:rFonts w:ascii="Arial" w:eastAsia="Calibri" w:hAnsi="Arial" w:cs="Arial"/>
        </w:rPr>
        <w:t xml:space="preserve"> deberá entregar la versión definitiva de </w:t>
      </w:r>
      <w:r w:rsidRPr="00DC0D94">
        <w:rPr>
          <w:rFonts w:ascii="Arial" w:hAnsi="Arial" w:cs="Arial"/>
        </w:rPr>
        <w:t xml:space="preserve">la memoria técnica, los manuales técnicos y el procedimiento </w:t>
      </w:r>
      <w:r w:rsidRPr="00DC0D94">
        <w:rPr>
          <w:rFonts w:ascii="Arial" w:eastAsia="Calibri" w:hAnsi="Arial" w:cs="Arial"/>
        </w:rPr>
        <w:t xml:space="preserve">para su revisión y aprobación por parte de </w:t>
      </w:r>
      <w:r w:rsidRPr="00DC0D94">
        <w:rPr>
          <w:rFonts w:ascii="Arial" w:eastAsia="Calibri" w:hAnsi="Arial" w:cs="Arial"/>
          <w:b/>
        </w:rPr>
        <w:t xml:space="preserve">El Instituto, </w:t>
      </w:r>
      <w:r w:rsidRPr="00DC0D94">
        <w:rPr>
          <w:rFonts w:ascii="Arial" w:eastAsia="Calibri" w:hAnsi="Arial" w:cs="Arial"/>
        </w:rPr>
        <w:t>a más tardar 5 días hábiles posteriores a la conclusión del servicio de integración.</w:t>
      </w:r>
    </w:p>
    <w:p w14:paraId="7E5943C9" w14:textId="77777777" w:rsidR="00133303" w:rsidRPr="00DC0D94" w:rsidRDefault="00133303" w:rsidP="00133303">
      <w:pPr>
        <w:contextualSpacing/>
        <w:jc w:val="both"/>
        <w:rPr>
          <w:rFonts w:ascii="Arial" w:eastAsia="Calibri" w:hAnsi="Arial" w:cs="Arial"/>
        </w:rPr>
      </w:pPr>
    </w:p>
    <w:p w14:paraId="418A61C4" w14:textId="77777777" w:rsidR="00133303" w:rsidRPr="00DC0D94" w:rsidRDefault="00133303" w:rsidP="00133303">
      <w:pPr>
        <w:autoSpaceDN w:val="0"/>
        <w:snapToGrid w:val="0"/>
        <w:jc w:val="both"/>
        <w:rPr>
          <w:rFonts w:ascii="Arial" w:hAnsi="Arial" w:cs="Arial"/>
        </w:rPr>
      </w:pPr>
      <w:r w:rsidRPr="00DC0D94">
        <w:rPr>
          <w:rFonts w:ascii="Arial" w:hAnsi="Arial" w:cs="Arial"/>
          <w:b/>
        </w:rPr>
        <w:t xml:space="preserve">El Proveedor </w:t>
      </w:r>
      <w:r w:rsidRPr="00DC0D94">
        <w:rPr>
          <w:rFonts w:ascii="Arial" w:hAnsi="Arial" w:cs="Arial"/>
        </w:rPr>
        <w:t xml:space="preserve">deberá entregar al Administrador del Contrato parte de </w:t>
      </w:r>
      <w:r w:rsidRPr="00DC0D94">
        <w:rPr>
          <w:rFonts w:ascii="Arial" w:hAnsi="Arial" w:cs="Arial"/>
          <w:b/>
        </w:rPr>
        <w:t>El Instituto</w:t>
      </w:r>
      <w:r w:rsidRPr="00DC0D94">
        <w:rPr>
          <w:rFonts w:ascii="Arial" w:hAnsi="Arial" w:cs="Arial"/>
        </w:rPr>
        <w:t xml:space="preserve">, todo el código fuente desarrollado por parte de </w:t>
      </w:r>
      <w:r w:rsidRPr="00DC0D94">
        <w:rPr>
          <w:rFonts w:ascii="Arial" w:hAnsi="Arial" w:cs="Arial"/>
          <w:b/>
        </w:rPr>
        <w:t>El Proveedor</w:t>
      </w:r>
      <w:r w:rsidRPr="00DC0D94">
        <w:rPr>
          <w:rFonts w:ascii="Arial" w:hAnsi="Arial" w:cs="Arial"/>
        </w:rPr>
        <w:t xml:space="preserve"> relacionado con el Servicio de Implementación y Desarrollo para la Autenticación de Dispositivos Móviles, dentro de los 5 días hábiles posteriores a la conclusión del Servicio en formato digital mediante CD/DVD.</w:t>
      </w:r>
    </w:p>
    <w:p w14:paraId="74D57DD5" w14:textId="77777777" w:rsidR="00133303" w:rsidRPr="00DC0D94" w:rsidRDefault="00133303" w:rsidP="00133303">
      <w:pPr>
        <w:autoSpaceDN w:val="0"/>
        <w:snapToGrid w:val="0"/>
        <w:jc w:val="both"/>
        <w:rPr>
          <w:rFonts w:ascii="Arial" w:hAnsi="Arial" w:cs="Arial"/>
        </w:rPr>
      </w:pPr>
    </w:p>
    <w:p w14:paraId="3D494838"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a </w:t>
      </w:r>
      <w:r w:rsidRPr="00DC0D94">
        <w:rPr>
          <w:rFonts w:ascii="Arial" w:hAnsi="Arial" w:cs="Arial"/>
          <w:b/>
          <w:sz w:val="20"/>
          <w:szCs w:val="20"/>
        </w:rPr>
        <w:t xml:space="preserve">El Instituto </w:t>
      </w:r>
      <w:r w:rsidRPr="00DC0D94">
        <w:rPr>
          <w:rFonts w:ascii="Arial" w:hAnsi="Arial" w:cs="Arial"/>
          <w:sz w:val="20"/>
          <w:szCs w:val="20"/>
        </w:rPr>
        <w:t xml:space="preserve">un Plan de Pruebas de funcionalidad, unitarias e integrales del Servicio de Implementación y Desarrollo para la Autenticación de Dispositivos Móviles, dentro de los primeros 20 días naturales posteriores a la fecha de notificación del fallo. </w:t>
      </w:r>
      <w:r w:rsidRPr="00DC0D94">
        <w:rPr>
          <w:rFonts w:ascii="Arial" w:eastAsia="Calibri" w:hAnsi="Arial" w:cs="Arial"/>
          <w:b/>
          <w:sz w:val="20"/>
          <w:szCs w:val="20"/>
        </w:rPr>
        <w:t>El Instituto</w:t>
      </w:r>
      <w:r w:rsidRPr="00DC0D94">
        <w:rPr>
          <w:rFonts w:ascii="Arial" w:eastAsia="Calibri" w:hAnsi="Arial" w:cs="Arial"/>
          <w:sz w:val="20"/>
          <w:szCs w:val="20"/>
        </w:rPr>
        <w:t xml:space="preserve"> realizará la revisión del documento y enviará la petición de los ajustes que considere necesarios vía correo electrónico 2 días hábiles posteriores, sin que esto ocasione un costo extra. </w:t>
      </w:r>
      <w:r w:rsidRPr="00DC0D94">
        <w:rPr>
          <w:rFonts w:ascii="Arial" w:eastAsia="Calibri" w:hAnsi="Arial" w:cs="Arial"/>
          <w:b/>
          <w:sz w:val="20"/>
          <w:szCs w:val="20"/>
        </w:rPr>
        <w:t>El Proveedor</w:t>
      </w:r>
      <w:r w:rsidRPr="00DC0D94">
        <w:rPr>
          <w:rFonts w:ascii="Arial" w:eastAsia="Calibri" w:hAnsi="Arial" w:cs="Arial"/>
          <w:sz w:val="20"/>
          <w:szCs w:val="20"/>
        </w:rPr>
        <w:t xml:space="preserve"> contará con 3 días hábiles -contados a partir de la fecha en la que se envíe el correo por parte de </w:t>
      </w:r>
      <w:r w:rsidRPr="00DC0D94">
        <w:rPr>
          <w:rFonts w:ascii="Arial" w:eastAsia="Calibri" w:hAnsi="Arial" w:cs="Arial"/>
          <w:b/>
          <w:sz w:val="20"/>
          <w:szCs w:val="20"/>
        </w:rPr>
        <w:t>El Instituto</w:t>
      </w:r>
      <w:r w:rsidRPr="00DC0D94">
        <w:rPr>
          <w:rFonts w:ascii="Arial" w:eastAsia="Calibri" w:hAnsi="Arial" w:cs="Arial"/>
          <w:sz w:val="20"/>
          <w:szCs w:val="20"/>
        </w:rPr>
        <w:t xml:space="preserve">- para realizar los ajustes y entregar la versión final de los documentos impresos y firmados por </w:t>
      </w:r>
      <w:r w:rsidRPr="00DC0D94">
        <w:rPr>
          <w:rFonts w:ascii="Arial" w:eastAsia="Calibri" w:hAnsi="Arial" w:cs="Arial"/>
          <w:b/>
          <w:sz w:val="20"/>
          <w:szCs w:val="20"/>
        </w:rPr>
        <w:t>El</w:t>
      </w:r>
      <w:r w:rsidRPr="00DC0D94">
        <w:rPr>
          <w:rFonts w:ascii="Arial" w:eastAsia="Calibri" w:hAnsi="Arial" w:cs="Arial"/>
          <w:sz w:val="20"/>
          <w:szCs w:val="20"/>
        </w:rPr>
        <w:t xml:space="preserve"> </w:t>
      </w:r>
      <w:r w:rsidRPr="00DC0D94">
        <w:rPr>
          <w:rFonts w:ascii="Arial" w:eastAsia="Calibri" w:hAnsi="Arial" w:cs="Arial"/>
          <w:b/>
          <w:sz w:val="20"/>
          <w:szCs w:val="20"/>
        </w:rPr>
        <w:t xml:space="preserve">Proveedor </w:t>
      </w:r>
      <w:r w:rsidRPr="00DC0D94">
        <w:rPr>
          <w:rFonts w:ascii="Arial" w:eastAsia="Calibri" w:hAnsi="Arial" w:cs="Arial"/>
          <w:sz w:val="20"/>
          <w:szCs w:val="20"/>
        </w:rPr>
        <w:t xml:space="preserve">dirigidos al Administrador del Contrato de </w:t>
      </w:r>
      <w:r w:rsidRPr="00DC0D94">
        <w:rPr>
          <w:rFonts w:ascii="Arial" w:eastAsia="Calibri" w:hAnsi="Arial" w:cs="Arial"/>
          <w:b/>
          <w:sz w:val="20"/>
          <w:szCs w:val="20"/>
        </w:rPr>
        <w:t>El Instituto.</w:t>
      </w:r>
    </w:p>
    <w:p w14:paraId="3F645F4A" w14:textId="77777777" w:rsidR="00133303" w:rsidRPr="00DC0D94" w:rsidRDefault="00133303" w:rsidP="00133303">
      <w:pPr>
        <w:contextualSpacing/>
        <w:jc w:val="both"/>
        <w:rPr>
          <w:rFonts w:ascii="Arial" w:eastAsia="Calibri" w:hAnsi="Arial" w:cs="Arial"/>
          <w:b/>
        </w:rPr>
      </w:pPr>
    </w:p>
    <w:p w14:paraId="08A876A6"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Proveedor</w:t>
      </w:r>
      <w:r w:rsidRPr="00DC0D94">
        <w:rPr>
          <w:rFonts w:ascii="Arial" w:eastAsia="Calibri" w:hAnsi="Arial" w:cs="Arial"/>
        </w:rPr>
        <w:t xml:space="preserve"> deberá entregar la versión definitiva del Plan de Pruebas para su revisión y aprobación por parte de </w:t>
      </w:r>
      <w:r w:rsidRPr="00DC0D94">
        <w:rPr>
          <w:rFonts w:ascii="Arial" w:eastAsia="Calibri" w:hAnsi="Arial" w:cs="Arial"/>
          <w:b/>
        </w:rPr>
        <w:t xml:space="preserve">El Instituto, </w:t>
      </w:r>
      <w:r w:rsidRPr="00DC0D94">
        <w:rPr>
          <w:rFonts w:ascii="Arial" w:eastAsia="Calibri" w:hAnsi="Arial" w:cs="Arial"/>
        </w:rPr>
        <w:t>a más tardar 25 días naturales posteriores a la fecha de notificación del fallo.</w:t>
      </w:r>
    </w:p>
    <w:p w14:paraId="41DC6CD6" w14:textId="77777777" w:rsidR="00133303" w:rsidRPr="00DC0D94" w:rsidRDefault="00133303" w:rsidP="00133303">
      <w:pPr>
        <w:contextualSpacing/>
        <w:jc w:val="both"/>
        <w:rPr>
          <w:rFonts w:ascii="Arial" w:eastAsia="Calibri" w:hAnsi="Arial" w:cs="Arial"/>
        </w:rPr>
      </w:pPr>
    </w:p>
    <w:p w14:paraId="40481FDD" w14:textId="77777777" w:rsidR="00133303" w:rsidRPr="00DC0D94" w:rsidRDefault="00133303" w:rsidP="00133303">
      <w:pPr>
        <w:autoSpaceDN w:val="0"/>
        <w:snapToGrid w:val="0"/>
        <w:jc w:val="both"/>
        <w:rPr>
          <w:rFonts w:ascii="Arial" w:eastAsia="Calibri" w:hAnsi="Arial" w:cs="Arial"/>
        </w:rPr>
      </w:pPr>
      <w:r w:rsidRPr="00DC0D94">
        <w:rPr>
          <w:rFonts w:ascii="Arial" w:hAnsi="Arial" w:cs="Arial"/>
          <w:b/>
        </w:rPr>
        <w:t>El Proveedor</w:t>
      </w:r>
      <w:r w:rsidRPr="00DC0D94">
        <w:rPr>
          <w:rFonts w:ascii="Arial" w:hAnsi="Arial" w:cs="Arial"/>
        </w:rPr>
        <w:t xml:space="preserve"> deberá entregar a </w:t>
      </w:r>
      <w:r w:rsidRPr="00DC0D94">
        <w:rPr>
          <w:rFonts w:ascii="Arial" w:hAnsi="Arial" w:cs="Arial"/>
          <w:b/>
        </w:rPr>
        <w:t>El Instituto</w:t>
      </w:r>
      <w:r w:rsidRPr="00DC0D94">
        <w:rPr>
          <w:rFonts w:ascii="Arial" w:hAnsi="Arial" w:cs="Arial"/>
        </w:rPr>
        <w:t xml:space="preserve"> una garantía para los servicios de Implementación y Desarrollo para la Autenticación de Dispositivos Móviles que cubra 90 días, contados a partir de la fecha de conclusión y aceptación de los servicios. Dicha garantía deberá entregarse dos días posteriores a la fecha de conclusión de los servicios.</w:t>
      </w:r>
    </w:p>
    <w:p w14:paraId="29FB3E1F" w14:textId="77777777" w:rsidR="00133303" w:rsidRPr="00DC0D94" w:rsidRDefault="00133303" w:rsidP="00133303">
      <w:pPr>
        <w:autoSpaceDN w:val="0"/>
        <w:snapToGrid w:val="0"/>
        <w:jc w:val="both"/>
        <w:rPr>
          <w:rFonts w:ascii="Arial" w:hAnsi="Arial" w:cs="Arial"/>
        </w:rPr>
      </w:pPr>
    </w:p>
    <w:p w14:paraId="268B0720" w14:textId="77777777" w:rsidR="00133303" w:rsidRPr="00DC0D94" w:rsidRDefault="00133303" w:rsidP="00E25508">
      <w:pPr>
        <w:pStyle w:val="Prrafodelista"/>
        <w:widowControl/>
        <w:numPr>
          <w:ilvl w:val="2"/>
          <w:numId w:val="104"/>
        </w:numPr>
        <w:jc w:val="both"/>
        <w:rPr>
          <w:rFonts w:ascii="Arial" w:hAnsi="Arial" w:cs="Arial"/>
          <w:b/>
        </w:rPr>
      </w:pPr>
      <w:r w:rsidRPr="00DC0D94">
        <w:rPr>
          <w:rFonts w:ascii="Arial" w:hAnsi="Arial" w:cs="Arial"/>
          <w:b/>
        </w:rPr>
        <w:t>Entregables de los niveles de servicio relacionados con el Servicio de Implementación y Desarrollo para la Autenticación de Dispositivos Móviles</w:t>
      </w:r>
    </w:p>
    <w:p w14:paraId="3E9D24A0" w14:textId="77777777" w:rsidR="00133303" w:rsidRPr="00DC0D94" w:rsidRDefault="00133303" w:rsidP="00133303">
      <w:pPr>
        <w:pStyle w:val="Prrafodelista"/>
        <w:ind w:left="0"/>
        <w:jc w:val="both"/>
        <w:rPr>
          <w:rFonts w:ascii="Arial" w:hAnsi="Arial" w:cs="Arial"/>
          <w:b/>
        </w:rPr>
      </w:pPr>
    </w:p>
    <w:p w14:paraId="2D92EB56" w14:textId="77777777" w:rsidR="00133303" w:rsidRPr="00DC0D94" w:rsidRDefault="00133303" w:rsidP="00133303">
      <w:pPr>
        <w:pStyle w:val="ParrafoIndice"/>
        <w:ind w:left="0"/>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como parte del soporte técnico y niveles de servicio, lo siguiente:</w:t>
      </w:r>
    </w:p>
    <w:p w14:paraId="785B1A94"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El procedimiento de atención de reportes e incidentes.</w:t>
      </w:r>
    </w:p>
    <w:p w14:paraId="5A17A5E3" w14:textId="77777777" w:rsidR="00133303" w:rsidRPr="00DC0D94" w:rsidRDefault="00133303" w:rsidP="00E25508">
      <w:pPr>
        <w:pStyle w:val="5Parrafo"/>
        <w:numPr>
          <w:ilvl w:val="0"/>
          <w:numId w:val="112"/>
        </w:numPr>
        <w:rPr>
          <w:rFonts w:ascii="Arial" w:hAnsi="Arial" w:cs="Arial"/>
          <w:sz w:val="20"/>
          <w:szCs w:val="20"/>
        </w:rPr>
      </w:pPr>
      <w:r w:rsidRPr="00DC0D94">
        <w:rPr>
          <w:rFonts w:ascii="Arial" w:hAnsi="Arial" w:cs="Arial"/>
          <w:sz w:val="20"/>
          <w:szCs w:val="20"/>
        </w:rPr>
        <w:t xml:space="preserve">El procedimiento de escalación. </w:t>
      </w:r>
    </w:p>
    <w:p w14:paraId="5843D4B3" w14:textId="77777777" w:rsidR="00133303" w:rsidRPr="00DC0D94" w:rsidRDefault="00133303" w:rsidP="00133303">
      <w:pPr>
        <w:pStyle w:val="Prrafodelista"/>
        <w:ind w:left="0"/>
        <w:jc w:val="both"/>
        <w:rPr>
          <w:rFonts w:ascii="Arial" w:hAnsi="Arial" w:cs="Arial"/>
        </w:rPr>
      </w:pPr>
      <w:r w:rsidRPr="00DC0D94">
        <w:rPr>
          <w:rFonts w:ascii="Arial" w:hAnsi="Arial" w:cs="Arial"/>
        </w:rPr>
        <w:t xml:space="preserve">Los procedimientos deberán incluir al menos los mecanismos de contacto y la matriz de escalación señalando rol o puesto de los involucrados dentro de la empresa de </w:t>
      </w:r>
      <w:r w:rsidRPr="00DC0D94">
        <w:rPr>
          <w:rFonts w:ascii="Arial" w:hAnsi="Arial" w:cs="Arial"/>
          <w:b/>
        </w:rPr>
        <w:t>El Proveedor.</w:t>
      </w:r>
    </w:p>
    <w:p w14:paraId="3D43ABB2" w14:textId="77777777" w:rsidR="00133303" w:rsidRPr="00DC0D94" w:rsidRDefault="00133303" w:rsidP="00133303">
      <w:pPr>
        <w:pStyle w:val="Prrafodelista"/>
        <w:ind w:left="0"/>
        <w:jc w:val="both"/>
        <w:rPr>
          <w:rFonts w:ascii="Arial" w:hAnsi="Arial" w:cs="Arial"/>
        </w:rPr>
      </w:pPr>
    </w:p>
    <w:p w14:paraId="681EAF3E" w14:textId="77777777" w:rsidR="00133303" w:rsidRPr="00DC0D94" w:rsidRDefault="00133303" w:rsidP="00133303">
      <w:pPr>
        <w:contextualSpacing/>
        <w:jc w:val="both"/>
        <w:rPr>
          <w:rFonts w:ascii="Arial" w:hAnsi="Arial" w:cs="Arial"/>
        </w:rPr>
      </w:pPr>
      <w:r w:rsidRPr="00DC0D94">
        <w:rPr>
          <w:rFonts w:ascii="Arial" w:hAnsi="Arial" w:cs="Arial"/>
          <w:b/>
        </w:rPr>
        <w:t>El Proveedor</w:t>
      </w:r>
      <w:r w:rsidRPr="00DC0D94">
        <w:rPr>
          <w:rFonts w:ascii="Arial" w:hAnsi="Arial" w:cs="Arial"/>
        </w:rPr>
        <w:t xml:space="preserve"> deberá entregar la carta compromiso, el procedimiento de atención de reportes e incidentes, y el procedimiento de escalación los primeros 10 días hábiles posteriores a la fecha de notificación del dallo, para su revisión en formato electrónico, vía correo electrónico a las cuentas que determine </w:t>
      </w:r>
      <w:r w:rsidRPr="00DC0D94">
        <w:rPr>
          <w:rFonts w:ascii="Arial" w:hAnsi="Arial" w:cs="Arial"/>
          <w:b/>
        </w:rPr>
        <w:t>El</w:t>
      </w:r>
      <w:r w:rsidRPr="00DC0D94">
        <w:rPr>
          <w:rFonts w:ascii="Arial" w:hAnsi="Arial" w:cs="Arial"/>
        </w:rPr>
        <w:t xml:space="preserve"> </w:t>
      </w:r>
      <w:r w:rsidRPr="00DC0D94">
        <w:rPr>
          <w:rFonts w:ascii="Arial" w:hAnsi="Arial" w:cs="Arial"/>
          <w:b/>
        </w:rPr>
        <w:t>Instituto</w:t>
      </w:r>
      <w:r w:rsidRPr="00DC0D94">
        <w:rPr>
          <w:rFonts w:ascii="Arial" w:hAnsi="Arial" w:cs="Arial"/>
        </w:rPr>
        <w:t xml:space="preserve"> para tal efecto. </w:t>
      </w:r>
      <w:r w:rsidRPr="00DC0D94">
        <w:rPr>
          <w:rFonts w:ascii="Arial" w:hAnsi="Arial" w:cs="Arial"/>
          <w:b/>
        </w:rPr>
        <w:t>El Instituto</w:t>
      </w:r>
      <w:r w:rsidRPr="00DC0D94">
        <w:rPr>
          <w:rFonts w:ascii="Arial" w:hAnsi="Arial" w:cs="Arial"/>
        </w:rPr>
        <w:t xml:space="preserve"> realizará la revisión de los documentos y enviará la petición de los ajustes que considere necesarios 2 días posteriores vía correo electrónico, sin que esto ocasione un costo extra. </w:t>
      </w:r>
      <w:r w:rsidRPr="00DC0D94">
        <w:rPr>
          <w:rFonts w:ascii="Arial" w:hAnsi="Arial" w:cs="Arial"/>
          <w:b/>
        </w:rPr>
        <w:t xml:space="preserve">El Proveedor </w:t>
      </w:r>
      <w:r w:rsidRPr="00DC0D94">
        <w:rPr>
          <w:rFonts w:ascii="Arial" w:hAnsi="Arial" w:cs="Arial"/>
        </w:rPr>
        <w:t xml:space="preserve">contará con 3 días hábiles - contados a partir de la fecha en la que se envíe el correo por parte de </w:t>
      </w:r>
      <w:r w:rsidRPr="00DC0D94">
        <w:rPr>
          <w:rFonts w:ascii="Arial" w:hAnsi="Arial" w:cs="Arial"/>
          <w:b/>
        </w:rPr>
        <w:t>El</w:t>
      </w:r>
      <w:r w:rsidRPr="00DC0D94">
        <w:rPr>
          <w:rFonts w:ascii="Arial" w:hAnsi="Arial" w:cs="Arial"/>
        </w:rPr>
        <w:t xml:space="preserve"> </w:t>
      </w:r>
      <w:r w:rsidRPr="00DC0D94">
        <w:rPr>
          <w:rFonts w:ascii="Arial" w:hAnsi="Arial" w:cs="Arial"/>
          <w:b/>
        </w:rPr>
        <w:t>Instituto</w:t>
      </w:r>
      <w:r w:rsidRPr="00DC0D94">
        <w:rPr>
          <w:rFonts w:ascii="Arial" w:hAnsi="Arial" w:cs="Arial"/>
        </w:rPr>
        <w:t xml:space="preserve">- para realizar los ajustes y entregar la versión final de los documentos impresos y firmados por </w:t>
      </w:r>
      <w:r w:rsidRPr="00DC0D94">
        <w:rPr>
          <w:rFonts w:ascii="Arial" w:hAnsi="Arial" w:cs="Arial"/>
          <w:b/>
        </w:rPr>
        <w:t>El Proveedor</w:t>
      </w:r>
      <w:r w:rsidRPr="00DC0D94">
        <w:rPr>
          <w:rFonts w:ascii="Arial" w:hAnsi="Arial" w:cs="Arial"/>
        </w:rPr>
        <w:t xml:space="preserve"> dirigidos al Administrador del Contrato de </w:t>
      </w:r>
      <w:r w:rsidRPr="00DC0D94">
        <w:rPr>
          <w:rFonts w:ascii="Arial" w:hAnsi="Arial" w:cs="Arial"/>
          <w:b/>
        </w:rPr>
        <w:t>El</w:t>
      </w:r>
      <w:r w:rsidRPr="00DC0D94">
        <w:rPr>
          <w:rFonts w:ascii="Arial" w:hAnsi="Arial" w:cs="Arial"/>
        </w:rPr>
        <w:t xml:space="preserve"> </w:t>
      </w:r>
      <w:r w:rsidRPr="00DC0D94">
        <w:rPr>
          <w:rFonts w:ascii="Arial" w:hAnsi="Arial" w:cs="Arial"/>
          <w:b/>
        </w:rPr>
        <w:t>Instituto</w:t>
      </w:r>
      <w:r w:rsidRPr="00DC0D94">
        <w:rPr>
          <w:rFonts w:ascii="Arial" w:hAnsi="Arial" w:cs="Arial"/>
        </w:rPr>
        <w:t>.</w:t>
      </w:r>
    </w:p>
    <w:p w14:paraId="7C35C6B8" w14:textId="77777777" w:rsidR="00133303" w:rsidRPr="00DC0D94" w:rsidRDefault="00133303" w:rsidP="00133303">
      <w:pPr>
        <w:autoSpaceDN w:val="0"/>
        <w:snapToGrid w:val="0"/>
        <w:jc w:val="both"/>
        <w:rPr>
          <w:rFonts w:ascii="Arial" w:hAnsi="Arial" w:cs="Arial"/>
        </w:rPr>
      </w:pPr>
    </w:p>
    <w:p w14:paraId="361581F2" w14:textId="77777777" w:rsidR="00133303" w:rsidRPr="00DC0D94" w:rsidRDefault="00133303" w:rsidP="00E25508">
      <w:pPr>
        <w:pStyle w:val="Prrafodelista"/>
        <w:widowControl/>
        <w:numPr>
          <w:ilvl w:val="2"/>
          <w:numId w:val="104"/>
        </w:numPr>
        <w:jc w:val="both"/>
        <w:rPr>
          <w:rFonts w:ascii="Arial" w:eastAsia="Calibri" w:hAnsi="Arial" w:cs="Arial"/>
          <w:b/>
        </w:rPr>
      </w:pPr>
      <w:r w:rsidRPr="00DC0D94">
        <w:rPr>
          <w:rFonts w:ascii="Arial" w:eastAsia="Calibri" w:hAnsi="Arial" w:cs="Arial"/>
          <w:b/>
        </w:rPr>
        <w:t>Entregables de la herramienta de reportes</w:t>
      </w:r>
    </w:p>
    <w:p w14:paraId="7226F98D" w14:textId="77777777" w:rsidR="00133303" w:rsidRPr="00DC0D94" w:rsidRDefault="00133303" w:rsidP="00133303">
      <w:pPr>
        <w:jc w:val="both"/>
        <w:rPr>
          <w:rFonts w:ascii="Arial" w:eastAsia="Calibri" w:hAnsi="Arial" w:cs="Arial"/>
        </w:rPr>
      </w:pPr>
    </w:p>
    <w:p w14:paraId="5C4091DA" w14:textId="77777777" w:rsidR="00133303" w:rsidRPr="00DC0D94" w:rsidRDefault="00133303" w:rsidP="00133303">
      <w:pPr>
        <w:pStyle w:val="5Parrafo"/>
        <w:rPr>
          <w:rFonts w:ascii="Arial" w:hAnsi="Arial" w:cs="Arial"/>
          <w:sz w:val="20"/>
          <w:szCs w:val="20"/>
        </w:rPr>
      </w:pPr>
      <w:r w:rsidRPr="00DC0D94">
        <w:rPr>
          <w:rFonts w:ascii="Arial" w:hAnsi="Arial" w:cs="Arial"/>
          <w:b/>
          <w:sz w:val="20"/>
          <w:szCs w:val="20"/>
        </w:rPr>
        <w:t>El Proveedor</w:t>
      </w:r>
      <w:r w:rsidRPr="00DC0D94">
        <w:rPr>
          <w:rFonts w:ascii="Arial" w:hAnsi="Arial" w:cs="Arial"/>
          <w:sz w:val="20"/>
          <w:szCs w:val="20"/>
        </w:rPr>
        <w:t xml:space="preserve"> deberá entregar el manual o procedimiento a más tardar 5 días hábiles posteriores a la conclusión del servicio de integración para su revisión por medio de correo electrónico a las cuentas que determine </w:t>
      </w:r>
      <w:r w:rsidRPr="00DC0D94">
        <w:rPr>
          <w:rFonts w:ascii="Arial" w:hAnsi="Arial" w:cs="Arial"/>
          <w:b/>
          <w:sz w:val="20"/>
          <w:szCs w:val="20"/>
        </w:rPr>
        <w:t>El Instituto</w:t>
      </w:r>
      <w:r w:rsidRPr="00DC0D94">
        <w:rPr>
          <w:rFonts w:ascii="Arial" w:hAnsi="Arial" w:cs="Arial"/>
          <w:sz w:val="20"/>
          <w:szCs w:val="20"/>
        </w:rPr>
        <w:t xml:space="preserve"> para tal efecto. </w:t>
      </w:r>
      <w:r w:rsidRPr="00DC0D94">
        <w:rPr>
          <w:rFonts w:ascii="Arial" w:hAnsi="Arial" w:cs="Arial"/>
          <w:b/>
          <w:sz w:val="20"/>
          <w:szCs w:val="20"/>
        </w:rPr>
        <w:t>El Instituto</w:t>
      </w:r>
      <w:r w:rsidRPr="00DC0D94">
        <w:rPr>
          <w:rFonts w:ascii="Arial" w:hAnsi="Arial" w:cs="Arial"/>
          <w:sz w:val="20"/>
          <w:szCs w:val="20"/>
        </w:rPr>
        <w:t xml:space="preserve"> realizará la revisión de los documentos y enviará la petición de los ajustes que considere necesarios vía correo electrónico </w:t>
      </w:r>
      <w:r w:rsidRPr="00DC0D94">
        <w:rPr>
          <w:rFonts w:ascii="Arial" w:eastAsia="Calibri" w:hAnsi="Arial" w:cs="Arial"/>
          <w:sz w:val="20"/>
          <w:szCs w:val="20"/>
        </w:rPr>
        <w:t>2 días hábiles posteriores</w:t>
      </w:r>
      <w:r w:rsidRPr="00DC0D94">
        <w:rPr>
          <w:rFonts w:ascii="Arial" w:hAnsi="Arial" w:cs="Arial"/>
          <w:sz w:val="20"/>
          <w:szCs w:val="20"/>
        </w:rPr>
        <w:t xml:space="preserve">, sin que esto genere un costo extra. </w:t>
      </w:r>
      <w:r w:rsidRPr="00DC0D94">
        <w:rPr>
          <w:rFonts w:ascii="Arial" w:hAnsi="Arial" w:cs="Arial"/>
          <w:b/>
          <w:sz w:val="20"/>
          <w:szCs w:val="20"/>
        </w:rPr>
        <w:t>El Proveedor</w:t>
      </w:r>
      <w:r w:rsidRPr="00DC0D94">
        <w:rPr>
          <w:rFonts w:ascii="Arial" w:hAnsi="Arial" w:cs="Arial"/>
          <w:sz w:val="20"/>
          <w:szCs w:val="20"/>
        </w:rPr>
        <w:t xml:space="preserve"> contará con 3 días hábiles contados a partir de la fecha en la que se envíe el correo por parte de </w:t>
      </w:r>
      <w:r w:rsidRPr="00DC0D94">
        <w:rPr>
          <w:rFonts w:ascii="Arial" w:hAnsi="Arial" w:cs="Arial"/>
          <w:b/>
          <w:sz w:val="20"/>
          <w:szCs w:val="20"/>
        </w:rPr>
        <w:t>El Instituto</w:t>
      </w:r>
      <w:r w:rsidRPr="00DC0D94">
        <w:rPr>
          <w:rFonts w:ascii="Arial" w:hAnsi="Arial" w:cs="Arial"/>
          <w:sz w:val="20"/>
          <w:szCs w:val="20"/>
        </w:rPr>
        <w:t xml:space="preserve"> para realizar los ajustes y entregar la versión final de los documentos impresos y firmados por</w:t>
      </w:r>
      <w:r w:rsidRPr="00DC0D94">
        <w:rPr>
          <w:rFonts w:ascii="Arial" w:hAnsi="Arial" w:cs="Arial"/>
          <w:b/>
          <w:sz w:val="20"/>
          <w:szCs w:val="20"/>
        </w:rPr>
        <w:t xml:space="preserve"> El Proveedor </w:t>
      </w:r>
      <w:r w:rsidRPr="00DC0D94">
        <w:rPr>
          <w:rFonts w:ascii="Arial" w:eastAsia="Calibri" w:hAnsi="Arial" w:cs="Arial"/>
          <w:sz w:val="20"/>
          <w:szCs w:val="20"/>
        </w:rPr>
        <w:t xml:space="preserve">dirigido al Administrador del Contrato de </w:t>
      </w:r>
      <w:r w:rsidRPr="00DC0D94">
        <w:rPr>
          <w:rFonts w:ascii="Arial" w:eastAsia="Calibri" w:hAnsi="Arial" w:cs="Arial"/>
          <w:b/>
          <w:sz w:val="20"/>
          <w:szCs w:val="20"/>
        </w:rPr>
        <w:t>El Instituto</w:t>
      </w:r>
      <w:r w:rsidRPr="00DC0D94">
        <w:rPr>
          <w:rFonts w:ascii="Arial" w:hAnsi="Arial" w:cs="Arial"/>
          <w:sz w:val="20"/>
          <w:szCs w:val="20"/>
        </w:rPr>
        <w:t>.</w:t>
      </w:r>
    </w:p>
    <w:p w14:paraId="34284D4F" w14:textId="77777777" w:rsidR="00133303" w:rsidRPr="00DC0D94" w:rsidRDefault="00133303" w:rsidP="00133303">
      <w:pPr>
        <w:contextualSpacing/>
        <w:jc w:val="both"/>
        <w:rPr>
          <w:rFonts w:ascii="Arial" w:eastAsia="Calibri" w:hAnsi="Arial" w:cs="Arial"/>
        </w:rPr>
      </w:pPr>
      <w:r w:rsidRPr="00DC0D94">
        <w:rPr>
          <w:rFonts w:ascii="Arial" w:eastAsia="Calibri" w:hAnsi="Arial" w:cs="Arial"/>
          <w:b/>
        </w:rPr>
        <w:t>El Proveedor</w:t>
      </w:r>
      <w:r w:rsidRPr="00DC0D94">
        <w:rPr>
          <w:rFonts w:ascii="Arial" w:eastAsia="Calibri" w:hAnsi="Arial" w:cs="Arial"/>
        </w:rPr>
        <w:t xml:space="preserve"> deberá entregar la versión definitiva de</w:t>
      </w:r>
      <w:r w:rsidRPr="00DC0D94">
        <w:rPr>
          <w:rFonts w:ascii="Arial" w:hAnsi="Arial" w:cs="Arial"/>
        </w:rPr>
        <w:t xml:space="preserve">l manual o procedimiento </w:t>
      </w:r>
      <w:r w:rsidRPr="00DC0D94">
        <w:rPr>
          <w:rFonts w:ascii="Arial" w:eastAsia="Calibri" w:hAnsi="Arial" w:cs="Arial"/>
        </w:rPr>
        <w:t xml:space="preserve">para su revisión y aprobación por parte de </w:t>
      </w:r>
      <w:r w:rsidRPr="00DC0D94">
        <w:rPr>
          <w:rFonts w:ascii="Arial" w:eastAsia="Calibri" w:hAnsi="Arial" w:cs="Arial"/>
          <w:b/>
        </w:rPr>
        <w:t xml:space="preserve">El Instituto, </w:t>
      </w:r>
      <w:r w:rsidRPr="00DC0D94">
        <w:rPr>
          <w:rFonts w:ascii="Arial" w:eastAsia="Calibri" w:hAnsi="Arial" w:cs="Arial"/>
        </w:rPr>
        <w:t>a más tardar 5 días hábiles posteriores a conclusión del servicio de integración.</w:t>
      </w:r>
    </w:p>
    <w:p w14:paraId="092AA5DF" w14:textId="77777777" w:rsidR="00133303" w:rsidRPr="00DC0D94" w:rsidRDefault="00133303" w:rsidP="00133303">
      <w:pPr>
        <w:contextualSpacing/>
        <w:jc w:val="both"/>
        <w:rPr>
          <w:rFonts w:ascii="Arial" w:eastAsia="Calibri" w:hAnsi="Arial" w:cs="Arial"/>
        </w:rPr>
      </w:pPr>
    </w:p>
    <w:p w14:paraId="442A0B24" w14:textId="77777777" w:rsidR="00133303" w:rsidRPr="00DC0D94" w:rsidRDefault="00133303" w:rsidP="00133303">
      <w:pPr>
        <w:autoSpaceDN w:val="0"/>
        <w:snapToGrid w:val="0"/>
        <w:jc w:val="both"/>
        <w:rPr>
          <w:rFonts w:ascii="Arial" w:hAnsi="Arial" w:cs="Arial"/>
        </w:rPr>
      </w:pPr>
      <w:r w:rsidRPr="00DC0D94">
        <w:rPr>
          <w:rFonts w:ascii="Arial" w:hAnsi="Arial" w:cs="Arial"/>
          <w:b/>
        </w:rPr>
        <w:t xml:space="preserve">El Proveedor </w:t>
      </w:r>
      <w:r w:rsidRPr="00DC0D94">
        <w:rPr>
          <w:rFonts w:ascii="Arial" w:hAnsi="Arial" w:cs="Arial"/>
        </w:rPr>
        <w:t xml:space="preserve">deberá entregar al Administrador del Contrato parte de </w:t>
      </w:r>
      <w:r w:rsidRPr="00DC0D94">
        <w:rPr>
          <w:rFonts w:ascii="Arial" w:hAnsi="Arial" w:cs="Arial"/>
          <w:b/>
        </w:rPr>
        <w:t>El Instituto</w:t>
      </w:r>
      <w:r w:rsidRPr="00DC0D94">
        <w:rPr>
          <w:rFonts w:ascii="Arial" w:hAnsi="Arial" w:cs="Arial"/>
        </w:rPr>
        <w:t xml:space="preserve">, todo el código fuente desarrollado por parte de </w:t>
      </w:r>
      <w:r w:rsidRPr="00DC0D94">
        <w:rPr>
          <w:rFonts w:ascii="Arial" w:hAnsi="Arial" w:cs="Arial"/>
          <w:b/>
        </w:rPr>
        <w:t>El Proveedor</w:t>
      </w:r>
      <w:r w:rsidRPr="00DC0D94">
        <w:rPr>
          <w:rFonts w:ascii="Arial" w:hAnsi="Arial" w:cs="Arial"/>
        </w:rPr>
        <w:t xml:space="preserve"> relacionado con la herramienta de monitoreo (en caso de aplicar) para el Servicio de Implementación y Desarrollo para la Autenticación de Dispositivos Móviles, dentro de los 5 días hábiles posteriores a la conclusión del Servicio en formato digital mediante CD/DVD.</w:t>
      </w:r>
    </w:p>
    <w:p w14:paraId="1BFA4796" w14:textId="77777777" w:rsidR="00133303" w:rsidRPr="00DC0D94" w:rsidRDefault="00133303" w:rsidP="00133303">
      <w:pPr>
        <w:pStyle w:val="2Subtitulo"/>
        <w:rPr>
          <w:rFonts w:ascii="Arial" w:hAnsi="Arial" w:cs="Arial"/>
          <w:sz w:val="20"/>
          <w:szCs w:val="20"/>
        </w:rPr>
      </w:pPr>
      <w:r w:rsidRPr="00DC0D94">
        <w:rPr>
          <w:rFonts w:ascii="Arial" w:hAnsi="Arial" w:cs="Arial"/>
          <w:sz w:val="20"/>
          <w:szCs w:val="20"/>
        </w:rPr>
        <w:t>Relación de documentación solicitada al Licitante</w:t>
      </w:r>
    </w:p>
    <w:p w14:paraId="6B99015C" w14:textId="77777777" w:rsidR="00133303" w:rsidRPr="00DC0D94" w:rsidRDefault="00133303" w:rsidP="00133303">
      <w:pPr>
        <w:rPr>
          <w:rFonts w:ascii="Arial" w:hAnsi="Arial" w:cs="Arial"/>
        </w:rPr>
      </w:pPr>
    </w:p>
    <w:tbl>
      <w:tblPr>
        <w:tblStyle w:val="Tablaconcuadrcula"/>
        <w:tblW w:w="10343" w:type="dxa"/>
        <w:jc w:val="center"/>
        <w:tblLayout w:type="fixed"/>
        <w:tblLook w:val="04A0" w:firstRow="1" w:lastRow="0" w:firstColumn="1" w:lastColumn="0" w:noHBand="0" w:noVBand="1"/>
      </w:tblPr>
      <w:tblGrid>
        <w:gridCol w:w="562"/>
        <w:gridCol w:w="1418"/>
        <w:gridCol w:w="1105"/>
        <w:gridCol w:w="4565"/>
        <w:gridCol w:w="2693"/>
      </w:tblGrid>
      <w:tr w:rsidR="00133303" w:rsidRPr="00133303" w14:paraId="387CAEE5" w14:textId="77777777" w:rsidTr="009F3B07">
        <w:trPr>
          <w:jc w:val="center"/>
        </w:trPr>
        <w:tc>
          <w:tcPr>
            <w:tcW w:w="562" w:type="dxa"/>
            <w:shd w:val="clear" w:color="auto" w:fill="BFBFBF" w:themeFill="background1" w:themeFillShade="BF"/>
          </w:tcPr>
          <w:p w14:paraId="67D60547" w14:textId="77777777" w:rsidR="00133303" w:rsidRPr="00133303" w:rsidRDefault="00133303" w:rsidP="009F3B07">
            <w:pPr>
              <w:jc w:val="center"/>
              <w:rPr>
                <w:rFonts w:ascii="Arial" w:hAnsi="Arial" w:cs="Arial"/>
                <w:b/>
                <w:sz w:val="18"/>
              </w:rPr>
            </w:pPr>
          </w:p>
        </w:tc>
        <w:tc>
          <w:tcPr>
            <w:tcW w:w="9781" w:type="dxa"/>
            <w:gridSpan w:val="4"/>
            <w:shd w:val="clear" w:color="auto" w:fill="BFBFBF" w:themeFill="background1" w:themeFillShade="BF"/>
          </w:tcPr>
          <w:p w14:paraId="18957380" w14:textId="77777777" w:rsidR="00133303" w:rsidRPr="00133303" w:rsidRDefault="00133303" w:rsidP="009F3B07">
            <w:pPr>
              <w:jc w:val="center"/>
              <w:rPr>
                <w:rFonts w:ascii="Arial" w:hAnsi="Arial" w:cs="Arial"/>
                <w:b/>
                <w:sz w:val="18"/>
              </w:rPr>
            </w:pPr>
            <w:r w:rsidRPr="00133303">
              <w:rPr>
                <w:rFonts w:ascii="Arial" w:hAnsi="Arial" w:cs="Arial"/>
                <w:b/>
                <w:sz w:val="18"/>
              </w:rPr>
              <w:t xml:space="preserve">Tabla 10. Documentos que acompañaran la propuesta técnica por parte del Licitante </w:t>
            </w:r>
          </w:p>
        </w:tc>
      </w:tr>
      <w:tr w:rsidR="00133303" w:rsidRPr="00133303" w14:paraId="7693F4EF" w14:textId="77777777" w:rsidTr="009F3B07">
        <w:trPr>
          <w:jc w:val="center"/>
        </w:trPr>
        <w:tc>
          <w:tcPr>
            <w:tcW w:w="562" w:type="dxa"/>
            <w:shd w:val="clear" w:color="auto" w:fill="BFBFBF" w:themeFill="background1" w:themeFillShade="BF"/>
            <w:vAlign w:val="center"/>
          </w:tcPr>
          <w:p w14:paraId="224E6647" w14:textId="77777777" w:rsidR="00133303" w:rsidRPr="00133303" w:rsidRDefault="00133303" w:rsidP="009F3B07">
            <w:pPr>
              <w:jc w:val="center"/>
              <w:rPr>
                <w:rFonts w:ascii="Arial" w:hAnsi="Arial" w:cs="Arial"/>
                <w:b/>
                <w:sz w:val="18"/>
              </w:rPr>
            </w:pPr>
            <w:r w:rsidRPr="00133303">
              <w:rPr>
                <w:rFonts w:ascii="Arial" w:hAnsi="Arial" w:cs="Arial"/>
                <w:b/>
                <w:sz w:val="18"/>
              </w:rPr>
              <w:t>No</w:t>
            </w:r>
          </w:p>
        </w:tc>
        <w:tc>
          <w:tcPr>
            <w:tcW w:w="1418" w:type="dxa"/>
            <w:shd w:val="clear" w:color="auto" w:fill="BFBFBF" w:themeFill="background1" w:themeFillShade="BF"/>
            <w:vAlign w:val="center"/>
          </w:tcPr>
          <w:p w14:paraId="34B67887" w14:textId="77777777" w:rsidR="00133303" w:rsidRPr="00133303" w:rsidRDefault="00133303" w:rsidP="009F3B07">
            <w:pPr>
              <w:jc w:val="center"/>
              <w:rPr>
                <w:rFonts w:ascii="Arial" w:hAnsi="Arial" w:cs="Arial"/>
                <w:b/>
                <w:sz w:val="18"/>
              </w:rPr>
            </w:pPr>
            <w:r w:rsidRPr="00133303">
              <w:rPr>
                <w:rFonts w:ascii="Arial" w:hAnsi="Arial" w:cs="Arial"/>
                <w:b/>
                <w:sz w:val="18"/>
              </w:rPr>
              <w:t>Apartado</w:t>
            </w:r>
          </w:p>
        </w:tc>
        <w:tc>
          <w:tcPr>
            <w:tcW w:w="1105" w:type="dxa"/>
            <w:shd w:val="clear" w:color="auto" w:fill="BFBFBF" w:themeFill="background1" w:themeFillShade="BF"/>
            <w:vAlign w:val="center"/>
          </w:tcPr>
          <w:p w14:paraId="573A9880" w14:textId="77777777" w:rsidR="00133303" w:rsidRPr="00133303" w:rsidRDefault="00133303" w:rsidP="009F3B07">
            <w:pPr>
              <w:jc w:val="center"/>
              <w:rPr>
                <w:rFonts w:ascii="Arial" w:hAnsi="Arial" w:cs="Arial"/>
                <w:b/>
                <w:sz w:val="18"/>
              </w:rPr>
            </w:pPr>
            <w:r w:rsidRPr="00133303">
              <w:rPr>
                <w:rFonts w:ascii="Arial" w:hAnsi="Arial" w:cs="Arial"/>
                <w:b/>
                <w:sz w:val="18"/>
              </w:rPr>
              <w:t>Tipo de formato</w:t>
            </w:r>
          </w:p>
        </w:tc>
        <w:tc>
          <w:tcPr>
            <w:tcW w:w="4565" w:type="dxa"/>
            <w:shd w:val="clear" w:color="auto" w:fill="BFBFBF" w:themeFill="background1" w:themeFillShade="BF"/>
            <w:vAlign w:val="center"/>
          </w:tcPr>
          <w:p w14:paraId="7DF94EF2" w14:textId="77777777" w:rsidR="00133303" w:rsidRPr="00133303" w:rsidRDefault="00133303" w:rsidP="009F3B07">
            <w:pPr>
              <w:jc w:val="center"/>
              <w:rPr>
                <w:rFonts w:ascii="Arial" w:hAnsi="Arial" w:cs="Arial"/>
                <w:b/>
                <w:sz w:val="18"/>
              </w:rPr>
            </w:pPr>
            <w:r w:rsidRPr="00133303">
              <w:rPr>
                <w:rFonts w:ascii="Arial" w:hAnsi="Arial" w:cs="Arial"/>
                <w:b/>
                <w:sz w:val="18"/>
              </w:rPr>
              <w:t>Descripción</w:t>
            </w:r>
          </w:p>
        </w:tc>
        <w:tc>
          <w:tcPr>
            <w:tcW w:w="2693" w:type="dxa"/>
            <w:shd w:val="clear" w:color="auto" w:fill="BFBFBF" w:themeFill="background1" w:themeFillShade="BF"/>
            <w:vAlign w:val="center"/>
          </w:tcPr>
          <w:p w14:paraId="6056A20F" w14:textId="77777777" w:rsidR="00133303" w:rsidRPr="00133303" w:rsidRDefault="00133303" w:rsidP="009F3B07">
            <w:pPr>
              <w:jc w:val="center"/>
              <w:rPr>
                <w:rFonts w:ascii="Arial" w:hAnsi="Arial" w:cs="Arial"/>
                <w:b/>
                <w:sz w:val="18"/>
              </w:rPr>
            </w:pPr>
            <w:r w:rsidRPr="00133303">
              <w:rPr>
                <w:rFonts w:ascii="Arial" w:hAnsi="Arial" w:cs="Arial"/>
                <w:b/>
                <w:sz w:val="18"/>
              </w:rPr>
              <w:t>Fecha de entrega y periodicidad</w:t>
            </w:r>
          </w:p>
        </w:tc>
      </w:tr>
      <w:tr w:rsidR="00133303" w:rsidRPr="00133303" w14:paraId="672C6DDE" w14:textId="77777777" w:rsidTr="009F3B07">
        <w:trPr>
          <w:jc w:val="center"/>
        </w:trPr>
        <w:tc>
          <w:tcPr>
            <w:tcW w:w="562" w:type="dxa"/>
            <w:vAlign w:val="center"/>
          </w:tcPr>
          <w:p w14:paraId="25286CB6" w14:textId="77777777" w:rsidR="00133303" w:rsidRPr="00133303" w:rsidRDefault="00133303" w:rsidP="009F3B07">
            <w:pPr>
              <w:jc w:val="center"/>
              <w:rPr>
                <w:rFonts w:ascii="Arial" w:hAnsi="Arial" w:cs="Arial"/>
                <w:sz w:val="18"/>
              </w:rPr>
            </w:pPr>
            <w:r w:rsidRPr="00133303">
              <w:rPr>
                <w:rFonts w:ascii="Arial" w:hAnsi="Arial" w:cs="Arial"/>
                <w:sz w:val="18"/>
              </w:rPr>
              <w:t>1</w:t>
            </w:r>
          </w:p>
        </w:tc>
        <w:tc>
          <w:tcPr>
            <w:tcW w:w="1418" w:type="dxa"/>
            <w:vAlign w:val="center"/>
          </w:tcPr>
          <w:p w14:paraId="1ADF4D93" w14:textId="77777777" w:rsidR="00133303" w:rsidRPr="00133303" w:rsidRDefault="00133303" w:rsidP="009F3B07">
            <w:pPr>
              <w:jc w:val="center"/>
              <w:rPr>
                <w:rFonts w:ascii="Arial" w:hAnsi="Arial" w:cs="Arial"/>
                <w:sz w:val="18"/>
              </w:rPr>
            </w:pPr>
            <w:r w:rsidRPr="00133303">
              <w:rPr>
                <w:rFonts w:ascii="Arial" w:hAnsi="Arial" w:cs="Arial"/>
                <w:sz w:val="18"/>
              </w:rPr>
              <w:t>Apartado 2.1.1</w:t>
            </w:r>
          </w:p>
        </w:tc>
        <w:tc>
          <w:tcPr>
            <w:tcW w:w="1105" w:type="dxa"/>
            <w:vAlign w:val="center"/>
          </w:tcPr>
          <w:p w14:paraId="03AFB083"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0613363C" w14:textId="77777777" w:rsidR="00133303" w:rsidRPr="00133303" w:rsidRDefault="00133303" w:rsidP="009F3B07">
            <w:pPr>
              <w:jc w:val="both"/>
              <w:rPr>
                <w:rFonts w:ascii="Arial" w:hAnsi="Arial" w:cs="Arial"/>
                <w:sz w:val="18"/>
              </w:rPr>
            </w:pPr>
            <w:r w:rsidRPr="00133303">
              <w:rPr>
                <w:rFonts w:ascii="Arial" w:hAnsi="Arial" w:cs="Arial"/>
                <w:sz w:val="18"/>
              </w:rPr>
              <w:t>Documentación soporte para el cumplimiento de los requerimientos indicados en la tabla 3 y tabla 4.</w:t>
            </w:r>
          </w:p>
        </w:tc>
        <w:tc>
          <w:tcPr>
            <w:tcW w:w="2693" w:type="dxa"/>
            <w:vAlign w:val="center"/>
          </w:tcPr>
          <w:p w14:paraId="2A144875"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3C7ED025" w14:textId="77777777" w:rsidTr="009F3B07">
        <w:trPr>
          <w:jc w:val="center"/>
        </w:trPr>
        <w:tc>
          <w:tcPr>
            <w:tcW w:w="562" w:type="dxa"/>
            <w:vAlign w:val="center"/>
          </w:tcPr>
          <w:p w14:paraId="2E7FD4C9" w14:textId="77777777" w:rsidR="00133303" w:rsidRPr="00133303" w:rsidRDefault="00133303" w:rsidP="009F3B07">
            <w:pPr>
              <w:jc w:val="center"/>
              <w:rPr>
                <w:rFonts w:ascii="Arial" w:hAnsi="Arial" w:cs="Arial"/>
                <w:sz w:val="18"/>
              </w:rPr>
            </w:pPr>
            <w:r w:rsidRPr="00133303">
              <w:rPr>
                <w:rFonts w:ascii="Arial" w:hAnsi="Arial" w:cs="Arial"/>
                <w:sz w:val="18"/>
              </w:rPr>
              <w:t>2</w:t>
            </w:r>
          </w:p>
        </w:tc>
        <w:tc>
          <w:tcPr>
            <w:tcW w:w="1418" w:type="dxa"/>
            <w:vAlign w:val="center"/>
          </w:tcPr>
          <w:p w14:paraId="7912F583" w14:textId="77777777" w:rsidR="00133303" w:rsidRPr="00133303" w:rsidRDefault="00133303" w:rsidP="009F3B07">
            <w:pPr>
              <w:jc w:val="center"/>
              <w:rPr>
                <w:rFonts w:ascii="Arial" w:hAnsi="Arial" w:cs="Arial"/>
                <w:sz w:val="18"/>
              </w:rPr>
            </w:pPr>
            <w:r w:rsidRPr="00133303">
              <w:rPr>
                <w:rFonts w:ascii="Arial" w:hAnsi="Arial" w:cs="Arial"/>
                <w:sz w:val="18"/>
              </w:rPr>
              <w:t>Apartado 2.2</w:t>
            </w:r>
          </w:p>
        </w:tc>
        <w:tc>
          <w:tcPr>
            <w:tcW w:w="1105" w:type="dxa"/>
            <w:vAlign w:val="center"/>
          </w:tcPr>
          <w:p w14:paraId="6761A244"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279AF853" w14:textId="77777777" w:rsidR="00133303" w:rsidRPr="00133303" w:rsidRDefault="00133303" w:rsidP="009F3B07">
            <w:pPr>
              <w:jc w:val="both"/>
              <w:rPr>
                <w:rFonts w:ascii="Arial" w:hAnsi="Arial" w:cs="Arial"/>
                <w:sz w:val="18"/>
              </w:rPr>
            </w:pPr>
            <w:r w:rsidRPr="00133303">
              <w:rPr>
                <w:rFonts w:ascii="Arial" w:hAnsi="Arial" w:cs="Arial"/>
                <w:sz w:val="18"/>
              </w:rPr>
              <w:t>Plan de Trabajo del Servicio de Infraestructura para la Autenticación de Dispositivos Móviles.</w:t>
            </w:r>
          </w:p>
        </w:tc>
        <w:tc>
          <w:tcPr>
            <w:tcW w:w="2693" w:type="dxa"/>
            <w:vAlign w:val="center"/>
          </w:tcPr>
          <w:p w14:paraId="7F355806"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27167ABB" w14:textId="77777777" w:rsidTr="009F3B07">
        <w:trPr>
          <w:jc w:val="center"/>
        </w:trPr>
        <w:tc>
          <w:tcPr>
            <w:tcW w:w="562" w:type="dxa"/>
            <w:vAlign w:val="center"/>
          </w:tcPr>
          <w:p w14:paraId="6803FFEB" w14:textId="77777777" w:rsidR="00133303" w:rsidRPr="00133303" w:rsidRDefault="00133303" w:rsidP="009F3B07">
            <w:pPr>
              <w:jc w:val="center"/>
              <w:rPr>
                <w:rFonts w:ascii="Arial" w:hAnsi="Arial" w:cs="Arial"/>
                <w:sz w:val="18"/>
              </w:rPr>
            </w:pPr>
            <w:r w:rsidRPr="00133303">
              <w:rPr>
                <w:rFonts w:ascii="Arial" w:hAnsi="Arial" w:cs="Arial"/>
                <w:sz w:val="18"/>
              </w:rPr>
              <w:lastRenderedPageBreak/>
              <w:t>3</w:t>
            </w:r>
          </w:p>
        </w:tc>
        <w:tc>
          <w:tcPr>
            <w:tcW w:w="1418" w:type="dxa"/>
            <w:vAlign w:val="center"/>
          </w:tcPr>
          <w:p w14:paraId="7C7DCA76" w14:textId="77777777" w:rsidR="00133303" w:rsidRPr="00133303" w:rsidRDefault="00133303" w:rsidP="009F3B07">
            <w:pPr>
              <w:jc w:val="center"/>
              <w:rPr>
                <w:rFonts w:ascii="Arial" w:hAnsi="Arial" w:cs="Arial"/>
                <w:sz w:val="18"/>
              </w:rPr>
            </w:pPr>
            <w:r w:rsidRPr="00133303">
              <w:rPr>
                <w:rFonts w:ascii="Arial" w:hAnsi="Arial" w:cs="Arial"/>
                <w:sz w:val="18"/>
              </w:rPr>
              <w:t>Apartado 2.2</w:t>
            </w:r>
          </w:p>
        </w:tc>
        <w:tc>
          <w:tcPr>
            <w:tcW w:w="1105" w:type="dxa"/>
            <w:vAlign w:val="center"/>
          </w:tcPr>
          <w:p w14:paraId="00CD06E2"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548DC2E0" w14:textId="77777777" w:rsidR="00133303" w:rsidRPr="00133303" w:rsidRDefault="00133303" w:rsidP="009F3B07">
            <w:pPr>
              <w:jc w:val="both"/>
              <w:rPr>
                <w:rFonts w:ascii="Arial" w:hAnsi="Arial" w:cs="Arial"/>
                <w:sz w:val="18"/>
              </w:rPr>
            </w:pPr>
            <w:r w:rsidRPr="00133303">
              <w:rPr>
                <w:rFonts w:ascii="Arial" w:hAnsi="Arial" w:cs="Arial"/>
                <w:sz w:val="18"/>
              </w:rPr>
              <w:t>Diagrama de la solución planteada para el Servicio de Infraestructura para la Autenticación de Dispositivos Móviles.</w:t>
            </w:r>
          </w:p>
        </w:tc>
        <w:tc>
          <w:tcPr>
            <w:tcW w:w="2693" w:type="dxa"/>
            <w:vAlign w:val="center"/>
          </w:tcPr>
          <w:p w14:paraId="5D79DCBF"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7AAD36FA" w14:textId="77777777" w:rsidTr="009F3B07">
        <w:trPr>
          <w:jc w:val="center"/>
        </w:trPr>
        <w:tc>
          <w:tcPr>
            <w:tcW w:w="562" w:type="dxa"/>
            <w:vAlign w:val="center"/>
          </w:tcPr>
          <w:p w14:paraId="246F2EA1" w14:textId="77777777" w:rsidR="00133303" w:rsidRPr="00133303" w:rsidRDefault="00133303" w:rsidP="009F3B07">
            <w:pPr>
              <w:jc w:val="center"/>
              <w:rPr>
                <w:rFonts w:ascii="Arial" w:hAnsi="Arial" w:cs="Arial"/>
                <w:sz w:val="18"/>
              </w:rPr>
            </w:pPr>
            <w:r w:rsidRPr="00133303">
              <w:rPr>
                <w:rFonts w:ascii="Arial" w:hAnsi="Arial" w:cs="Arial"/>
                <w:sz w:val="18"/>
              </w:rPr>
              <w:t>4</w:t>
            </w:r>
          </w:p>
        </w:tc>
        <w:tc>
          <w:tcPr>
            <w:tcW w:w="1418" w:type="dxa"/>
            <w:vAlign w:val="center"/>
          </w:tcPr>
          <w:p w14:paraId="585C9008" w14:textId="77777777" w:rsidR="00133303" w:rsidRPr="00133303" w:rsidRDefault="00133303" w:rsidP="009F3B07">
            <w:pPr>
              <w:jc w:val="center"/>
              <w:rPr>
                <w:rFonts w:ascii="Arial" w:hAnsi="Arial" w:cs="Arial"/>
                <w:sz w:val="18"/>
              </w:rPr>
            </w:pPr>
            <w:r w:rsidRPr="00133303">
              <w:rPr>
                <w:rFonts w:ascii="Arial" w:hAnsi="Arial" w:cs="Arial"/>
                <w:sz w:val="18"/>
              </w:rPr>
              <w:t>Apartado 2.2</w:t>
            </w:r>
          </w:p>
        </w:tc>
        <w:tc>
          <w:tcPr>
            <w:tcW w:w="1105" w:type="dxa"/>
            <w:vAlign w:val="center"/>
          </w:tcPr>
          <w:p w14:paraId="720E6FED"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2EE8BBF4" w14:textId="77777777" w:rsidR="00133303" w:rsidRPr="00133303" w:rsidRDefault="00133303" w:rsidP="009F3B07">
            <w:pPr>
              <w:jc w:val="both"/>
              <w:rPr>
                <w:rFonts w:ascii="Arial" w:hAnsi="Arial" w:cs="Arial"/>
                <w:sz w:val="18"/>
              </w:rPr>
            </w:pPr>
            <w:r w:rsidRPr="00133303">
              <w:rPr>
                <w:rFonts w:ascii="Arial" w:hAnsi="Arial" w:cs="Arial"/>
                <w:sz w:val="18"/>
              </w:rPr>
              <w:t xml:space="preserve">Carta emitida por El Fabricante de Nube, en papel membretado en el cual el Licitante acredite el nivel de </w:t>
            </w:r>
            <w:r w:rsidRPr="00133303">
              <w:rPr>
                <w:rFonts w:ascii="Arial" w:hAnsi="Arial" w:cs="Arial"/>
                <w:i/>
                <w:sz w:val="18"/>
              </w:rPr>
              <w:t xml:space="preserve">partner </w:t>
            </w:r>
            <w:r w:rsidRPr="00133303">
              <w:rPr>
                <w:rFonts w:ascii="Arial" w:hAnsi="Arial" w:cs="Arial"/>
                <w:sz w:val="18"/>
              </w:rPr>
              <w:t>o canal autorizado.</w:t>
            </w:r>
          </w:p>
        </w:tc>
        <w:tc>
          <w:tcPr>
            <w:tcW w:w="2693" w:type="dxa"/>
            <w:vAlign w:val="center"/>
          </w:tcPr>
          <w:p w14:paraId="317F4600"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713790BA" w14:textId="77777777" w:rsidTr="009F3B07">
        <w:trPr>
          <w:jc w:val="center"/>
        </w:trPr>
        <w:tc>
          <w:tcPr>
            <w:tcW w:w="562" w:type="dxa"/>
            <w:vAlign w:val="center"/>
          </w:tcPr>
          <w:p w14:paraId="622311E0" w14:textId="77777777" w:rsidR="00133303" w:rsidRPr="00133303" w:rsidRDefault="00133303" w:rsidP="009F3B07">
            <w:pPr>
              <w:jc w:val="center"/>
              <w:rPr>
                <w:rFonts w:ascii="Arial" w:hAnsi="Arial" w:cs="Arial"/>
                <w:sz w:val="18"/>
              </w:rPr>
            </w:pPr>
            <w:r w:rsidRPr="00133303">
              <w:rPr>
                <w:rFonts w:ascii="Arial" w:hAnsi="Arial" w:cs="Arial"/>
                <w:sz w:val="18"/>
              </w:rPr>
              <w:t>5</w:t>
            </w:r>
          </w:p>
        </w:tc>
        <w:tc>
          <w:tcPr>
            <w:tcW w:w="1418" w:type="dxa"/>
            <w:vAlign w:val="center"/>
          </w:tcPr>
          <w:p w14:paraId="76719E5B" w14:textId="77777777" w:rsidR="00133303" w:rsidRPr="00133303" w:rsidRDefault="00133303" w:rsidP="009F3B07">
            <w:pPr>
              <w:jc w:val="center"/>
              <w:rPr>
                <w:rFonts w:ascii="Arial" w:hAnsi="Arial" w:cs="Arial"/>
                <w:sz w:val="18"/>
              </w:rPr>
            </w:pPr>
            <w:r w:rsidRPr="00133303">
              <w:rPr>
                <w:rFonts w:ascii="Arial" w:hAnsi="Arial" w:cs="Arial"/>
                <w:sz w:val="18"/>
              </w:rPr>
              <w:t>Apartado 2.3</w:t>
            </w:r>
          </w:p>
        </w:tc>
        <w:tc>
          <w:tcPr>
            <w:tcW w:w="1105" w:type="dxa"/>
            <w:vAlign w:val="center"/>
          </w:tcPr>
          <w:p w14:paraId="7FD4FD0B"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28FC9618" w14:textId="77777777" w:rsidR="00133303" w:rsidRPr="00133303" w:rsidRDefault="00133303" w:rsidP="009F3B07">
            <w:pPr>
              <w:widowControl w:val="0"/>
              <w:jc w:val="both"/>
              <w:rPr>
                <w:rFonts w:ascii="Arial" w:hAnsi="Arial" w:cs="Arial"/>
                <w:sz w:val="18"/>
              </w:rPr>
            </w:pPr>
            <w:r w:rsidRPr="00133303">
              <w:rPr>
                <w:rFonts w:ascii="Arial" w:hAnsi="Arial" w:cs="Arial"/>
                <w:sz w:val="18"/>
              </w:rPr>
              <w:t>Procedimiento a seguir para la activación y configuración del Servicio de Infraestructura para la Autenticación de Dispositivos Móviles en la nube pública del Fabricante.</w:t>
            </w:r>
          </w:p>
        </w:tc>
        <w:tc>
          <w:tcPr>
            <w:tcW w:w="2693" w:type="dxa"/>
            <w:vAlign w:val="center"/>
          </w:tcPr>
          <w:p w14:paraId="7D16DD5F"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6AA08AF2" w14:textId="77777777" w:rsidTr="009F3B07">
        <w:trPr>
          <w:jc w:val="center"/>
        </w:trPr>
        <w:tc>
          <w:tcPr>
            <w:tcW w:w="562" w:type="dxa"/>
            <w:vAlign w:val="center"/>
          </w:tcPr>
          <w:p w14:paraId="7BB81C4A" w14:textId="77777777" w:rsidR="00133303" w:rsidRPr="00133303" w:rsidRDefault="00133303" w:rsidP="009F3B07">
            <w:pPr>
              <w:jc w:val="center"/>
              <w:rPr>
                <w:rFonts w:ascii="Arial" w:hAnsi="Arial" w:cs="Arial"/>
                <w:sz w:val="18"/>
              </w:rPr>
            </w:pPr>
            <w:r w:rsidRPr="00133303">
              <w:rPr>
                <w:rFonts w:ascii="Arial" w:hAnsi="Arial" w:cs="Arial"/>
                <w:sz w:val="18"/>
              </w:rPr>
              <w:t>6</w:t>
            </w:r>
          </w:p>
        </w:tc>
        <w:tc>
          <w:tcPr>
            <w:tcW w:w="1418" w:type="dxa"/>
            <w:vAlign w:val="center"/>
          </w:tcPr>
          <w:p w14:paraId="6122324D" w14:textId="77777777" w:rsidR="00133303" w:rsidRPr="00133303" w:rsidRDefault="00133303" w:rsidP="009F3B07">
            <w:pPr>
              <w:jc w:val="center"/>
              <w:rPr>
                <w:rFonts w:ascii="Arial" w:hAnsi="Arial" w:cs="Arial"/>
                <w:sz w:val="18"/>
              </w:rPr>
            </w:pPr>
            <w:r w:rsidRPr="00133303">
              <w:rPr>
                <w:rFonts w:ascii="Arial" w:hAnsi="Arial" w:cs="Arial"/>
                <w:sz w:val="18"/>
              </w:rPr>
              <w:t>Apartado 2.5</w:t>
            </w:r>
          </w:p>
        </w:tc>
        <w:tc>
          <w:tcPr>
            <w:tcW w:w="1105" w:type="dxa"/>
            <w:vAlign w:val="center"/>
          </w:tcPr>
          <w:p w14:paraId="77F091B4"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6312AF82" w14:textId="77777777" w:rsidR="00133303" w:rsidRPr="00133303" w:rsidRDefault="00133303" w:rsidP="009F3B07">
            <w:pPr>
              <w:jc w:val="both"/>
              <w:rPr>
                <w:rFonts w:ascii="Arial" w:hAnsi="Arial" w:cs="Arial"/>
                <w:sz w:val="18"/>
              </w:rPr>
            </w:pPr>
            <w:r w:rsidRPr="00133303">
              <w:rPr>
                <w:rFonts w:ascii="Arial" w:hAnsi="Arial" w:cs="Arial"/>
                <w:sz w:val="18"/>
              </w:rPr>
              <w:t>Carta compromiso del cumplimiento de los niveles de servicio definidos en la tabla 5.</w:t>
            </w:r>
          </w:p>
        </w:tc>
        <w:tc>
          <w:tcPr>
            <w:tcW w:w="2693" w:type="dxa"/>
            <w:vAlign w:val="center"/>
          </w:tcPr>
          <w:p w14:paraId="5EE3F7A6"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23C25FD9" w14:textId="77777777" w:rsidTr="009F3B07">
        <w:trPr>
          <w:jc w:val="center"/>
        </w:trPr>
        <w:tc>
          <w:tcPr>
            <w:tcW w:w="562" w:type="dxa"/>
            <w:vAlign w:val="center"/>
          </w:tcPr>
          <w:p w14:paraId="2BFF587B" w14:textId="77777777" w:rsidR="00133303" w:rsidRPr="00133303" w:rsidRDefault="00133303" w:rsidP="009F3B07">
            <w:pPr>
              <w:jc w:val="center"/>
              <w:rPr>
                <w:rFonts w:ascii="Arial" w:hAnsi="Arial" w:cs="Arial"/>
                <w:sz w:val="18"/>
              </w:rPr>
            </w:pPr>
            <w:r w:rsidRPr="00133303">
              <w:rPr>
                <w:rFonts w:ascii="Arial" w:hAnsi="Arial" w:cs="Arial"/>
                <w:sz w:val="18"/>
              </w:rPr>
              <w:t>7</w:t>
            </w:r>
          </w:p>
        </w:tc>
        <w:tc>
          <w:tcPr>
            <w:tcW w:w="1418" w:type="dxa"/>
            <w:vAlign w:val="center"/>
          </w:tcPr>
          <w:p w14:paraId="7DF2361B" w14:textId="77777777" w:rsidR="00133303" w:rsidRPr="00133303" w:rsidRDefault="00133303" w:rsidP="009F3B07">
            <w:pPr>
              <w:jc w:val="center"/>
              <w:rPr>
                <w:rFonts w:ascii="Arial" w:hAnsi="Arial" w:cs="Arial"/>
                <w:sz w:val="18"/>
              </w:rPr>
            </w:pPr>
            <w:r w:rsidRPr="00133303">
              <w:rPr>
                <w:rFonts w:ascii="Arial" w:hAnsi="Arial" w:cs="Arial"/>
                <w:sz w:val="18"/>
              </w:rPr>
              <w:t>Apartado 2.5</w:t>
            </w:r>
          </w:p>
        </w:tc>
        <w:tc>
          <w:tcPr>
            <w:tcW w:w="1105" w:type="dxa"/>
            <w:vAlign w:val="center"/>
          </w:tcPr>
          <w:p w14:paraId="50129854"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746AA55B" w14:textId="77777777" w:rsidR="00133303" w:rsidRPr="00133303" w:rsidRDefault="00133303" w:rsidP="009F3B07">
            <w:pPr>
              <w:jc w:val="both"/>
              <w:rPr>
                <w:rFonts w:ascii="Arial" w:hAnsi="Arial" w:cs="Arial"/>
                <w:sz w:val="18"/>
              </w:rPr>
            </w:pPr>
            <w:r w:rsidRPr="00133303">
              <w:rPr>
                <w:rFonts w:ascii="Arial" w:hAnsi="Arial" w:cs="Arial"/>
                <w:sz w:val="18"/>
              </w:rPr>
              <w:t>Procedimiento de atención de fallas e incidentes así como procedimiento de escalación.</w:t>
            </w:r>
          </w:p>
        </w:tc>
        <w:tc>
          <w:tcPr>
            <w:tcW w:w="2693" w:type="dxa"/>
            <w:vAlign w:val="center"/>
          </w:tcPr>
          <w:p w14:paraId="3A5681E7"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5AC05641" w14:textId="77777777" w:rsidTr="009F3B07">
        <w:trPr>
          <w:jc w:val="center"/>
        </w:trPr>
        <w:tc>
          <w:tcPr>
            <w:tcW w:w="562" w:type="dxa"/>
            <w:vAlign w:val="center"/>
          </w:tcPr>
          <w:p w14:paraId="72E3D501" w14:textId="77777777" w:rsidR="00133303" w:rsidRPr="00133303" w:rsidRDefault="00133303" w:rsidP="009F3B07">
            <w:pPr>
              <w:jc w:val="center"/>
              <w:rPr>
                <w:rFonts w:ascii="Arial" w:hAnsi="Arial" w:cs="Arial"/>
                <w:sz w:val="18"/>
              </w:rPr>
            </w:pPr>
            <w:r w:rsidRPr="00133303">
              <w:rPr>
                <w:rFonts w:ascii="Arial" w:hAnsi="Arial" w:cs="Arial"/>
                <w:sz w:val="18"/>
              </w:rPr>
              <w:t>8</w:t>
            </w:r>
          </w:p>
        </w:tc>
        <w:tc>
          <w:tcPr>
            <w:tcW w:w="1418" w:type="dxa"/>
            <w:vAlign w:val="center"/>
          </w:tcPr>
          <w:p w14:paraId="296F8B04" w14:textId="77777777" w:rsidR="00133303" w:rsidRPr="00133303" w:rsidRDefault="00133303" w:rsidP="009F3B07">
            <w:pPr>
              <w:jc w:val="center"/>
              <w:rPr>
                <w:rFonts w:ascii="Arial" w:hAnsi="Arial" w:cs="Arial"/>
                <w:sz w:val="18"/>
              </w:rPr>
            </w:pPr>
            <w:r w:rsidRPr="00133303">
              <w:rPr>
                <w:rFonts w:ascii="Arial" w:hAnsi="Arial" w:cs="Arial"/>
                <w:sz w:val="18"/>
              </w:rPr>
              <w:t>Apartado 3.2</w:t>
            </w:r>
          </w:p>
        </w:tc>
        <w:tc>
          <w:tcPr>
            <w:tcW w:w="1105" w:type="dxa"/>
            <w:vAlign w:val="center"/>
          </w:tcPr>
          <w:p w14:paraId="3734D179"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0054F191" w14:textId="77777777" w:rsidR="00133303" w:rsidRPr="00133303" w:rsidRDefault="00133303" w:rsidP="009F3B07">
            <w:pPr>
              <w:jc w:val="both"/>
              <w:rPr>
                <w:rFonts w:ascii="Arial" w:hAnsi="Arial" w:cs="Arial"/>
                <w:sz w:val="18"/>
              </w:rPr>
            </w:pPr>
            <w:r w:rsidRPr="00133303">
              <w:rPr>
                <w:rFonts w:ascii="Arial" w:hAnsi="Arial" w:cs="Arial"/>
                <w:sz w:val="18"/>
              </w:rPr>
              <w:t>Plan de Trabajo del Servicio de Implementación y Desarrollo para la Autenticación de Dispositivos Móviles.</w:t>
            </w:r>
          </w:p>
        </w:tc>
        <w:tc>
          <w:tcPr>
            <w:tcW w:w="2693" w:type="dxa"/>
            <w:vAlign w:val="center"/>
          </w:tcPr>
          <w:p w14:paraId="55C3FCA6"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102E7D14" w14:textId="77777777" w:rsidTr="009F3B07">
        <w:trPr>
          <w:jc w:val="center"/>
        </w:trPr>
        <w:tc>
          <w:tcPr>
            <w:tcW w:w="562" w:type="dxa"/>
            <w:vAlign w:val="center"/>
          </w:tcPr>
          <w:p w14:paraId="1FB9DDB2" w14:textId="77777777" w:rsidR="00133303" w:rsidRPr="00133303" w:rsidRDefault="00133303" w:rsidP="009F3B07">
            <w:pPr>
              <w:jc w:val="center"/>
              <w:rPr>
                <w:rFonts w:ascii="Arial" w:hAnsi="Arial" w:cs="Arial"/>
                <w:sz w:val="18"/>
              </w:rPr>
            </w:pPr>
            <w:r w:rsidRPr="00133303">
              <w:rPr>
                <w:rFonts w:ascii="Arial" w:hAnsi="Arial" w:cs="Arial"/>
                <w:sz w:val="18"/>
              </w:rPr>
              <w:t>9</w:t>
            </w:r>
          </w:p>
        </w:tc>
        <w:tc>
          <w:tcPr>
            <w:tcW w:w="1418" w:type="dxa"/>
            <w:vAlign w:val="center"/>
          </w:tcPr>
          <w:p w14:paraId="387AC696" w14:textId="77777777" w:rsidR="00133303" w:rsidRPr="00133303" w:rsidRDefault="00133303" w:rsidP="009F3B07">
            <w:pPr>
              <w:jc w:val="center"/>
              <w:rPr>
                <w:rFonts w:ascii="Arial" w:hAnsi="Arial" w:cs="Arial"/>
                <w:sz w:val="18"/>
              </w:rPr>
            </w:pPr>
            <w:r w:rsidRPr="00133303">
              <w:rPr>
                <w:rFonts w:ascii="Arial" w:hAnsi="Arial" w:cs="Arial"/>
                <w:sz w:val="18"/>
              </w:rPr>
              <w:t>Apartado 3.3</w:t>
            </w:r>
          </w:p>
        </w:tc>
        <w:tc>
          <w:tcPr>
            <w:tcW w:w="1105" w:type="dxa"/>
            <w:vAlign w:val="center"/>
          </w:tcPr>
          <w:p w14:paraId="592148EC"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6CF77D2B" w14:textId="77777777" w:rsidR="00133303" w:rsidRPr="00133303" w:rsidRDefault="00133303" w:rsidP="009F3B07">
            <w:pPr>
              <w:jc w:val="both"/>
              <w:rPr>
                <w:rFonts w:ascii="Arial" w:hAnsi="Arial" w:cs="Arial"/>
                <w:sz w:val="18"/>
              </w:rPr>
            </w:pPr>
            <w:r w:rsidRPr="00133303">
              <w:rPr>
                <w:rFonts w:ascii="Arial" w:hAnsi="Arial" w:cs="Arial"/>
                <w:sz w:val="18"/>
              </w:rPr>
              <w:t>Procedimiento que se seguirá para la integración entre la Infraestructura del Fabricante en la nube y las siguientes aplicaciones:</w:t>
            </w:r>
          </w:p>
          <w:p w14:paraId="6D89C8FD" w14:textId="77777777" w:rsidR="00133303" w:rsidRPr="00133303" w:rsidRDefault="00133303" w:rsidP="00E25508">
            <w:pPr>
              <w:pStyle w:val="Prrafodelista"/>
              <w:widowControl/>
              <w:numPr>
                <w:ilvl w:val="0"/>
                <w:numId w:val="121"/>
              </w:numPr>
              <w:autoSpaceDE w:val="0"/>
              <w:autoSpaceDN w:val="0"/>
              <w:rPr>
                <w:rFonts w:ascii="Arial" w:hAnsi="Arial" w:cs="Arial"/>
                <w:sz w:val="18"/>
                <w:lang w:val="es-MX"/>
              </w:rPr>
            </w:pPr>
            <w:r w:rsidRPr="00133303">
              <w:rPr>
                <w:rFonts w:ascii="Arial" w:hAnsi="Arial" w:cs="Arial"/>
                <w:sz w:val="18"/>
                <w:lang w:val="es-MX"/>
              </w:rPr>
              <w:t>Sistema de Reclutamiento de Supervisores y Capacitadores</w:t>
            </w:r>
          </w:p>
          <w:p w14:paraId="59F0812D" w14:textId="77777777" w:rsidR="00133303" w:rsidRPr="00133303" w:rsidRDefault="00133303" w:rsidP="00E25508">
            <w:pPr>
              <w:pStyle w:val="Prrafodelista"/>
              <w:widowControl/>
              <w:numPr>
                <w:ilvl w:val="0"/>
                <w:numId w:val="121"/>
              </w:numPr>
              <w:autoSpaceDE w:val="0"/>
              <w:autoSpaceDN w:val="0"/>
              <w:rPr>
                <w:rFonts w:ascii="Arial" w:hAnsi="Arial" w:cs="Arial"/>
                <w:sz w:val="18"/>
                <w:lang w:val="es-MX"/>
              </w:rPr>
            </w:pPr>
            <w:r w:rsidRPr="00133303">
              <w:rPr>
                <w:rFonts w:ascii="Arial" w:hAnsi="Arial" w:cs="Arial"/>
                <w:sz w:val="18"/>
                <w:lang w:val="es-MX"/>
              </w:rPr>
              <w:t>Sistema de Sustituciones de Supervisores y Capacitadores</w:t>
            </w:r>
          </w:p>
          <w:p w14:paraId="7A989182" w14:textId="77777777" w:rsidR="00133303" w:rsidRPr="00133303" w:rsidRDefault="00133303" w:rsidP="00E25508">
            <w:pPr>
              <w:pStyle w:val="Prrafodelista"/>
              <w:widowControl/>
              <w:numPr>
                <w:ilvl w:val="0"/>
                <w:numId w:val="121"/>
              </w:numPr>
              <w:autoSpaceDE w:val="0"/>
              <w:autoSpaceDN w:val="0"/>
              <w:rPr>
                <w:rFonts w:ascii="Arial" w:hAnsi="Arial" w:cs="Arial"/>
                <w:sz w:val="18"/>
                <w:lang w:val="es-MX"/>
              </w:rPr>
            </w:pPr>
            <w:r w:rsidRPr="00133303">
              <w:rPr>
                <w:rFonts w:ascii="Arial" w:hAnsi="Arial" w:cs="Arial"/>
                <w:sz w:val="18"/>
                <w:lang w:val="es-MX"/>
              </w:rPr>
              <w:t>Aplicación Móvil 1a etapa de capacitación</w:t>
            </w:r>
          </w:p>
          <w:p w14:paraId="4A131339" w14:textId="77777777" w:rsidR="00133303" w:rsidRPr="00133303" w:rsidRDefault="00133303" w:rsidP="00E25508">
            <w:pPr>
              <w:pStyle w:val="Prrafodelista"/>
              <w:widowControl/>
              <w:numPr>
                <w:ilvl w:val="0"/>
                <w:numId w:val="121"/>
              </w:numPr>
              <w:autoSpaceDE w:val="0"/>
              <w:autoSpaceDN w:val="0"/>
              <w:rPr>
                <w:rFonts w:ascii="Arial" w:hAnsi="Arial" w:cs="Arial"/>
                <w:sz w:val="18"/>
                <w:lang w:val="es-MX"/>
              </w:rPr>
            </w:pPr>
            <w:r w:rsidRPr="00133303">
              <w:rPr>
                <w:rFonts w:ascii="Arial" w:hAnsi="Arial" w:cs="Arial"/>
                <w:sz w:val="18"/>
                <w:lang w:val="es-MX"/>
              </w:rPr>
              <w:t>Aplicación Móvil 2a etapa de capacitación</w:t>
            </w:r>
          </w:p>
          <w:p w14:paraId="58D55A3B" w14:textId="77777777" w:rsidR="00133303" w:rsidRPr="00133303" w:rsidRDefault="00133303" w:rsidP="00E25508">
            <w:pPr>
              <w:pStyle w:val="Prrafodelista"/>
              <w:widowControl/>
              <w:numPr>
                <w:ilvl w:val="0"/>
                <w:numId w:val="121"/>
              </w:numPr>
              <w:autoSpaceDE w:val="0"/>
              <w:autoSpaceDN w:val="0"/>
              <w:rPr>
                <w:rFonts w:ascii="Arial" w:hAnsi="Arial" w:cs="Arial"/>
                <w:sz w:val="18"/>
                <w:lang w:val="es-MX"/>
              </w:rPr>
            </w:pPr>
            <w:r w:rsidRPr="00133303">
              <w:rPr>
                <w:rFonts w:ascii="Arial" w:hAnsi="Arial" w:cs="Arial"/>
                <w:sz w:val="18"/>
                <w:lang w:val="es-MX"/>
              </w:rPr>
              <w:t>SIJE Móvil</w:t>
            </w:r>
          </w:p>
          <w:p w14:paraId="0BF37230" w14:textId="77777777" w:rsidR="00133303" w:rsidRPr="00133303" w:rsidRDefault="00133303" w:rsidP="00E25508">
            <w:pPr>
              <w:pStyle w:val="Prrafodelista"/>
              <w:widowControl/>
              <w:numPr>
                <w:ilvl w:val="0"/>
                <w:numId w:val="121"/>
              </w:numPr>
              <w:autoSpaceDE w:val="0"/>
              <w:autoSpaceDN w:val="0"/>
              <w:rPr>
                <w:rFonts w:ascii="Arial" w:hAnsi="Arial" w:cs="Arial"/>
                <w:sz w:val="18"/>
                <w:lang w:eastAsia="en-US"/>
              </w:rPr>
            </w:pPr>
            <w:r w:rsidRPr="00133303">
              <w:rPr>
                <w:rFonts w:ascii="Arial" w:hAnsi="Arial" w:cs="Arial"/>
                <w:sz w:val="18"/>
                <w:lang w:val="es-MX"/>
              </w:rPr>
              <w:t>PREP Casilla</w:t>
            </w:r>
          </w:p>
        </w:tc>
        <w:tc>
          <w:tcPr>
            <w:tcW w:w="2693" w:type="dxa"/>
            <w:vAlign w:val="center"/>
          </w:tcPr>
          <w:p w14:paraId="15704C5E"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3B6BE537" w14:textId="77777777" w:rsidTr="009F3B07">
        <w:trPr>
          <w:jc w:val="center"/>
        </w:trPr>
        <w:tc>
          <w:tcPr>
            <w:tcW w:w="562" w:type="dxa"/>
            <w:vAlign w:val="center"/>
          </w:tcPr>
          <w:p w14:paraId="62813451" w14:textId="77777777" w:rsidR="00133303" w:rsidRPr="00133303" w:rsidRDefault="00133303" w:rsidP="009F3B07">
            <w:pPr>
              <w:jc w:val="center"/>
              <w:rPr>
                <w:rFonts w:ascii="Arial" w:hAnsi="Arial" w:cs="Arial"/>
                <w:sz w:val="18"/>
              </w:rPr>
            </w:pPr>
            <w:r w:rsidRPr="00133303">
              <w:rPr>
                <w:rFonts w:ascii="Arial" w:hAnsi="Arial" w:cs="Arial"/>
                <w:sz w:val="18"/>
              </w:rPr>
              <w:t>10</w:t>
            </w:r>
          </w:p>
        </w:tc>
        <w:tc>
          <w:tcPr>
            <w:tcW w:w="1418" w:type="dxa"/>
            <w:vAlign w:val="center"/>
          </w:tcPr>
          <w:p w14:paraId="11C0EF48" w14:textId="77777777" w:rsidR="00133303" w:rsidRPr="00133303" w:rsidRDefault="00133303" w:rsidP="009F3B07">
            <w:pPr>
              <w:jc w:val="center"/>
              <w:rPr>
                <w:rFonts w:ascii="Arial" w:hAnsi="Arial" w:cs="Arial"/>
                <w:sz w:val="18"/>
              </w:rPr>
            </w:pPr>
            <w:r w:rsidRPr="00133303">
              <w:rPr>
                <w:rFonts w:ascii="Arial" w:hAnsi="Arial" w:cs="Arial"/>
                <w:sz w:val="18"/>
              </w:rPr>
              <w:t>Apartado 3.5</w:t>
            </w:r>
          </w:p>
        </w:tc>
        <w:tc>
          <w:tcPr>
            <w:tcW w:w="1105" w:type="dxa"/>
            <w:vAlign w:val="center"/>
          </w:tcPr>
          <w:p w14:paraId="31A84731"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1FBFF8D2" w14:textId="77777777" w:rsidR="00133303" w:rsidRPr="00133303" w:rsidRDefault="00133303" w:rsidP="009F3B07">
            <w:pPr>
              <w:jc w:val="both"/>
              <w:rPr>
                <w:rFonts w:ascii="Arial" w:hAnsi="Arial" w:cs="Arial"/>
                <w:sz w:val="18"/>
              </w:rPr>
            </w:pPr>
            <w:r w:rsidRPr="00133303">
              <w:rPr>
                <w:rFonts w:ascii="Arial" w:hAnsi="Arial" w:cs="Arial"/>
                <w:sz w:val="18"/>
              </w:rPr>
              <w:t>Carta compromiso del cumplimiento de los niveles de servicio definidos en la tabla 9.</w:t>
            </w:r>
          </w:p>
        </w:tc>
        <w:tc>
          <w:tcPr>
            <w:tcW w:w="2693" w:type="dxa"/>
            <w:vAlign w:val="center"/>
          </w:tcPr>
          <w:p w14:paraId="22B957D9"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r w:rsidR="00133303" w:rsidRPr="00133303" w14:paraId="39753FE0" w14:textId="77777777" w:rsidTr="009F3B07">
        <w:trPr>
          <w:jc w:val="center"/>
        </w:trPr>
        <w:tc>
          <w:tcPr>
            <w:tcW w:w="562" w:type="dxa"/>
            <w:vAlign w:val="center"/>
          </w:tcPr>
          <w:p w14:paraId="35455077" w14:textId="77777777" w:rsidR="00133303" w:rsidRPr="00133303" w:rsidRDefault="00133303" w:rsidP="009F3B07">
            <w:pPr>
              <w:jc w:val="center"/>
              <w:rPr>
                <w:rFonts w:ascii="Arial" w:hAnsi="Arial" w:cs="Arial"/>
                <w:sz w:val="18"/>
              </w:rPr>
            </w:pPr>
            <w:r w:rsidRPr="00133303">
              <w:rPr>
                <w:rFonts w:ascii="Arial" w:hAnsi="Arial" w:cs="Arial"/>
                <w:sz w:val="18"/>
              </w:rPr>
              <w:t>11</w:t>
            </w:r>
          </w:p>
        </w:tc>
        <w:tc>
          <w:tcPr>
            <w:tcW w:w="1418" w:type="dxa"/>
            <w:vAlign w:val="center"/>
          </w:tcPr>
          <w:p w14:paraId="3F2CA4C5" w14:textId="77777777" w:rsidR="00133303" w:rsidRPr="00133303" w:rsidRDefault="00133303" w:rsidP="009F3B07">
            <w:pPr>
              <w:jc w:val="center"/>
              <w:rPr>
                <w:rFonts w:ascii="Arial" w:hAnsi="Arial" w:cs="Arial"/>
                <w:sz w:val="18"/>
              </w:rPr>
            </w:pPr>
            <w:r w:rsidRPr="00133303">
              <w:rPr>
                <w:rFonts w:ascii="Arial" w:hAnsi="Arial" w:cs="Arial"/>
                <w:sz w:val="18"/>
              </w:rPr>
              <w:t>Apartado 3.5</w:t>
            </w:r>
          </w:p>
        </w:tc>
        <w:tc>
          <w:tcPr>
            <w:tcW w:w="1105" w:type="dxa"/>
            <w:vAlign w:val="center"/>
          </w:tcPr>
          <w:p w14:paraId="2EB9F49B" w14:textId="77777777" w:rsidR="00133303" w:rsidRPr="00133303" w:rsidRDefault="00133303" w:rsidP="009F3B07">
            <w:pPr>
              <w:jc w:val="center"/>
              <w:rPr>
                <w:rFonts w:ascii="Arial" w:hAnsi="Arial" w:cs="Arial"/>
                <w:sz w:val="18"/>
              </w:rPr>
            </w:pPr>
            <w:r w:rsidRPr="00133303">
              <w:rPr>
                <w:rFonts w:ascii="Arial" w:hAnsi="Arial" w:cs="Arial"/>
                <w:sz w:val="18"/>
              </w:rPr>
              <w:t>Impreso / digital</w:t>
            </w:r>
          </w:p>
        </w:tc>
        <w:tc>
          <w:tcPr>
            <w:tcW w:w="4565" w:type="dxa"/>
            <w:vAlign w:val="center"/>
          </w:tcPr>
          <w:p w14:paraId="2EE9AC63" w14:textId="77777777" w:rsidR="00133303" w:rsidRPr="00133303" w:rsidRDefault="00133303" w:rsidP="009F3B07">
            <w:pPr>
              <w:jc w:val="both"/>
              <w:rPr>
                <w:rFonts w:ascii="Arial" w:hAnsi="Arial" w:cs="Arial"/>
                <w:sz w:val="18"/>
              </w:rPr>
            </w:pPr>
            <w:r w:rsidRPr="00133303">
              <w:rPr>
                <w:rFonts w:ascii="Arial" w:hAnsi="Arial" w:cs="Arial"/>
                <w:sz w:val="18"/>
              </w:rPr>
              <w:t>Procedimiento de atención de fallas e incidentes así como procedimiento de escalación.</w:t>
            </w:r>
          </w:p>
        </w:tc>
        <w:tc>
          <w:tcPr>
            <w:tcW w:w="2693" w:type="dxa"/>
            <w:vAlign w:val="center"/>
          </w:tcPr>
          <w:p w14:paraId="55870FC8" w14:textId="77777777" w:rsidR="00133303" w:rsidRPr="00133303" w:rsidRDefault="00133303" w:rsidP="009F3B07">
            <w:pPr>
              <w:jc w:val="center"/>
              <w:rPr>
                <w:rFonts w:ascii="Arial" w:hAnsi="Arial" w:cs="Arial"/>
                <w:sz w:val="18"/>
              </w:rPr>
            </w:pPr>
            <w:r w:rsidRPr="00133303">
              <w:rPr>
                <w:rFonts w:ascii="Arial" w:hAnsi="Arial" w:cs="Arial"/>
                <w:sz w:val="18"/>
              </w:rPr>
              <w:t>Parte de la propuesta técnica</w:t>
            </w:r>
          </w:p>
        </w:tc>
      </w:tr>
    </w:tbl>
    <w:p w14:paraId="62205482" w14:textId="77777777" w:rsidR="00133303" w:rsidRPr="00DC0D94" w:rsidRDefault="00133303" w:rsidP="00133303">
      <w:pPr>
        <w:contextualSpacing/>
        <w:jc w:val="center"/>
        <w:rPr>
          <w:rFonts w:ascii="Arial" w:hAnsi="Arial" w:cs="Arial"/>
          <w:b/>
        </w:rPr>
      </w:pPr>
      <w:r w:rsidRPr="00DC0D94">
        <w:rPr>
          <w:rFonts w:ascii="Arial" w:eastAsia="Calibri" w:hAnsi="Arial" w:cs="Arial"/>
          <w:b/>
        </w:rPr>
        <w:t xml:space="preserve">Tabla 10. Relación de entregables </w:t>
      </w:r>
      <w:r w:rsidRPr="00DC0D94">
        <w:rPr>
          <w:rFonts w:ascii="Arial" w:hAnsi="Arial" w:cs="Arial"/>
          <w:b/>
        </w:rPr>
        <w:t>que acompañaran la propuesta técnica por parte del Licitante</w:t>
      </w:r>
    </w:p>
    <w:p w14:paraId="0D56DACB" w14:textId="77777777" w:rsidR="00133303" w:rsidRPr="00DC0D94" w:rsidRDefault="00133303" w:rsidP="00133303">
      <w:pPr>
        <w:contextualSpacing/>
        <w:jc w:val="center"/>
        <w:rPr>
          <w:rFonts w:ascii="Arial" w:hAnsi="Arial" w:cs="Arial"/>
          <w:b/>
        </w:rPr>
      </w:pPr>
    </w:p>
    <w:tbl>
      <w:tblPr>
        <w:tblStyle w:val="Tablaconcuadrcula"/>
        <w:tblW w:w="9922" w:type="dxa"/>
        <w:jc w:val="center"/>
        <w:tblLayout w:type="fixed"/>
        <w:tblLook w:val="04A0" w:firstRow="1" w:lastRow="0" w:firstColumn="1" w:lastColumn="0" w:noHBand="0" w:noVBand="1"/>
      </w:tblPr>
      <w:tblGrid>
        <w:gridCol w:w="562"/>
        <w:gridCol w:w="997"/>
        <w:gridCol w:w="1105"/>
        <w:gridCol w:w="4565"/>
        <w:gridCol w:w="2693"/>
      </w:tblGrid>
      <w:tr w:rsidR="00921F7D" w:rsidRPr="00921F7D" w14:paraId="7888561D" w14:textId="77777777" w:rsidTr="00FE33E3">
        <w:trPr>
          <w:tblHeader/>
          <w:jc w:val="center"/>
        </w:trPr>
        <w:tc>
          <w:tcPr>
            <w:tcW w:w="562" w:type="dxa"/>
            <w:shd w:val="clear" w:color="auto" w:fill="BFBFBF" w:themeFill="background1" w:themeFillShade="BF"/>
          </w:tcPr>
          <w:p w14:paraId="33765557" w14:textId="77777777" w:rsidR="00921F7D" w:rsidRPr="00921F7D" w:rsidRDefault="00921F7D" w:rsidP="00FE33E3">
            <w:pPr>
              <w:jc w:val="center"/>
              <w:rPr>
                <w:rFonts w:ascii="Arial" w:hAnsi="Arial" w:cs="Arial"/>
                <w:b/>
                <w:sz w:val="18"/>
              </w:rPr>
            </w:pPr>
          </w:p>
        </w:tc>
        <w:tc>
          <w:tcPr>
            <w:tcW w:w="9360" w:type="dxa"/>
            <w:gridSpan w:val="4"/>
            <w:shd w:val="clear" w:color="auto" w:fill="BFBFBF" w:themeFill="background1" w:themeFillShade="BF"/>
          </w:tcPr>
          <w:p w14:paraId="5DB4B4C8" w14:textId="77777777" w:rsidR="00921F7D" w:rsidRPr="00921F7D" w:rsidRDefault="00921F7D" w:rsidP="00FE33E3">
            <w:pPr>
              <w:jc w:val="center"/>
              <w:rPr>
                <w:rFonts w:ascii="Arial" w:hAnsi="Arial" w:cs="Arial"/>
                <w:b/>
                <w:sz w:val="18"/>
              </w:rPr>
            </w:pPr>
            <w:r w:rsidRPr="00921F7D">
              <w:rPr>
                <w:rFonts w:ascii="Arial" w:hAnsi="Arial" w:cs="Arial"/>
                <w:b/>
                <w:sz w:val="18"/>
              </w:rPr>
              <w:t xml:space="preserve">Tabla 11. Entregables por parte del Proveedor </w:t>
            </w:r>
          </w:p>
        </w:tc>
      </w:tr>
      <w:tr w:rsidR="00921F7D" w:rsidRPr="00921F7D" w14:paraId="62241F9C" w14:textId="77777777" w:rsidTr="00FE33E3">
        <w:trPr>
          <w:tblHeader/>
          <w:jc w:val="center"/>
        </w:trPr>
        <w:tc>
          <w:tcPr>
            <w:tcW w:w="562" w:type="dxa"/>
            <w:shd w:val="clear" w:color="auto" w:fill="BFBFBF" w:themeFill="background1" w:themeFillShade="BF"/>
            <w:vAlign w:val="center"/>
          </w:tcPr>
          <w:p w14:paraId="215C813C" w14:textId="77777777" w:rsidR="00921F7D" w:rsidRPr="00921F7D" w:rsidRDefault="00921F7D" w:rsidP="00FE33E3">
            <w:pPr>
              <w:jc w:val="center"/>
              <w:rPr>
                <w:rFonts w:ascii="Arial" w:hAnsi="Arial" w:cs="Arial"/>
                <w:b/>
                <w:sz w:val="18"/>
              </w:rPr>
            </w:pPr>
            <w:r w:rsidRPr="00921F7D">
              <w:rPr>
                <w:rFonts w:ascii="Arial" w:hAnsi="Arial" w:cs="Arial"/>
                <w:b/>
                <w:sz w:val="18"/>
              </w:rPr>
              <w:t>No</w:t>
            </w:r>
          </w:p>
        </w:tc>
        <w:tc>
          <w:tcPr>
            <w:tcW w:w="997" w:type="dxa"/>
            <w:shd w:val="clear" w:color="auto" w:fill="BFBFBF" w:themeFill="background1" w:themeFillShade="BF"/>
            <w:vAlign w:val="center"/>
          </w:tcPr>
          <w:p w14:paraId="74D6A772" w14:textId="77777777" w:rsidR="00921F7D" w:rsidRPr="00921F7D" w:rsidRDefault="00921F7D" w:rsidP="00FE33E3">
            <w:pPr>
              <w:jc w:val="center"/>
              <w:rPr>
                <w:rFonts w:ascii="Arial" w:hAnsi="Arial" w:cs="Arial"/>
                <w:b/>
                <w:sz w:val="18"/>
              </w:rPr>
            </w:pPr>
            <w:r w:rsidRPr="00921F7D">
              <w:rPr>
                <w:rFonts w:ascii="Arial" w:hAnsi="Arial" w:cs="Arial"/>
                <w:b/>
                <w:sz w:val="18"/>
              </w:rPr>
              <w:t>Apartado</w:t>
            </w:r>
          </w:p>
        </w:tc>
        <w:tc>
          <w:tcPr>
            <w:tcW w:w="1105" w:type="dxa"/>
            <w:shd w:val="clear" w:color="auto" w:fill="BFBFBF" w:themeFill="background1" w:themeFillShade="BF"/>
            <w:vAlign w:val="center"/>
          </w:tcPr>
          <w:p w14:paraId="69E2B9A5" w14:textId="77777777" w:rsidR="00921F7D" w:rsidRPr="00921F7D" w:rsidRDefault="00921F7D" w:rsidP="00FE33E3">
            <w:pPr>
              <w:jc w:val="center"/>
              <w:rPr>
                <w:rFonts w:ascii="Arial" w:hAnsi="Arial" w:cs="Arial"/>
                <w:b/>
                <w:sz w:val="18"/>
              </w:rPr>
            </w:pPr>
            <w:r w:rsidRPr="00921F7D">
              <w:rPr>
                <w:rFonts w:ascii="Arial" w:hAnsi="Arial" w:cs="Arial"/>
                <w:b/>
                <w:sz w:val="18"/>
              </w:rPr>
              <w:t>Tipo de formato</w:t>
            </w:r>
          </w:p>
        </w:tc>
        <w:tc>
          <w:tcPr>
            <w:tcW w:w="4565" w:type="dxa"/>
            <w:shd w:val="clear" w:color="auto" w:fill="BFBFBF" w:themeFill="background1" w:themeFillShade="BF"/>
            <w:vAlign w:val="center"/>
          </w:tcPr>
          <w:p w14:paraId="39F8EB40" w14:textId="77777777" w:rsidR="00921F7D" w:rsidRPr="00921F7D" w:rsidRDefault="00921F7D" w:rsidP="00FE33E3">
            <w:pPr>
              <w:jc w:val="center"/>
              <w:rPr>
                <w:rFonts w:ascii="Arial" w:hAnsi="Arial" w:cs="Arial"/>
                <w:b/>
                <w:sz w:val="18"/>
              </w:rPr>
            </w:pPr>
            <w:r w:rsidRPr="00921F7D">
              <w:rPr>
                <w:rFonts w:ascii="Arial" w:hAnsi="Arial" w:cs="Arial"/>
                <w:b/>
                <w:sz w:val="18"/>
              </w:rPr>
              <w:t>Descripción</w:t>
            </w:r>
          </w:p>
        </w:tc>
        <w:tc>
          <w:tcPr>
            <w:tcW w:w="2693" w:type="dxa"/>
            <w:shd w:val="clear" w:color="auto" w:fill="BFBFBF" w:themeFill="background1" w:themeFillShade="BF"/>
            <w:vAlign w:val="center"/>
          </w:tcPr>
          <w:p w14:paraId="1D65B6D7" w14:textId="77777777" w:rsidR="00921F7D" w:rsidRPr="00921F7D" w:rsidRDefault="00921F7D" w:rsidP="00FE33E3">
            <w:pPr>
              <w:jc w:val="center"/>
              <w:rPr>
                <w:rFonts w:ascii="Arial" w:hAnsi="Arial" w:cs="Arial"/>
                <w:b/>
                <w:sz w:val="18"/>
              </w:rPr>
            </w:pPr>
            <w:r w:rsidRPr="00921F7D">
              <w:rPr>
                <w:rFonts w:ascii="Arial" w:hAnsi="Arial" w:cs="Arial"/>
                <w:b/>
                <w:sz w:val="18"/>
              </w:rPr>
              <w:t>Fecha de entrega y periodicidad</w:t>
            </w:r>
          </w:p>
        </w:tc>
      </w:tr>
      <w:tr w:rsidR="00921F7D" w:rsidRPr="00921F7D" w14:paraId="195EB536" w14:textId="77777777" w:rsidTr="00FE33E3">
        <w:trPr>
          <w:jc w:val="center"/>
        </w:trPr>
        <w:tc>
          <w:tcPr>
            <w:tcW w:w="562" w:type="dxa"/>
            <w:vAlign w:val="center"/>
          </w:tcPr>
          <w:p w14:paraId="1EDD84C8" w14:textId="77777777" w:rsidR="00921F7D" w:rsidRPr="00921F7D" w:rsidRDefault="00921F7D" w:rsidP="00FE33E3">
            <w:pPr>
              <w:jc w:val="center"/>
              <w:rPr>
                <w:rFonts w:ascii="Arial" w:hAnsi="Arial" w:cs="Arial"/>
                <w:sz w:val="18"/>
              </w:rPr>
            </w:pPr>
            <w:r w:rsidRPr="00921F7D">
              <w:rPr>
                <w:rFonts w:ascii="Arial" w:hAnsi="Arial" w:cs="Arial"/>
                <w:sz w:val="18"/>
              </w:rPr>
              <w:t>1</w:t>
            </w:r>
          </w:p>
        </w:tc>
        <w:tc>
          <w:tcPr>
            <w:tcW w:w="997" w:type="dxa"/>
            <w:vAlign w:val="center"/>
          </w:tcPr>
          <w:p w14:paraId="333BAFB8" w14:textId="77777777" w:rsidR="00921F7D" w:rsidRPr="00921F7D" w:rsidRDefault="00921F7D" w:rsidP="00FE33E3">
            <w:pPr>
              <w:jc w:val="center"/>
              <w:rPr>
                <w:rFonts w:ascii="Arial" w:hAnsi="Arial" w:cs="Arial"/>
                <w:sz w:val="18"/>
              </w:rPr>
            </w:pPr>
            <w:r w:rsidRPr="00921F7D">
              <w:rPr>
                <w:rFonts w:ascii="Arial" w:hAnsi="Arial" w:cs="Arial"/>
                <w:sz w:val="18"/>
              </w:rPr>
              <w:t>Apartado 2.2</w:t>
            </w:r>
          </w:p>
        </w:tc>
        <w:tc>
          <w:tcPr>
            <w:tcW w:w="1105" w:type="dxa"/>
            <w:vAlign w:val="center"/>
          </w:tcPr>
          <w:p w14:paraId="13D0EF20" w14:textId="77777777" w:rsidR="00921F7D" w:rsidRPr="00921F7D" w:rsidRDefault="00921F7D" w:rsidP="00FE33E3">
            <w:pPr>
              <w:jc w:val="center"/>
              <w:rPr>
                <w:rFonts w:ascii="Arial" w:hAnsi="Arial" w:cs="Arial"/>
                <w:sz w:val="18"/>
              </w:rPr>
            </w:pPr>
            <w:r w:rsidRPr="00921F7D">
              <w:rPr>
                <w:rFonts w:ascii="Arial" w:hAnsi="Arial" w:cs="Arial"/>
                <w:sz w:val="18"/>
              </w:rPr>
              <w:t>Impreso y digital</w:t>
            </w:r>
          </w:p>
        </w:tc>
        <w:tc>
          <w:tcPr>
            <w:tcW w:w="4565" w:type="dxa"/>
            <w:vAlign w:val="center"/>
          </w:tcPr>
          <w:p w14:paraId="51726AD4" w14:textId="77777777" w:rsidR="00921F7D" w:rsidRPr="00921F7D" w:rsidRDefault="00921F7D" w:rsidP="00FE33E3">
            <w:pPr>
              <w:jc w:val="both"/>
              <w:rPr>
                <w:rFonts w:ascii="Arial" w:hAnsi="Arial" w:cs="Arial"/>
                <w:sz w:val="18"/>
              </w:rPr>
            </w:pPr>
            <w:r w:rsidRPr="00921F7D">
              <w:rPr>
                <w:rFonts w:ascii="Arial" w:hAnsi="Arial" w:cs="Arial"/>
                <w:sz w:val="18"/>
              </w:rPr>
              <w:t>Minuta de los acuerdos y compromisos establecidos en cada reunión.</w:t>
            </w:r>
          </w:p>
        </w:tc>
        <w:tc>
          <w:tcPr>
            <w:tcW w:w="2693" w:type="dxa"/>
            <w:vAlign w:val="center"/>
          </w:tcPr>
          <w:p w14:paraId="2D791671" w14:textId="77777777" w:rsidR="00921F7D" w:rsidRPr="00921F7D" w:rsidRDefault="00921F7D" w:rsidP="00FE33E3">
            <w:pPr>
              <w:jc w:val="center"/>
              <w:rPr>
                <w:rFonts w:ascii="Arial" w:hAnsi="Arial" w:cs="Arial"/>
                <w:sz w:val="18"/>
              </w:rPr>
            </w:pPr>
            <w:r w:rsidRPr="00921F7D">
              <w:rPr>
                <w:rFonts w:ascii="Arial" w:hAnsi="Arial" w:cs="Arial"/>
                <w:sz w:val="18"/>
              </w:rPr>
              <w:t>Dos días posteriores a la reunión / Por evento</w:t>
            </w:r>
          </w:p>
        </w:tc>
      </w:tr>
      <w:tr w:rsidR="00921F7D" w:rsidRPr="00921F7D" w14:paraId="35036FEE" w14:textId="77777777" w:rsidTr="00FE33E3">
        <w:trPr>
          <w:jc w:val="center"/>
        </w:trPr>
        <w:tc>
          <w:tcPr>
            <w:tcW w:w="562" w:type="dxa"/>
            <w:vAlign w:val="center"/>
          </w:tcPr>
          <w:p w14:paraId="615A8905" w14:textId="77777777" w:rsidR="00921F7D" w:rsidRPr="00921F7D" w:rsidRDefault="00921F7D" w:rsidP="00FE33E3">
            <w:pPr>
              <w:jc w:val="center"/>
              <w:rPr>
                <w:rFonts w:ascii="Arial" w:hAnsi="Arial" w:cs="Arial"/>
                <w:sz w:val="18"/>
              </w:rPr>
            </w:pPr>
            <w:r w:rsidRPr="00921F7D">
              <w:rPr>
                <w:rFonts w:ascii="Arial" w:hAnsi="Arial" w:cs="Arial"/>
                <w:sz w:val="18"/>
              </w:rPr>
              <w:t>2</w:t>
            </w:r>
          </w:p>
        </w:tc>
        <w:tc>
          <w:tcPr>
            <w:tcW w:w="997" w:type="dxa"/>
            <w:vAlign w:val="center"/>
          </w:tcPr>
          <w:p w14:paraId="69476BB1" w14:textId="77777777" w:rsidR="00921F7D" w:rsidRPr="00921F7D" w:rsidRDefault="00921F7D" w:rsidP="00FE33E3">
            <w:pPr>
              <w:jc w:val="center"/>
              <w:rPr>
                <w:rFonts w:ascii="Arial" w:hAnsi="Arial" w:cs="Arial"/>
                <w:sz w:val="18"/>
              </w:rPr>
            </w:pPr>
            <w:r w:rsidRPr="00921F7D">
              <w:rPr>
                <w:rFonts w:ascii="Arial" w:hAnsi="Arial" w:cs="Arial"/>
                <w:sz w:val="18"/>
              </w:rPr>
              <w:t>Apartado 2.2</w:t>
            </w:r>
          </w:p>
        </w:tc>
        <w:tc>
          <w:tcPr>
            <w:tcW w:w="1105" w:type="dxa"/>
            <w:vAlign w:val="center"/>
          </w:tcPr>
          <w:p w14:paraId="73FB4E33"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0AF3DFC2"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plan de trabajo del Servicio de Infraestructura para la Autenticación de Dispositivos Móviles.</w:t>
            </w:r>
          </w:p>
        </w:tc>
        <w:tc>
          <w:tcPr>
            <w:tcW w:w="2693" w:type="dxa"/>
            <w:vAlign w:val="center"/>
          </w:tcPr>
          <w:p w14:paraId="48DBD83D" w14:textId="77777777" w:rsidR="00921F7D" w:rsidRPr="00921F7D" w:rsidRDefault="00921F7D" w:rsidP="00FE33E3">
            <w:pPr>
              <w:jc w:val="center"/>
              <w:rPr>
                <w:rFonts w:ascii="Arial" w:hAnsi="Arial" w:cs="Arial"/>
                <w:sz w:val="18"/>
              </w:rPr>
            </w:pPr>
            <w:r w:rsidRPr="00921F7D">
              <w:rPr>
                <w:rFonts w:ascii="Arial" w:hAnsi="Arial" w:cs="Arial"/>
                <w:sz w:val="18"/>
              </w:rPr>
              <w:t>Diez días hábiles posteriores a la reunión inicial</w:t>
            </w:r>
          </w:p>
        </w:tc>
      </w:tr>
      <w:tr w:rsidR="00921F7D" w:rsidRPr="00921F7D" w14:paraId="0578C1D0" w14:textId="77777777" w:rsidTr="00FE33E3">
        <w:trPr>
          <w:jc w:val="center"/>
        </w:trPr>
        <w:tc>
          <w:tcPr>
            <w:tcW w:w="562" w:type="dxa"/>
            <w:vAlign w:val="center"/>
          </w:tcPr>
          <w:p w14:paraId="5FE9DA25" w14:textId="77777777" w:rsidR="00921F7D" w:rsidRPr="00921F7D" w:rsidRDefault="00921F7D" w:rsidP="00FE33E3">
            <w:pPr>
              <w:jc w:val="center"/>
              <w:rPr>
                <w:rFonts w:ascii="Arial" w:hAnsi="Arial" w:cs="Arial"/>
                <w:sz w:val="18"/>
              </w:rPr>
            </w:pPr>
            <w:r w:rsidRPr="00921F7D">
              <w:rPr>
                <w:rFonts w:ascii="Arial" w:hAnsi="Arial" w:cs="Arial"/>
                <w:sz w:val="18"/>
              </w:rPr>
              <w:t>3</w:t>
            </w:r>
          </w:p>
        </w:tc>
        <w:tc>
          <w:tcPr>
            <w:tcW w:w="997" w:type="dxa"/>
            <w:vAlign w:val="center"/>
          </w:tcPr>
          <w:p w14:paraId="2962B1BB" w14:textId="77777777" w:rsidR="00921F7D" w:rsidRPr="00921F7D" w:rsidRDefault="00921F7D" w:rsidP="00FE33E3">
            <w:pPr>
              <w:jc w:val="center"/>
              <w:rPr>
                <w:rFonts w:ascii="Arial" w:hAnsi="Arial" w:cs="Arial"/>
                <w:sz w:val="18"/>
              </w:rPr>
            </w:pPr>
            <w:r w:rsidRPr="00921F7D">
              <w:rPr>
                <w:rFonts w:ascii="Arial" w:hAnsi="Arial" w:cs="Arial"/>
                <w:sz w:val="18"/>
              </w:rPr>
              <w:t>Apartado 2.2</w:t>
            </w:r>
          </w:p>
        </w:tc>
        <w:tc>
          <w:tcPr>
            <w:tcW w:w="1105" w:type="dxa"/>
            <w:vAlign w:val="center"/>
          </w:tcPr>
          <w:p w14:paraId="4A49292D"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73BD7FCE"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diagrama de la solución planteada para el Servicio de Infraestructura para la Autenticación de Dispositivos Móviles.</w:t>
            </w:r>
          </w:p>
        </w:tc>
        <w:tc>
          <w:tcPr>
            <w:tcW w:w="2693" w:type="dxa"/>
            <w:vAlign w:val="center"/>
          </w:tcPr>
          <w:p w14:paraId="47DD0795" w14:textId="77777777" w:rsidR="00921F7D" w:rsidRPr="00921F7D" w:rsidRDefault="00921F7D" w:rsidP="00FE33E3">
            <w:pPr>
              <w:jc w:val="center"/>
              <w:rPr>
                <w:rFonts w:ascii="Arial" w:hAnsi="Arial" w:cs="Arial"/>
                <w:sz w:val="18"/>
              </w:rPr>
            </w:pPr>
            <w:r w:rsidRPr="00921F7D">
              <w:rPr>
                <w:rFonts w:ascii="Arial" w:hAnsi="Arial" w:cs="Arial"/>
                <w:sz w:val="18"/>
              </w:rPr>
              <w:t>Diez días hábiles posteriores a la reunión inicial</w:t>
            </w:r>
          </w:p>
        </w:tc>
      </w:tr>
      <w:tr w:rsidR="00921F7D" w:rsidRPr="00921F7D" w14:paraId="1BDBFE79" w14:textId="77777777" w:rsidTr="00FE33E3">
        <w:trPr>
          <w:jc w:val="center"/>
        </w:trPr>
        <w:tc>
          <w:tcPr>
            <w:tcW w:w="562" w:type="dxa"/>
            <w:vAlign w:val="center"/>
          </w:tcPr>
          <w:p w14:paraId="04B00482" w14:textId="77777777" w:rsidR="00921F7D" w:rsidRPr="00921F7D" w:rsidRDefault="00921F7D" w:rsidP="00FE33E3">
            <w:pPr>
              <w:jc w:val="center"/>
              <w:rPr>
                <w:rFonts w:ascii="Arial" w:hAnsi="Arial" w:cs="Arial"/>
                <w:sz w:val="18"/>
              </w:rPr>
            </w:pPr>
            <w:r w:rsidRPr="00921F7D">
              <w:rPr>
                <w:rFonts w:ascii="Arial" w:hAnsi="Arial" w:cs="Arial"/>
                <w:sz w:val="18"/>
              </w:rPr>
              <w:t>4</w:t>
            </w:r>
          </w:p>
        </w:tc>
        <w:tc>
          <w:tcPr>
            <w:tcW w:w="997" w:type="dxa"/>
            <w:vAlign w:val="center"/>
          </w:tcPr>
          <w:p w14:paraId="6FA9AEB0" w14:textId="77777777" w:rsidR="00921F7D" w:rsidRPr="00921F7D" w:rsidRDefault="00921F7D" w:rsidP="00FE33E3">
            <w:pPr>
              <w:jc w:val="center"/>
              <w:rPr>
                <w:rFonts w:ascii="Arial" w:hAnsi="Arial" w:cs="Arial"/>
                <w:sz w:val="18"/>
              </w:rPr>
            </w:pPr>
            <w:r w:rsidRPr="00921F7D">
              <w:rPr>
                <w:rFonts w:ascii="Arial" w:hAnsi="Arial" w:cs="Arial"/>
                <w:sz w:val="18"/>
              </w:rPr>
              <w:t>Apartado 2.2</w:t>
            </w:r>
          </w:p>
        </w:tc>
        <w:tc>
          <w:tcPr>
            <w:tcW w:w="1105" w:type="dxa"/>
            <w:vAlign w:val="center"/>
          </w:tcPr>
          <w:p w14:paraId="5B9F905E"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13725EDC"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manual y/o procedimiento para administrar usuarios en el gestor de identidades.</w:t>
            </w:r>
          </w:p>
        </w:tc>
        <w:tc>
          <w:tcPr>
            <w:tcW w:w="2693" w:type="dxa"/>
            <w:vAlign w:val="center"/>
          </w:tcPr>
          <w:p w14:paraId="25ADE94D" w14:textId="77777777" w:rsidR="00921F7D" w:rsidRPr="00921F7D" w:rsidRDefault="00921F7D" w:rsidP="00FE33E3">
            <w:pPr>
              <w:jc w:val="center"/>
              <w:rPr>
                <w:rFonts w:ascii="Arial" w:hAnsi="Arial" w:cs="Arial"/>
                <w:sz w:val="18"/>
              </w:rPr>
            </w:pPr>
            <w:r w:rsidRPr="00921F7D">
              <w:rPr>
                <w:rFonts w:ascii="Arial" w:hAnsi="Arial" w:cs="Arial"/>
                <w:sz w:val="18"/>
              </w:rPr>
              <w:t>Diez días hábiles posteriores a la reunión inicial</w:t>
            </w:r>
          </w:p>
        </w:tc>
      </w:tr>
      <w:tr w:rsidR="00921F7D" w:rsidRPr="00921F7D" w14:paraId="26594F3F" w14:textId="77777777" w:rsidTr="00FE33E3">
        <w:trPr>
          <w:jc w:val="center"/>
        </w:trPr>
        <w:tc>
          <w:tcPr>
            <w:tcW w:w="562" w:type="dxa"/>
            <w:vAlign w:val="center"/>
          </w:tcPr>
          <w:p w14:paraId="61BE3714" w14:textId="77777777" w:rsidR="00921F7D" w:rsidRPr="00921F7D" w:rsidRDefault="00921F7D" w:rsidP="00FE33E3">
            <w:pPr>
              <w:jc w:val="center"/>
              <w:rPr>
                <w:rFonts w:ascii="Arial" w:hAnsi="Arial" w:cs="Arial"/>
                <w:sz w:val="18"/>
              </w:rPr>
            </w:pPr>
            <w:r w:rsidRPr="00921F7D">
              <w:rPr>
                <w:rFonts w:ascii="Arial" w:hAnsi="Arial" w:cs="Arial"/>
                <w:sz w:val="18"/>
              </w:rPr>
              <w:t>5</w:t>
            </w:r>
          </w:p>
        </w:tc>
        <w:tc>
          <w:tcPr>
            <w:tcW w:w="997" w:type="dxa"/>
            <w:vAlign w:val="center"/>
          </w:tcPr>
          <w:p w14:paraId="5953F346" w14:textId="77777777" w:rsidR="00921F7D" w:rsidRPr="00921F7D" w:rsidRDefault="00921F7D" w:rsidP="00FE33E3">
            <w:pPr>
              <w:jc w:val="center"/>
              <w:rPr>
                <w:rFonts w:ascii="Arial" w:hAnsi="Arial" w:cs="Arial"/>
                <w:sz w:val="18"/>
              </w:rPr>
            </w:pPr>
            <w:r w:rsidRPr="00921F7D">
              <w:rPr>
                <w:rFonts w:ascii="Arial" w:hAnsi="Arial" w:cs="Arial"/>
                <w:sz w:val="18"/>
              </w:rPr>
              <w:t>Apartado 2.3</w:t>
            </w:r>
          </w:p>
        </w:tc>
        <w:tc>
          <w:tcPr>
            <w:tcW w:w="1105" w:type="dxa"/>
            <w:vAlign w:val="center"/>
          </w:tcPr>
          <w:p w14:paraId="04A8ABAF"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55CF1797"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procedimiento a seguir para la activación y configuración del Servicio de Infraestructura para la Autenticación de Dispositivos Móviles en la nube de Fabricante.</w:t>
            </w:r>
          </w:p>
        </w:tc>
        <w:tc>
          <w:tcPr>
            <w:tcW w:w="2693" w:type="dxa"/>
            <w:vAlign w:val="center"/>
          </w:tcPr>
          <w:p w14:paraId="04C8CC7B" w14:textId="77777777" w:rsidR="00921F7D" w:rsidRPr="00921F7D" w:rsidRDefault="00921F7D" w:rsidP="00FE33E3">
            <w:pPr>
              <w:jc w:val="center"/>
              <w:rPr>
                <w:rFonts w:ascii="Arial" w:hAnsi="Arial" w:cs="Arial"/>
                <w:sz w:val="18"/>
              </w:rPr>
            </w:pPr>
            <w:r w:rsidRPr="00921F7D">
              <w:rPr>
                <w:rFonts w:ascii="Arial" w:hAnsi="Arial" w:cs="Arial"/>
                <w:sz w:val="18"/>
              </w:rPr>
              <w:t>Diez días hábiles posteriores a la reunión inicial</w:t>
            </w:r>
          </w:p>
        </w:tc>
      </w:tr>
      <w:tr w:rsidR="00921F7D" w:rsidRPr="00921F7D" w14:paraId="02D38D9F" w14:textId="77777777" w:rsidTr="00FE33E3">
        <w:trPr>
          <w:jc w:val="center"/>
        </w:trPr>
        <w:tc>
          <w:tcPr>
            <w:tcW w:w="562" w:type="dxa"/>
            <w:vAlign w:val="center"/>
          </w:tcPr>
          <w:p w14:paraId="4B41DF14" w14:textId="77777777" w:rsidR="00921F7D" w:rsidRPr="00921F7D" w:rsidRDefault="00921F7D" w:rsidP="00FE33E3">
            <w:pPr>
              <w:jc w:val="center"/>
              <w:rPr>
                <w:rFonts w:ascii="Arial" w:hAnsi="Arial" w:cs="Arial"/>
                <w:sz w:val="18"/>
              </w:rPr>
            </w:pPr>
            <w:r w:rsidRPr="00921F7D">
              <w:rPr>
                <w:rFonts w:ascii="Arial" w:hAnsi="Arial" w:cs="Arial"/>
                <w:sz w:val="18"/>
              </w:rPr>
              <w:t>6</w:t>
            </w:r>
          </w:p>
        </w:tc>
        <w:tc>
          <w:tcPr>
            <w:tcW w:w="997" w:type="dxa"/>
            <w:vAlign w:val="center"/>
          </w:tcPr>
          <w:p w14:paraId="3917EF23" w14:textId="77777777" w:rsidR="00921F7D" w:rsidRPr="00921F7D" w:rsidRDefault="00921F7D" w:rsidP="00FE33E3">
            <w:pPr>
              <w:jc w:val="center"/>
              <w:rPr>
                <w:rFonts w:ascii="Arial" w:hAnsi="Arial" w:cs="Arial"/>
                <w:sz w:val="18"/>
              </w:rPr>
            </w:pPr>
            <w:r w:rsidRPr="00921F7D">
              <w:rPr>
                <w:rFonts w:ascii="Arial" w:hAnsi="Arial" w:cs="Arial"/>
                <w:sz w:val="18"/>
              </w:rPr>
              <w:t>Apartado 2.3</w:t>
            </w:r>
          </w:p>
        </w:tc>
        <w:tc>
          <w:tcPr>
            <w:tcW w:w="1105" w:type="dxa"/>
            <w:vAlign w:val="center"/>
          </w:tcPr>
          <w:p w14:paraId="663DE8A1"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70125D4D" w14:textId="77777777" w:rsidR="00921F7D" w:rsidRPr="00921F7D" w:rsidRDefault="00921F7D" w:rsidP="00FE33E3">
            <w:pPr>
              <w:jc w:val="both"/>
              <w:rPr>
                <w:rFonts w:ascii="Arial" w:hAnsi="Arial" w:cs="Arial"/>
                <w:sz w:val="18"/>
              </w:rPr>
            </w:pPr>
            <w:r w:rsidRPr="00921F7D">
              <w:rPr>
                <w:rFonts w:ascii="Arial" w:hAnsi="Arial" w:cs="Arial"/>
                <w:sz w:val="18"/>
              </w:rPr>
              <w:t xml:space="preserve">Resultados de la pruebas de funcionalidad, pruebas de continuidad y pruebas de desempeño de la activación y configuración del Servicio de Infraestructura para la Autenticación de Dispositivos Móviles. </w:t>
            </w:r>
          </w:p>
        </w:tc>
        <w:tc>
          <w:tcPr>
            <w:tcW w:w="2693" w:type="dxa"/>
            <w:vAlign w:val="center"/>
          </w:tcPr>
          <w:p w14:paraId="0B9233A2"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pruebas.</w:t>
            </w:r>
          </w:p>
        </w:tc>
      </w:tr>
      <w:tr w:rsidR="00921F7D" w:rsidRPr="00921F7D" w14:paraId="2E84A956" w14:textId="77777777" w:rsidTr="00FE33E3">
        <w:trPr>
          <w:jc w:val="center"/>
        </w:trPr>
        <w:tc>
          <w:tcPr>
            <w:tcW w:w="562" w:type="dxa"/>
            <w:vAlign w:val="center"/>
          </w:tcPr>
          <w:p w14:paraId="08ECAFFB" w14:textId="77777777" w:rsidR="00921F7D" w:rsidRPr="00921F7D" w:rsidRDefault="00921F7D" w:rsidP="00FE33E3">
            <w:pPr>
              <w:jc w:val="center"/>
              <w:rPr>
                <w:rFonts w:ascii="Arial" w:hAnsi="Arial" w:cs="Arial"/>
                <w:sz w:val="18"/>
              </w:rPr>
            </w:pPr>
            <w:r w:rsidRPr="00921F7D">
              <w:rPr>
                <w:rFonts w:ascii="Arial" w:hAnsi="Arial" w:cs="Arial"/>
                <w:sz w:val="18"/>
              </w:rPr>
              <w:t>7</w:t>
            </w:r>
          </w:p>
        </w:tc>
        <w:tc>
          <w:tcPr>
            <w:tcW w:w="997" w:type="dxa"/>
            <w:vAlign w:val="center"/>
          </w:tcPr>
          <w:p w14:paraId="7B27F1E5" w14:textId="77777777" w:rsidR="00921F7D" w:rsidRPr="00921F7D" w:rsidRDefault="00921F7D" w:rsidP="00FE33E3">
            <w:pPr>
              <w:jc w:val="center"/>
              <w:rPr>
                <w:rFonts w:ascii="Arial" w:hAnsi="Arial" w:cs="Arial"/>
                <w:sz w:val="18"/>
              </w:rPr>
            </w:pPr>
            <w:r w:rsidRPr="00921F7D">
              <w:rPr>
                <w:rFonts w:ascii="Arial" w:hAnsi="Arial" w:cs="Arial"/>
                <w:sz w:val="18"/>
              </w:rPr>
              <w:t>Apartado 2.3</w:t>
            </w:r>
          </w:p>
        </w:tc>
        <w:tc>
          <w:tcPr>
            <w:tcW w:w="1105" w:type="dxa"/>
            <w:vAlign w:val="center"/>
          </w:tcPr>
          <w:p w14:paraId="4677DA7D"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7F05C526" w14:textId="77777777" w:rsidR="00921F7D" w:rsidRPr="00921F7D" w:rsidRDefault="00921F7D" w:rsidP="00FE33E3">
            <w:pPr>
              <w:jc w:val="both"/>
              <w:rPr>
                <w:rFonts w:ascii="Arial" w:hAnsi="Arial" w:cs="Arial"/>
                <w:sz w:val="18"/>
              </w:rPr>
            </w:pPr>
            <w:r w:rsidRPr="00921F7D">
              <w:rPr>
                <w:rFonts w:ascii="Arial" w:hAnsi="Arial" w:cs="Arial"/>
                <w:sz w:val="18"/>
              </w:rPr>
              <w:t>Memoria técnica en donde se describan los detalles de la activación, configuración, puesta a punto y accesos del Servicio de Infraestructura para la Autenticación de Dispositivos Móviles.</w:t>
            </w:r>
          </w:p>
        </w:tc>
        <w:tc>
          <w:tcPr>
            <w:tcW w:w="2693" w:type="dxa"/>
            <w:vAlign w:val="center"/>
          </w:tcPr>
          <w:p w14:paraId="1B69378C"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actividades referentes a la activación y configuración</w:t>
            </w:r>
          </w:p>
        </w:tc>
      </w:tr>
      <w:tr w:rsidR="00921F7D" w:rsidRPr="00921F7D" w14:paraId="020E5185" w14:textId="77777777" w:rsidTr="00FE33E3">
        <w:trPr>
          <w:jc w:val="center"/>
        </w:trPr>
        <w:tc>
          <w:tcPr>
            <w:tcW w:w="562" w:type="dxa"/>
            <w:vAlign w:val="center"/>
          </w:tcPr>
          <w:p w14:paraId="326119EA" w14:textId="77777777" w:rsidR="00921F7D" w:rsidRPr="00921F7D" w:rsidRDefault="00921F7D" w:rsidP="00FE33E3">
            <w:pPr>
              <w:jc w:val="center"/>
              <w:rPr>
                <w:rFonts w:ascii="Arial" w:hAnsi="Arial" w:cs="Arial"/>
                <w:sz w:val="18"/>
              </w:rPr>
            </w:pPr>
            <w:r w:rsidRPr="00921F7D">
              <w:rPr>
                <w:rFonts w:ascii="Arial" w:hAnsi="Arial" w:cs="Arial"/>
                <w:sz w:val="18"/>
              </w:rPr>
              <w:lastRenderedPageBreak/>
              <w:t>8</w:t>
            </w:r>
          </w:p>
        </w:tc>
        <w:tc>
          <w:tcPr>
            <w:tcW w:w="997" w:type="dxa"/>
            <w:vAlign w:val="center"/>
          </w:tcPr>
          <w:p w14:paraId="522BFF65" w14:textId="77777777" w:rsidR="00921F7D" w:rsidRPr="00921F7D" w:rsidRDefault="00921F7D" w:rsidP="00FE33E3">
            <w:pPr>
              <w:jc w:val="center"/>
              <w:rPr>
                <w:rFonts w:ascii="Arial" w:hAnsi="Arial" w:cs="Arial"/>
                <w:sz w:val="18"/>
              </w:rPr>
            </w:pPr>
            <w:r w:rsidRPr="00921F7D">
              <w:rPr>
                <w:rFonts w:ascii="Arial" w:hAnsi="Arial" w:cs="Arial"/>
                <w:sz w:val="18"/>
              </w:rPr>
              <w:t>Apartado 2.4</w:t>
            </w:r>
          </w:p>
        </w:tc>
        <w:tc>
          <w:tcPr>
            <w:tcW w:w="1105" w:type="dxa"/>
            <w:vAlign w:val="center"/>
          </w:tcPr>
          <w:p w14:paraId="7CF1BA47" w14:textId="77777777" w:rsidR="00921F7D" w:rsidRPr="00921F7D" w:rsidRDefault="00921F7D" w:rsidP="00FE33E3">
            <w:pPr>
              <w:jc w:val="center"/>
              <w:rPr>
                <w:rFonts w:ascii="Arial" w:hAnsi="Arial" w:cs="Arial"/>
                <w:sz w:val="18"/>
              </w:rPr>
            </w:pPr>
            <w:r w:rsidRPr="00921F7D">
              <w:rPr>
                <w:rFonts w:ascii="Arial" w:hAnsi="Arial" w:cs="Arial"/>
                <w:sz w:val="18"/>
              </w:rPr>
              <w:t>Digital (CD/DVD)</w:t>
            </w:r>
          </w:p>
        </w:tc>
        <w:tc>
          <w:tcPr>
            <w:tcW w:w="4565" w:type="dxa"/>
            <w:vAlign w:val="center"/>
          </w:tcPr>
          <w:p w14:paraId="608427E8" w14:textId="77777777" w:rsidR="00921F7D" w:rsidRPr="00921F7D" w:rsidRDefault="00921F7D" w:rsidP="00FE33E3">
            <w:pPr>
              <w:jc w:val="both"/>
              <w:rPr>
                <w:rFonts w:ascii="Arial" w:hAnsi="Arial" w:cs="Arial"/>
                <w:sz w:val="18"/>
              </w:rPr>
            </w:pPr>
            <w:r w:rsidRPr="00921F7D">
              <w:rPr>
                <w:rFonts w:ascii="Arial" w:hAnsi="Arial" w:cs="Arial"/>
                <w:sz w:val="18"/>
              </w:rPr>
              <w:t>Programa de transferencia de conocimientos en modalidad presencial.</w:t>
            </w:r>
          </w:p>
        </w:tc>
        <w:tc>
          <w:tcPr>
            <w:tcW w:w="2693" w:type="dxa"/>
            <w:vAlign w:val="center"/>
          </w:tcPr>
          <w:p w14:paraId="48FBE1B2"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actividades referentes a la activación y configuración</w:t>
            </w:r>
          </w:p>
        </w:tc>
      </w:tr>
      <w:tr w:rsidR="00921F7D" w:rsidRPr="00921F7D" w14:paraId="340E4B2E" w14:textId="77777777" w:rsidTr="00FE33E3">
        <w:trPr>
          <w:jc w:val="center"/>
        </w:trPr>
        <w:tc>
          <w:tcPr>
            <w:tcW w:w="562" w:type="dxa"/>
            <w:vAlign w:val="center"/>
          </w:tcPr>
          <w:p w14:paraId="7A5A0559" w14:textId="77777777" w:rsidR="00921F7D" w:rsidRPr="00921F7D" w:rsidRDefault="00921F7D" w:rsidP="00FE33E3">
            <w:pPr>
              <w:jc w:val="center"/>
              <w:rPr>
                <w:rFonts w:ascii="Arial" w:hAnsi="Arial" w:cs="Arial"/>
                <w:sz w:val="18"/>
              </w:rPr>
            </w:pPr>
            <w:r w:rsidRPr="00921F7D">
              <w:rPr>
                <w:rFonts w:ascii="Arial" w:hAnsi="Arial" w:cs="Arial"/>
                <w:sz w:val="18"/>
              </w:rPr>
              <w:t>9</w:t>
            </w:r>
          </w:p>
        </w:tc>
        <w:tc>
          <w:tcPr>
            <w:tcW w:w="997" w:type="dxa"/>
            <w:vAlign w:val="center"/>
          </w:tcPr>
          <w:p w14:paraId="6A8C23B7" w14:textId="77777777" w:rsidR="00921F7D" w:rsidRPr="00921F7D" w:rsidRDefault="00921F7D" w:rsidP="00FE33E3">
            <w:pPr>
              <w:jc w:val="center"/>
              <w:rPr>
                <w:rFonts w:ascii="Arial" w:hAnsi="Arial" w:cs="Arial"/>
                <w:sz w:val="18"/>
              </w:rPr>
            </w:pPr>
            <w:r w:rsidRPr="00921F7D">
              <w:rPr>
                <w:rFonts w:ascii="Arial" w:hAnsi="Arial" w:cs="Arial"/>
                <w:sz w:val="18"/>
              </w:rPr>
              <w:t>Apartado 2.5</w:t>
            </w:r>
          </w:p>
        </w:tc>
        <w:tc>
          <w:tcPr>
            <w:tcW w:w="1105" w:type="dxa"/>
            <w:vAlign w:val="center"/>
          </w:tcPr>
          <w:p w14:paraId="1D43021E" w14:textId="77777777" w:rsidR="00921F7D" w:rsidRPr="00921F7D" w:rsidRDefault="00921F7D" w:rsidP="00FE33E3">
            <w:pPr>
              <w:jc w:val="center"/>
              <w:rPr>
                <w:rFonts w:ascii="Arial" w:hAnsi="Arial" w:cs="Arial"/>
                <w:sz w:val="18"/>
              </w:rPr>
            </w:pPr>
            <w:r w:rsidRPr="00921F7D">
              <w:rPr>
                <w:rFonts w:ascii="Arial" w:hAnsi="Arial" w:cs="Arial"/>
                <w:sz w:val="18"/>
              </w:rPr>
              <w:t>Digital (CD/DVD)</w:t>
            </w:r>
          </w:p>
        </w:tc>
        <w:tc>
          <w:tcPr>
            <w:tcW w:w="4565" w:type="dxa"/>
            <w:vAlign w:val="center"/>
          </w:tcPr>
          <w:p w14:paraId="2EB4FC2F"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procedimiento a seguir para la atención de fallas e incidentes así como procedimiento de escalación.</w:t>
            </w:r>
          </w:p>
        </w:tc>
        <w:tc>
          <w:tcPr>
            <w:tcW w:w="2693" w:type="dxa"/>
            <w:vAlign w:val="center"/>
          </w:tcPr>
          <w:p w14:paraId="703B7542" w14:textId="77777777" w:rsidR="00921F7D" w:rsidRPr="00921F7D" w:rsidRDefault="00921F7D" w:rsidP="00FE33E3">
            <w:pPr>
              <w:jc w:val="center"/>
              <w:rPr>
                <w:rFonts w:ascii="Arial" w:hAnsi="Arial" w:cs="Arial"/>
                <w:sz w:val="18"/>
              </w:rPr>
            </w:pPr>
            <w:r w:rsidRPr="00921F7D">
              <w:rPr>
                <w:rFonts w:ascii="Arial" w:hAnsi="Arial" w:cs="Arial"/>
                <w:sz w:val="18"/>
              </w:rPr>
              <w:t>Diez días hábiles posteriores a la reunión inicial</w:t>
            </w:r>
          </w:p>
        </w:tc>
      </w:tr>
      <w:tr w:rsidR="00921F7D" w:rsidRPr="00921F7D" w14:paraId="471B27CF" w14:textId="77777777" w:rsidTr="00FE33E3">
        <w:trPr>
          <w:jc w:val="center"/>
        </w:trPr>
        <w:tc>
          <w:tcPr>
            <w:tcW w:w="562" w:type="dxa"/>
            <w:vAlign w:val="center"/>
          </w:tcPr>
          <w:p w14:paraId="2366F443" w14:textId="77777777" w:rsidR="00921F7D" w:rsidRPr="00921F7D" w:rsidRDefault="00921F7D" w:rsidP="00FE33E3">
            <w:pPr>
              <w:jc w:val="center"/>
              <w:rPr>
                <w:rFonts w:ascii="Arial" w:hAnsi="Arial" w:cs="Arial"/>
                <w:sz w:val="18"/>
              </w:rPr>
            </w:pPr>
            <w:r w:rsidRPr="00921F7D">
              <w:rPr>
                <w:rFonts w:ascii="Arial" w:hAnsi="Arial" w:cs="Arial"/>
                <w:sz w:val="18"/>
              </w:rPr>
              <w:t>10</w:t>
            </w:r>
          </w:p>
        </w:tc>
        <w:tc>
          <w:tcPr>
            <w:tcW w:w="997" w:type="dxa"/>
            <w:vAlign w:val="center"/>
          </w:tcPr>
          <w:p w14:paraId="3FB56BEE" w14:textId="77777777" w:rsidR="00921F7D" w:rsidRPr="00921F7D" w:rsidRDefault="00921F7D" w:rsidP="00FE33E3">
            <w:pPr>
              <w:jc w:val="center"/>
              <w:rPr>
                <w:rFonts w:ascii="Arial" w:hAnsi="Arial" w:cs="Arial"/>
                <w:sz w:val="18"/>
              </w:rPr>
            </w:pPr>
            <w:r w:rsidRPr="00921F7D">
              <w:rPr>
                <w:rFonts w:ascii="Arial" w:hAnsi="Arial" w:cs="Arial"/>
                <w:sz w:val="18"/>
              </w:rPr>
              <w:t>Apartado 2.6</w:t>
            </w:r>
          </w:p>
        </w:tc>
        <w:tc>
          <w:tcPr>
            <w:tcW w:w="1105" w:type="dxa"/>
            <w:vAlign w:val="center"/>
          </w:tcPr>
          <w:p w14:paraId="2DFA6F24" w14:textId="77777777" w:rsidR="00921F7D" w:rsidRPr="00921F7D" w:rsidRDefault="00921F7D" w:rsidP="00FE33E3">
            <w:pPr>
              <w:jc w:val="center"/>
              <w:rPr>
                <w:rFonts w:ascii="Arial" w:hAnsi="Arial" w:cs="Arial"/>
                <w:sz w:val="18"/>
              </w:rPr>
            </w:pPr>
            <w:r w:rsidRPr="00921F7D">
              <w:rPr>
                <w:rFonts w:ascii="Arial" w:hAnsi="Arial" w:cs="Arial"/>
                <w:sz w:val="18"/>
              </w:rPr>
              <w:t>Digital (CD/DVD)</w:t>
            </w:r>
          </w:p>
        </w:tc>
        <w:tc>
          <w:tcPr>
            <w:tcW w:w="4565" w:type="dxa"/>
            <w:vAlign w:val="center"/>
          </w:tcPr>
          <w:p w14:paraId="7B867E35" w14:textId="77777777" w:rsidR="00921F7D" w:rsidRPr="00921F7D" w:rsidRDefault="00921F7D" w:rsidP="00FE33E3">
            <w:pPr>
              <w:jc w:val="both"/>
              <w:rPr>
                <w:rFonts w:ascii="Arial" w:hAnsi="Arial" w:cs="Arial"/>
                <w:sz w:val="18"/>
              </w:rPr>
            </w:pPr>
            <w:r w:rsidRPr="00921F7D">
              <w:rPr>
                <w:rFonts w:ascii="Arial" w:hAnsi="Arial" w:cs="Arial"/>
                <w:sz w:val="18"/>
              </w:rPr>
              <w:t>Reporte mensual de seguimiento con los estadísticos del consumo, incidencias conforme se indica en el punto 2.6.</w:t>
            </w:r>
          </w:p>
        </w:tc>
        <w:tc>
          <w:tcPr>
            <w:tcW w:w="2693" w:type="dxa"/>
            <w:vAlign w:val="center"/>
          </w:tcPr>
          <w:p w14:paraId="71A4B80E" w14:textId="77777777" w:rsidR="00921F7D" w:rsidRPr="00921F7D" w:rsidRDefault="00921F7D" w:rsidP="00FE33E3">
            <w:pPr>
              <w:jc w:val="center"/>
              <w:rPr>
                <w:rFonts w:ascii="Arial" w:hAnsi="Arial" w:cs="Arial"/>
                <w:sz w:val="18"/>
              </w:rPr>
            </w:pPr>
            <w:r w:rsidRPr="00921F7D">
              <w:rPr>
                <w:rFonts w:ascii="Arial" w:hAnsi="Arial" w:cs="Arial"/>
                <w:sz w:val="18"/>
              </w:rPr>
              <w:t>Los primeros 5 días naturales de cada mes.</w:t>
            </w:r>
          </w:p>
          <w:p w14:paraId="5735D437" w14:textId="77777777" w:rsidR="00921F7D" w:rsidRPr="00921F7D" w:rsidRDefault="00921F7D" w:rsidP="00FE33E3">
            <w:pPr>
              <w:jc w:val="center"/>
              <w:rPr>
                <w:rFonts w:ascii="Arial" w:hAnsi="Arial" w:cs="Arial"/>
                <w:sz w:val="18"/>
              </w:rPr>
            </w:pPr>
            <w:r w:rsidRPr="00921F7D">
              <w:rPr>
                <w:rFonts w:ascii="Arial" w:hAnsi="Arial" w:cs="Arial"/>
                <w:sz w:val="18"/>
              </w:rPr>
              <w:t>De forma mensual durante la vigencia del contrato.</w:t>
            </w:r>
          </w:p>
        </w:tc>
      </w:tr>
      <w:tr w:rsidR="00921F7D" w:rsidRPr="00921F7D" w14:paraId="4EB8328F" w14:textId="77777777" w:rsidTr="00FE33E3">
        <w:trPr>
          <w:jc w:val="center"/>
        </w:trPr>
        <w:tc>
          <w:tcPr>
            <w:tcW w:w="562" w:type="dxa"/>
            <w:vAlign w:val="center"/>
          </w:tcPr>
          <w:p w14:paraId="77D30444" w14:textId="77777777" w:rsidR="00921F7D" w:rsidRPr="00921F7D" w:rsidRDefault="00921F7D" w:rsidP="00FE33E3">
            <w:pPr>
              <w:jc w:val="center"/>
              <w:rPr>
                <w:rFonts w:ascii="Arial" w:hAnsi="Arial" w:cs="Arial"/>
                <w:sz w:val="18"/>
              </w:rPr>
            </w:pPr>
            <w:r w:rsidRPr="00921F7D">
              <w:rPr>
                <w:rFonts w:ascii="Arial" w:hAnsi="Arial" w:cs="Arial"/>
                <w:sz w:val="18"/>
              </w:rPr>
              <w:t>11</w:t>
            </w:r>
          </w:p>
        </w:tc>
        <w:tc>
          <w:tcPr>
            <w:tcW w:w="997" w:type="dxa"/>
            <w:vAlign w:val="center"/>
          </w:tcPr>
          <w:p w14:paraId="75579D43" w14:textId="77777777" w:rsidR="00921F7D" w:rsidRPr="00921F7D" w:rsidRDefault="00921F7D" w:rsidP="00FE33E3">
            <w:pPr>
              <w:jc w:val="center"/>
              <w:rPr>
                <w:rFonts w:ascii="Arial" w:hAnsi="Arial" w:cs="Arial"/>
                <w:sz w:val="18"/>
              </w:rPr>
            </w:pPr>
            <w:r w:rsidRPr="00921F7D">
              <w:rPr>
                <w:rFonts w:ascii="Arial" w:hAnsi="Arial" w:cs="Arial"/>
                <w:sz w:val="18"/>
              </w:rPr>
              <w:t>Apartado 3.2</w:t>
            </w:r>
          </w:p>
        </w:tc>
        <w:tc>
          <w:tcPr>
            <w:tcW w:w="1105" w:type="dxa"/>
            <w:vAlign w:val="center"/>
          </w:tcPr>
          <w:p w14:paraId="3D38F738"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4D70FE21"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plan de trabajo del Servicio de Implementación y Desarrollo para la Autenticación de Dispositivos Móviles.</w:t>
            </w:r>
          </w:p>
        </w:tc>
        <w:tc>
          <w:tcPr>
            <w:tcW w:w="2693" w:type="dxa"/>
            <w:vAlign w:val="center"/>
          </w:tcPr>
          <w:p w14:paraId="02D20937" w14:textId="77777777" w:rsidR="00921F7D" w:rsidRPr="00921F7D" w:rsidRDefault="00921F7D" w:rsidP="00FE33E3">
            <w:pPr>
              <w:jc w:val="center"/>
              <w:rPr>
                <w:rFonts w:ascii="Arial" w:hAnsi="Arial" w:cs="Arial"/>
                <w:sz w:val="18"/>
              </w:rPr>
            </w:pPr>
            <w:r w:rsidRPr="00921F7D">
              <w:rPr>
                <w:rFonts w:ascii="Arial" w:hAnsi="Arial" w:cs="Arial"/>
                <w:sz w:val="18"/>
              </w:rPr>
              <w:t>Diez días hábiles posteriores a la reunión inicial</w:t>
            </w:r>
          </w:p>
        </w:tc>
      </w:tr>
      <w:tr w:rsidR="00921F7D" w:rsidRPr="00921F7D" w14:paraId="0183B364" w14:textId="77777777" w:rsidTr="00FE33E3">
        <w:trPr>
          <w:jc w:val="center"/>
        </w:trPr>
        <w:tc>
          <w:tcPr>
            <w:tcW w:w="562" w:type="dxa"/>
            <w:vAlign w:val="center"/>
          </w:tcPr>
          <w:p w14:paraId="0B787EE8" w14:textId="77777777" w:rsidR="00921F7D" w:rsidRPr="00921F7D" w:rsidRDefault="00921F7D" w:rsidP="00FE33E3">
            <w:pPr>
              <w:jc w:val="center"/>
              <w:rPr>
                <w:rFonts w:ascii="Arial" w:hAnsi="Arial" w:cs="Arial"/>
                <w:sz w:val="18"/>
              </w:rPr>
            </w:pPr>
            <w:r w:rsidRPr="00921F7D">
              <w:rPr>
                <w:rFonts w:ascii="Arial" w:hAnsi="Arial" w:cs="Arial"/>
                <w:sz w:val="18"/>
              </w:rPr>
              <w:t>12</w:t>
            </w:r>
          </w:p>
        </w:tc>
        <w:tc>
          <w:tcPr>
            <w:tcW w:w="997" w:type="dxa"/>
            <w:vAlign w:val="center"/>
          </w:tcPr>
          <w:p w14:paraId="28A9446D" w14:textId="77777777" w:rsidR="00921F7D" w:rsidRPr="00921F7D" w:rsidRDefault="00921F7D" w:rsidP="00FE33E3">
            <w:pPr>
              <w:jc w:val="center"/>
              <w:rPr>
                <w:rFonts w:ascii="Arial" w:hAnsi="Arial" w:cs="Arial"/>
                <w:sz w:val="18"/>
              </w:rPr>
            </w:pPr>
            <w:r w:rsidRPr="00921F7D">
              <w:rPr>
                <w:rFonts w:ascii="Arial" w:hAnsi="Arial" w:cs="Arial"/>
                <w:sz w:val="18"/>
              </w:rPr>
              <w:t>Apartado 3.2</w:t>
            </w:r>
          </w:p>
        </w:tc>
        <w:tc>
          <w:tcPr>
            <w:tcW w:w="1105" w:type="dxa"/>
            <w:vAlign w:val="center"/>
          </w:tcPr>
          <w:p w14:paraId="00B2E1A5" w14:textId="77777777" w:rsidR="00921F7D" w:rsidRPr="00921F7D" w:rsidRDefault="00921F7D" w:rsidP="00FE33E3">
            <w:pPr>
              <w:jc w:val="center"/>
              <w:rPr>
                <w:rFonts w:ascii="Arial" w:hAnsi="Arial" w:cs="Arial"/>
                <w:sz w:val="18"/>
              </w:rPr>
            </w:pPr>
            <w:r w:rsidRPr="00921F7D">
              <w:rPr>
                <w:rFonts w:ascii="Arial" w:hAnsi="Arial" w:cs="Arial"/>
                <w:sz w:val="18"/>
              </w:rPr>
              <w:t>Impreso y digital</w:t>
            </w:r>
          </w:p>
        </w:tc>
        <w:tc>
          <w:tcPr>
            <w:tcW w:w="4565" w:type="dxa"/>
            <w:vAlign w:val="center"/>
          </w:tcPr>
          <w:p w14:paraId="69871476"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diagrama de la solución planteada para el Servicio de Implementación y Desarrollo para la Autenticación de Dispositivos Móviles.</w:t>
            </w:r>
          </w:p>
        </w:tc>
        <w:tc>
          <w:tcPr>
            <w:tcW w:w="2693" w:type="dxa"/>
            <w:vAlign w:val="center"/>
          </w:tcPr>
          <w:p w14:paraId="7E28E26F" w14:textId="77777777" w:rsidR="00921F7D" w:rsidRPr="00921F7D" w:rsidRDefault="00921F7D" w:rsidP="00FE33E3">
            <w:pPr>
              <w:jc w:val="center"/>
              <w:rPr>
                <w:rFonts w:ascii="Arial" w:hAnsi="Arial" w:cs="Arial"/>
                <w:sz w:val="18"/>
              </w:rPr>
            </w:pPr>
            <w:r w:rsidRPr="00921F7D">
              <w:rPr>
                <w:rFonts w:ascii="Arial" w:hAnsi="Arial" w:cs="Arial"/>
                <w:sz w:val="18"/>
              </w:rPr>
              <w:t>Diez días hábiles posteriores a la reunión inicial</w:t>
            </w:r>
          </w:p>
        </w:tc>
      </w:tr>
      <w:tr w:rsidR="00921F7D" w:rsidRPr="00921F7D" w14:paraId="3BC478AF" w14:textId="77777777" w:rsidTr="00FE33E3">
        <w:trPr>
          <w:jc w:val="center"/>
        </w:trPr>
        <w:tc>
          <w:tcPr>
            <w:tcW w:w="562" w:type="dxa"/>
            <w:vAlign w:val="center"/>
          </w:tcPr>
          <w:p w14:paraId="3485A892" w14:textId="77777777" w:rsidR="00921F7D" w:rsidRPr="00921F7D" w:rsidRDefault="00921F7D" w:rsidP="00FE33E3">
            <w:pPr>
              <w:jc w:val="center"/>
              <w:rPr>
                <w:rFonts w:ascii="Arial" w:hAnsi="Arial" w:cs="Arial"/>
                <w:sz w:val="18"/>
              </w:rPr>
            </w:pPr>
            <w:r w:rsidRPr="00921F7D">
              <w:rPr>
                <w:rFonts w:ascii="Arial" w:hAnsi="Arial" w:cs="Arial"/>
                <w:sz w:val="18"/>
              </w:rPr>
              <w:t>13</w:t>
            </w:r>
          </w:p>
        </w:tc>
        <w:tc>
          <w:tcPr>
            <w:tcW w:w="997" w:type="dxa"/>
            <w:vAlign w:val="center"/>
          </w:tcPr>
          <w:p w14:paraId="06A0A716" w14:textId="77777777" w:rsidR="00921F7D" w:rsidRPr="00921F7D" w:rsidRDefault="00921F7D" w:rsidP="00FE33E3">
            <w:pPr>
              <w:jc w:val="center"/>
              <w:rPr>
                <w:rFonts w:ascii="Arial" w:hAnsi="Arial" w:cs="Arial"/>
                <w:sz w:val="18"/>
              </w:rPr>
            </w:pPr>
            <w:r w:rsidRPr="00921F7D">
              <w:rPr>
                <w:rFonts w:ascii="Arial" w:hAnsi="Arial" w:cs="Arial"/>
                <w:sz w:val="18"/>
              </w:rPr>
              <w:t>Apartado 3.3</w:t>
            </w:r>
          </w:p>
        </w:tc>
        <w:tc>
          <w:tcPr>
            <w:tcW w:w="1105" w:type="dxa"/>
            <w:vAlign w:val="center"/>
          </w:tcPr>
          <w:p w14:paraId="5C369EE4"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367A733F"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procedimiento de integración de las aplicaciones y sistemas del Instituto con la Infraestructura en la nube pública del fabricante para la autenticación.</w:t>
            </w:r>
          </w:p>
        </w:tc>
        <w:tc>
          <w:tcPr>
            <w:tcW w:w="2693" w:type="dxa"/>
            <w:vAlign w:val="center"/>
          </w:tcPr>
          <w:p w14:paraId="12A414F3" w14:textId="77777777" w:rsidR="00921F7D" w:rsidRPr="00921F7D" w:rsidRDefault="00921F7D" w:rsidP="00FE33E3">
            <w:pPr>
              <w:jc w:val="center"/>
              <w:rPr>
                <w:rFonts w:ascii="Arial" w:hAnsi="Arial" w:cs="Arial"/>
                <w:sz w:val="18"/>
              </w:rPr>
            </w:pPr>
            <w:r w:rsidRPr="00921F7D">
              <w:rPr>
                <w:rFonts w:ascii="Arial" w:hAnsi="Arial" w:cs="Arial"/>
                <w:sz w:val="18"/>
              </w:rPr>
              <w:t>5 hábiles después de realizadas las pruebas funcionales</w:t>
            </w:r>
          </w:p>
        </w:tc>
      </w:tr>
      <w:tr w:rsidR="00921F7D" w:rsidRPr="00921F7D" w14:paraId="48D2234D" w14:textId="77777777" w:rsidTr="00FE33E3">
        <w:trPr>
          <w:jc w:val="center"/>
        </w:trPr>
        <w:tc>
          <w:tcPr>
            <w:tcW w:w="562" w:type="dxa"/>
            <w:vAlign w:val="center"/>
          </w:tcPr>
          <w:p w14:paraId="7B569335" w14:textId="77777777" w:rsidR="00921F7D" w:rsidRPr="00921F7D" w:rsidRDefault="00921F7D" w:rsidP="00FE33E3">
            <w:pPr>
              <w:jc w:val="center"/>
              <w:rPr>
                <w:rFonts w:ascii="Arial" w:hAnsi="Arial" w:cs="Arial"/>
                <w:sz w:val="18"/>
              </w:rPr>
            </w:pPr>
            <w:r w:rsidRPr="00921F7D">
              <w:rPr>
                <w:rFonts w:ascii="Arial" w:hAnsi="Arial" w:cs="Arial"/>
                <w:sz w:val="18"/>
              </w:rPr>
              <w:t>14</w:t>
            </w:r>
          </w:p>
        </w:tc>
        <w:tc>
          <w:tcPr>
            <w:tcW w:w="997" w:type="dxa"/>
            <w:vAlign w:val="center"/>
          </w:tcPr>
          <w:p w14:paraId="435A5CF4" w14:textId="77777777" w:rsidR="00921F7D" w:rsidRPr="00921F7D" w:rsidRDefault="00921F7D" w:rsidP="00FE33E3">
            <w:pPr>
              <w:jc w:val="center"/>
              <w:rPr>
                <w:rFonts w:ascii="Arial" w:hAnsi="Arial" w:cs="Arial"/>
                <w:sz w:val="18"/>
              </w:rPr>
            </w:pPr>
            <w:r w:rsidRPr="00921F7D">
              <w:rPr>
                <w:rFonts w:ascii="Arial" w:hAnsi="Arial" w:cs="Arial"/>
                <w:sz w:val="18"/>
              </w:rPr>
              <w:t>Apartado 3.3</w:t>
            </w:r>
          </w:p>
        </w:tc>
        <w:tc>
          <w:tcPr>
            <w:tcW w:w="1105" w:type="dxa"/>
            <w:vAlign w:val="center"/>
          </w:tcPr>
          <w:p w14:paraId="7CACCA7D"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0BE1130D" w14:textId="77777777" w:rsidR="00921F7D" w:rsidRPr="00921F7D" w:rsidRDefault="00921F7D" w:rsidP="00FE33E3">
            <w:pPr>
              <w:jc w:val="both"/>
              <w:rPr>
                <w:rFonts w:ascii="Arial" w:hAnsi="Arial" w:cs="Arial"/>
                <w:sz w:val="18"/>
              </w:rPr>
            </w:pPr>
            <w:r w:rsidRPr="00921F7D">
              <w:rPr>
                <w:rFonts w:ascii="Arial" w:hAnsi="Arial" w:cs="Arial"/>
                <w:sz w:val="18"/>
              </w:rPr>
              <w:t>Memoria técnica en donde se describan los detalles de la activación, configuración y puesta a punto del Servicio de Implementación y Desarrollo para la Autenticación de Dispositivos Móviles.</w:t>
            </w:r>
          </w:p>
        </w:tc>
        <w:tc>
          <w:tcPr>
            <w:tcW w:w="2693" w:type="dxa"/>
            <w:vAlign w:val="center"/>
          </w:tcPr>
          <w:p w14:paraId="54A49417"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actividades referentes al desarrollo e integración</w:t>
            </w:r>
          </w:p>
        </w:tc>
      </w:tr>
      <w:tr w:rsidR="00921F7D" w:rsidRPr="00921F7D" w14:paraId="3A97B0E9" w14:textId="77777777" w:rsidTr="00FE33E3">
        <w:trPr>
          <w:jc w:val="center"/>
        </w:trPr>
        <w:tc>
          <w:tcPr>
            <w:tcW w:w="562" w:type="dxa"/>
            <w:vAlign w:val="center"/>
          </w:tcPr>
          <w:p w14:paraId="40A11EDC" w14:textId="77777777" w:rsidR="00921F7D" w:rsidRPr="00921F7D" w:rsidRDefault="00921F7D" w:rsidP="00FE33E3">
            <w:pPr>
              <w:jc w:val="center"/>
              <w:rPr>
                <w:rFonts w:ascii="Arial" w:hAnsi="Arial" w:cs="Arial"/>
                <w:sz w:val="18"/>
              </w:rPr>
            </w:pPr>
            <w:r w:rsidRPr="00921F7D">
              <w:rPr>
                <w:rFonts w:ascii="Arial" w:hAnsi="Arial" w:cs="Arial"/>
                <w:sz w:val="18"/>
              </w:rPr>
              <w:t>15</w:t>
            </w:r>
          </w:p>
        </w:tc>
        <w:tc>
          <w:tcPr>
            <w:tcW w:w="997" w:type="dxa"/>
            <w:vAlign w:val="center"/>
          </w:tcPr>
          <w:p w14:paraId="0029A841" w14:textId="77777777" w:rsidR="00921F7D" w:rsidRPr="00921F7D" w:rsidRDefault="00921F7D" w:rsidP="00FE33E3">
            <w:pPr>
              <w:jc w:val="center"/>
              <w:rPr>
                <w:rFonts w:ascii="Arial" w:hAnsi="Arial" w:cs="Arial"/>
                <w:sz w:val="18"/>
              </w:rPr>
            </w:pPr>
            <w:r w:rsidRPr="00921F7D">
              <w:rPr>
                <w:rFonts w:ascii="Arial" w:hAnsi="Arial" w:cs="Arial"/>
                <w:sz w:val="18"/>
              </w:rPr>
              <w:t>Apartado 3.3</w:t>
            </w:r>
          </w:p>
        </w:tc>
        <w:tc>
          <w:tcPr>
            <w:tcW w:w="1105" w:type="dxa"/>
            <w:vAlign w:val="center"/>
          </w:tcPr>
          <w:p w14:paraId="59288048" w14:textId="77777777" w:rsidR="00921F7D" w:rsidRPr="00921F7D" w:rsidRDefault="00921F7D" w:rsidP="00FE33E3">
            <w:pPr>
              <w:jc w:val="center"/>
              <w:rPr>
                <w:rFonts w:ascii="Arial" w:hAnsi="Arial" w:cs="Arial"/>
                <w:sz w:val="18"/>
              </w:rPr>
            </w:pPr>
            <w:r w:rsidRPr="00921F7D">
              <w:rPr>
                <w:rFonts w:ascii="Arial" w:hAnsi="Arial" w:cs="Arial"/>
                <w:sz w:val="18"/>
              </w:rPr>
              <w:t>Digital</w:t>
            </w:r>
          </w:p>
          <w:p w14:paraId="01CE2C9E" w14:textId="77777777" w:rsidR="00921F7D" w:rsidRPr="00921F7D" w:rsidRDefault="00921F7D" w:rsidP="00FE33E3">
            <w:pPr>
              <w:jc w:val="center"/>
              <w:rPr>
                <w:rFonts w:ascii="Arial" w:hAnsi="Arial" w:cs="Arial"/>
                <w:sz w:val="18"/>
              </w:rPr>
            </w:pPr>
            <w:r w:rsidRPr="00921F7D">
              <w:rPr>
                <w:rFonts w:ascii="Arial" w:hAnsi="Arial" w:cs="Arial"/>
                <w:sz w:val="18"/>
              </w:rPr>
              <w:t>(CD/DVD)</w:t>
            </w:r>
          </w:p>
        </w:tc>
        <w:tc>
          <w:tcPr>
            <w:tcW w:w="4565" w:type="dxa"/>
            <w:vAlign w:val="center"/>
          </w:tcPr>
          <w:p w14:paraId="5D925ED2" w14:textId="77777777" w:rsidR="00921F7D" w:rsidRPr="00921F7D" w:rsidRDefault="00921F7D" w:rsidP="00FE33E3">
            <w:pPr>
              <w:jc w:val="both"/>
              <w:rPr>
                <w:rFonts w:ascii="Arial" w:hAnsi="Arial" w:cs="Arial"/>
                <w:sz w:val="18"/>
              </w:rPr>
            </w:pPr>
            <w:r w:rsidRPr="00921F7D">
              <w:rPr>
                <w:rFonts w:ascii="Arial" w:hAnsi="Arial" w:cs="Arial"/>
                <w:sz w:val="18"/>
                <w:lang w:eastAsia="es-MX"/>
              </w:rPr>
              <w:t>Código fuente desarrollado por parte del Proveedor relacionado con el Servicio de Implementación y Desarrollo para la Autenticación de Dispositivos Móviles.</w:t>
            </w:r>
          </w:p>
        </w:tc>
        <w:tc>
          <w:tcPr>
            <w:tcW w:w="2693" w:type="dxa"/>
            <w:vAlign w:val="center"/>
          </w:tcPr>
          <w:p w14:paraId="534C8BB0"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actividades referentes al desarrollo e integración</w:t>
            </w:r>
          </w:p>
        </w:tc>
      </w:tr>
      <w:tr w:rsidR="00921F7D" w:rsidRPr="00921F7D" w14:paraId="42A5F389" w14:textId="77777777" w:rsidTr="00FE33E3">
        <w:trPr>
          <w:jc w:val="center"/>
        </w:trPr>
        <w:tc>
          <w:tcPr>
            <w:tcW w:w="562" w:type="dxa"/>
            <w:vAlign w:val="center"/>
          </w:tcPr>
          <w:p w14:paraId="686AA98B" w14:textId="77777777" w:rsidR="00921F7D" w:rsidRPr="00921F7D" w:rsidRDefault="00921F7D" w:rsidP="00FE33E3">
            <w:pPr>
              <w:jc w:val="center"/>
              <w:rPr>
                <w:rFonts w:ascii="Arial" w:hAnsi="Arial" w:cs="Arial"/>
                <w:sz w:val="18"/>
              </w:rPr>
            </w:pPr>
            <w:r w:rsidRPr="00921F7D">
              <w:rPr>
                <w:rFonts w:ascii="Arial" w:hAnsi="Arial" w:cs="Arial"/>
                <w:sz w:val="18"/>
              </w:rPr>
              <w:t>16</w:t>
            </w:r>
          </w:p>
        </w:tc>
        <w:tc>
          <w:tcPr>
            <w:tcW w:w="997" w:type="dxa"/>
            <w:vAlign w:val="center"/>
          </w:tcPr>
          <w:p w14:paraId="5EF71D99" w14:textId="77777777" w:rsidR="00921F7D" w:rsidRPr="00921F7D" w:rsidRDefault="00921F7D" w:rsidP="00FE33E3">
            <w:pPr>
              <w:jc w:val="center"/>
              <w:rPr>
                <w:rFonts w:ascii="Arial" w:hAnsi="Arial" w:cs="Arial"/>
                <w:sz w:val="18"/>
              </w:rPr>
            </w:pPr>
            <w:r w:rsidRPr="00921F7D">
              <w:rPr>
                <w:rFonts w:ascii="Arial" w:hAnsi="Arial" w:cs="Arial"/>
                <w:sz w:val="18"/>
              </w:rPr>
              <w:t>Apartado 3.3</w:t>
            </w:r>
          </w:p>
        </w:tc>
        <w:tc>
          <w:tcPr>
            <w:tcW w:w="1105" w:type="dxa"/>
            <w:vAlign w:val="center"/>
          </w:tcPr>
          <w:p w14:paraId="49376A32"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6DF1E46A" w14:textId="77777777" w:rsidR="00921F7D" w:rsidRPr="00921F7D" w:rsidRDefault="00921F7D" w:rsidP="00FE33E3">
            <w:pPr>
              <w:jc w:val="both"/>
              <w:rPr>
                <w:rFonts w:ascii="Arial" w:hAnsi="Arial" w:cs="Arial"/>
                <w:sz w:val="18"/>
                <w:lang w:eastAsia="es-MX"/>
              </w:rPr>
            </w:pPr>
            <w:r w:rsidRPr="00921F7D">
              <w:rPr>
                <w:rFonts w:ascii="Arial" w:hAnsi="Arial" w:cs="Arial"/>
                <w:sz w:val="18"/>
                <w:lang w:eastAsia="es-MX"/>
              </w:rPr>
              <w:t>Garantía para los servicios de Implementación y Desarrollo para la Autenticación de Dispositivos Móviles que cubra 90 días, contados a partir de la fecha de conclusión y aceptación de los servicios.</w:t>
            </w:r>
          </w:p>
        </w:tc>
        <w:tc>
          <w:tcPr>
            <w:tcW w:w="2693" w:type="dxa"/>
            <w:vAlign w:val="center"/>
          </w:tcPr>
          <w:p w14:paraId="73D4B80E" w14:textId="77777777" w:rsidR="00921F7D" w:rsidRPr="00921F7D" w:rsidRDefault="00921F7D" w:rsidP="00FE33E3">
            <w:pPr>
              <w:jc w:val="center"/>
              <w:rPr>
                <w:rFonts w:ascii="Arial" w:hAnsi="Arial" w:cs="Arial"/>
                <w:sz w:val="18"/>
              </w:rPr>
            </w:pPr>
            <w:r w:rsidRPr="00921F7D">
              <w:rPr>
                <w:rFonts w:ascii="Arial" w:hAnsi="Arial" w:cs="Arial"/>
                <w:sz w:val="18"/>
              </w:rPr>
              <w:t>Dos días posteriores a la fecha de conclusión de los servicios</w:t>
            </w:r>
          </w:p>
        </w:tc>
      </w:tr>
      <w:tr w:rsidR="00921F7D" w:rsidRPr="00921F7D" w14:paraId="0A603FC2" w14:textId="77777777" w:rsidTr="00FE33E3">
        <w:trPr>
          <w:jc w:val="center"/>
        </w:trPr>
        <w:tc>
          <w:tcPr>
            <w:tcW w:w="562" w:type="dxa"/>
            <w:vAlign w:val="center"/>
          </w:tcPr>
          <w:p w14:paraId="737CB1BF" w14:textId="77777777" w:rsidR="00921F7D" w:rsidRPr="00921F7D" w:rsidRDefault="00921F7D" w:rsidP="00FE33E3">
            <w:pPr>
              <w:jc w:val="center"/>
              <w:rPr>
                <w:rFonts w:ascii="Arial" w:hAnsi="Arial" w:cs="Arial"/>
                <w:sz w:val="18"/>
              </w:rPr>
            </w:pPr>
            <w:r w:rsidRPr="00921F7D">
              <w:rPr>
                <w:rFonts w:ascii="Arial" w:hAnsi="Arial" w:cs="Arial"/>
                <w:sz w:val="18"/>
              </w:rPr>
              <w:t>17</w:t>
            </w:r>
          </w:p>
        </w:tc>
        <w:tc>
          <w:tcPr>
            <w:tcW w:w="997" w:type="dxa"/>
            <w:vAlign w:val="center"/>
          </w:tcPr>
          <w:p w14:paraId="11BBEA92" w14:textId="77777777" w:rsidR="00921F7D" w:rsidRPr="00921F7D" w:rsidRDefault="00921F7D" w:rsidP="00FE33E3">
            <w:pPr>
              <w:jc w:val="center"/>
              <w:rPr>
                <w:rFonts w:ascii="Arial" w:hAnsi="Arial" w:cs="Arial"/>
                <w:sz w:val="18"/>
              </w:rPr>
            </w:pPr>
            <w:r w:rsidRPr="00921F7D">
              <w:rPr>
                <w:rFonts w:ascii="Arial" w:hAnsi="Arial" w:cs="Arial"/>
                <w:sz w:val="18"/>
              </w:rPr>
              <w:t>Apartado 3.3.1</w:t>
            </w:r>
          </w:p>
        </w:tc>
        <w:tc>
          <w:tcPr>
            <w:tcW w:w="1105" w:type="dxa"/>
            <w:vAlign w:val="center"/>
          </w:tcPr>
          <w:p w14:paraId="71229204"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56489F62" w14:textId="77777777" w:rsidR="00921F7D" w:rsidRPr="00921F7D" w:rsidRDefault="00921F7D" w:rsidP="00FE33E3">
            <w:pPr>
              <w:jc w:val="both"/>
              <w:rPr>
                <w:rFonts w:ascii="Arial" w:hAnsi="Arial" w:cs="Arial"/>
                <w:sz w:val="18"/>
              </w:rPr>
            </w:pPr>
            <w:r w:rsidRPr="00921F7D">
              <w:rPr>
                <w:rFonts w:ascii="Arial" w:hAnsi="Arial" w:cs="Arial"/>
                <w:sz w:val="18"/>
              </w:rPr>
              <w:t>Plan de Pruebas de funcionalidad, unitarias e integrales del Servicio de Implementación y Desarrollo para la Autenticación de Dispositivos Móviles.</w:t>
            </w:r>
          </w:p>
        </w:tc>
        <w:tc>
          <w:tcPr>
            <w:tcW w:w="2693" w:type="dxa"/>
            <w:vAlign w:val="center"/>
          </w:tcPr>
          <w:p w14:paraId="3B175D3A" w14:textId="77777777" w:rsidR="00921F7D" w:rsidRPr="00921F7D" w:rsidRDefault="00921F7D" w:rsidP="00FE33E3">
            <w:pPr>
              <w:jc w:val="center"/>
              <w:rPr>
                <w:rFonts w:ascii="Arial" w:hAnsi="Arial" w:cs="Arial"/>
                <w:sz w:val="18"/>
              </w:rPr>
            </w:pPr>
            <w:r w:rsidRPr="00921F7D">
              <w:rPr>
                <w:rFonts w:ascii="Arial" w:hAnsi="Arial" w:cs="Arial"/>
                <w:sz w:val="18"/>
              </w:rPr>
              <w:t>Dentro de los primeros 25 días naturales posteriores a la fecha de notificación del fallo</w:t>
            </w:r>
          </w:p>
        </w:tc>
      </w:tr>
      <w:tr w:rsidR="00921F7D" w:rsidRPr="00921F7D" w14:paraId="62A7A073" w14:textId="77777777" w:rsidTr="00FE33E3">
        <w:trPr>
          <w:jc w:val="center"/>
        </w:trPr>
        <w:tc>
          <w:tcPr>
            <w:tcW w:w="562" w:type="dxa"/>
            <w:vAlign w:val="center"/>
          </w:tcPr>
          <w:p w14:paraId="297AA61B" w14:textId="77777777" w:rsidR="00921F7D" w:rsidRPr="00921F7D" w:rsidRDefault="00921F7D" w:rsidP="00FE33E3">
            <w:pPr>
              <w:jc w:val="center"/>
              <w:rPr>
                <w:rFonts w:ascii="Arial" w:hAnsi="Arial" w:cs="Arial"/>
                <w:sz w:val="18"/>
              </w:rPr>
            </w:pPr>
            <w:r w:rsidRPr="00921F7D">
              <w:rPr>
                <w:rFonts w:ascii="Arial" w:hAnsi="Arial" w:cs="Arial"/>
                <w:sz w:val="18"/>
              </w:rPr>
              <w:t>18</w:t>
            </w:r>
          </w:p>
        </w:tc>
        <w:tc>
          <w:tcPr>
            <w:tcW w:w="997" w:type="dxa"/>
            <w:vAlign w:val="center"/>
          </w:tcPr>
          <w:p w14:paraId="61432F3A" w14:textId="77777777" w:rsidR="00921F7D" w:rsidRPr="00921F7D" w:rsidRDefault="00921F7D" w:rsidP="00FE33E3">
            <w:pPr>
              <w:jc w:val="center"/>
              <w:rPr>
                <w:rFonts w:ascii="Arial" w:hAnsi="Arial" w:cs="Arial"/>
                <w:sz w:val="18"/>
              </w:rPr>
            </w:pPr>
            <w:r w:rsidRPr="00921F7D">
              <w:rPr>
                <w:rFonts w:ascii="Arial" w:hAnsi="Arial" w:cs="Arial"/>
                <w:sz w:val="18"/>
              </w:rPr>
              <w:t>Apartado 3.3.1</w:t>
            </w:r>
          </w:p>
        </w:tc>
        <w:tc>
          <w:tcPr>
            <w:tcW w:w="1105" w:type="dxa"/>
            <w:vAlign w:val="center"/>
          </w:tcPr>
          <w:p w14:paraId="6977A09B" w14:textId="77777777" w:rsidR="00921F7D" w:rsidRPr="00921F7D" w:rsidRDefault="00921F7D" w:rsidP="00FE33E3">
            <w:pPr>
              <w:jc w:val="center"/>
              <w:rPr>
                <w:rFonts w:ascii="Arial" w:hAnsi="Arial" w:cs="Arial"/>
                <w:sz w:val="18"/>
              </w:rPr>
            </w:pPr>
            <w:r w:rsidRPr="00921F7D">
              <w:rPr>
                <w:rFonts w:ascii="Arial" w:hAnsi="Arial" w:cs="Arial"/>
                <w:sz w:val="18"/>
              </w:rPr>
              <w:t>Impreso y digital (CD/DVD)</w:t>
            </w:r>
          </w:p>
        </w:tc>
        <w:tc>
          <w:tcPr>
            <w:tcW w:w="4565" w:type="dxa"/>
            <w:vAlign w:val="center"/>
          </w:tcPr>
          <w:p w14:paraId="2D5940A9" w14:textId="77777777" w:rsidR="00921F7D" w:rsidRPr="00921F7D" w:rsidRDefault="00921F7D" w:rsidP="00FE33E3">
            <w:pPr>
              <w:jc w:val="both"/>
              <w:rPr>
                <w:rFonts w:ascii="Arial" w:hAnsi="Arial" w:cs="Arial"/>
                <w:sz w:val="18"/>
              </w:rPr>
            </w:pPr>
            <w:r w:rsidRPr="00921F7D">
              <w:rPr>
                <w:rFonts w:ascii="Arial" w:hAnsi="Arial" w:cs="Arial"/>
                <w:sz w:val="18"/>
              </w:rPr>
              <w:t>Resultados de la pruebas de funcionalidad, pruebas unitarias e integrales del Servicio de Implementación y Desarrollo para la Autenticación de Dispositivos Móviles.</w:t>
            </w:r>
          </w:p>
        </w:tc>
        <w:tc>
          <w:tcPr>
            <w:tcW w:w="2693" w:type="dxa"/>
            <w:vAlign w:val="center"/>
          </w:tcPr>
          <w:p w14:paraId="541271E1"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pruebas.</w:t>
            </w:r>
          </w:p>
        </w:tc>
      </w:tr>
      <w:tr w:rsidR="00921F7D" w:rsidRPr="00921F7D" w14:paraId="56F4888F" w14:textId="77777777" w:rsidTr="00FE33E3">
        <w:trPr>
          <w:jc w:val="center"/>
        </w:trPr>
        <w:tc>
          <w:tcPr>
            <w:tcW w:w="562" w:type="dxa"/>
            <w:vAlign w:val="center"/>
          </w:tcPr>
          <w:p w14:paraId="53C34234" w14:textId="77777777" w:rsidR="00921F7D" w:rsidRPr="00921F7D" w:rsidRDefault="00921F7D" w:rsidP="00FE33E3">
            <w:pPr>
              <w:jc w:val="center"/>
              <w:rPr>
                <w:rFonts w:ascii="Arial" w:hAnsi="Arial" w:cs="Arial"/>
                <w:sz w:val="18"/>
              </w:rPr>
            </w:pPr>
            <w:r w:rsidRPr="00921F7D">
              <w:rPr>
                <w:rFonts w:ascii="Arial" w:hAnsi="Arial" w:cs="Arial"/>
                <w:sz w:val="18"/>
              </w:rPr>
              <w:t>19</w:t>
            </w:r>
          </w:p>
        </w:tc>
        <w:tc>
          <w:tcPr>
            <w:tcW w:w="997" w:type="dxa"/>
            <w:vAlign w:val="center"/>
          </w:tcPr>
          <w:p w14:paraId="04CFAA59" w14:textId="77777777" w:rsidR="00921F7D" w:rsidRPr="00921F7D" w:rsidRDefault="00921F7D" w:rsidP="00FE33E3">
            <w:pPr>
              <w:jc w:val="center"/>
              <w:rPr>
                <w:rFonts w:ascii="Arial" w:hAnsi="Arial" w:cs="Arial"/>
                <w:sz w:val="18"/>
              </w:rPr>
            </w:pPr>
            <w:r w:rsidRPr="00921F7D">
              <w:rPr>
                <w:rFonts w:ascii="Arial" w:hAnsi="Arial" w:cs="Arial"/>
                <w:sz w:val="18"/>
              </w:rPr>
              <w:t>Apartado 3.4</w:t>
            </w:r>
          </w:p>
        </w:tc>
        <w:tc>
          <w:tcPr>
            <w:tcW w:w="1105" w:type="dxa"/>
            <w:vAlign w:val="center"/>
          </w:tcPr>
          <w:p w14:paraId="2DC6C990" w14:textId="77777777" w:rsidR="00921F7D" w:rsidRPr="00921F7D" w:rsidRDefault="00921F7D" w:rsidP="00FE33E3">
            <w:pPr>
              <w:jc w:val="center"/>
              <w:rPr>
                <w:rFonts w:ascii="Arial" w:hAnsi="Arial" w:cs="Arial"/>
                <w:sz w:val="18"/>
              </w:rPr>
            </w:pPr>
            <w:r w:rsidRPr="00921F7D">
              <w:rPr>
                <w:rFonts w:ascii="Arial" w:hAnsi="Arial" w:cs="Arial"/>
                <w:sz w:val="18"/>
              </w:rPr>
              <w:t>Digital (CD/DVD)</w:t>
            </w:r>
          </w:p>
        </w:tc>
        <w:tc>
          <w:tcPr>
            <w:tcW w:w="4565" w:type="dxa"/>
            <w:vAlign w:val="center"/>
          </w:tcPr>
          <w:p w14:paraId="3E2F59C0" w14:textId="77777777" w:rsidR="00921F7D" w:rsidRPr="00921F7D" w:rsidRDefault="00921F7D" w:rsidP="00FE33E3">
            <w:pPr>
              <w:jc w:val="both"/>
              <w:rPr>
                <w:rFonts w:ascii="Arial" w:hAnsi="Arial" w:cs="Arial"/>
                <w:sz w:val="18"/>
                <w:lang w:eastAsia="es-MX"/>
              </w:rPr>
            </w:pPr>
            <w:r w:rsidRPr="00921F7D">
              <w:rPr>
                <w:rFonts w:ascii="Arial" w:hAnsi="Arial" w:cs="Arial"/>
                <w:sz w:val="18"/>
              </w:rPr>
              <w:t>Programa de transferencia de conocimientos en modalidad presencial.</w:t>
            </w:r>
          </w:p>
        </w:tc>
        <w:tc>
          <w:tcPr>
            <w:tcW w:w="2693" w:type="dxa"/>
            <w:vAlign w:val="center"/>
          </w:tcPr>
          <w:p w14:paraId="3992FCAF"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actividades referentes al desarrollo e integración</w:t>
            </w:r>
          </w:p>
        </w:tc>
      </w:tr>
      <w:tr w:rsidR="00921F7D" w:rsidRPr="00921F7D" w14:paraId="3A85F18E" w14:textId="77777777" w:rsidTr="00FE33E3">
        <w:trPr>
          <w:jc w:val="center"/>
        </w:trPr>
        <w:tc>
          <w:tcPr>
            <w:tcW w:w="562" w:type="dxa"/>
            <w:vAlign w:val="center"/>
          </w:tcPr>
          <w:p w14:paraId="7E27BE9F" w14:textId="77777777" w:rsidR="00921F7D" w:rsidRPr="00921F7D" w:rsidRDefault="00921F7D" w:rsidP="00FE33E3">
            <w:pPr>
              <w:jc w:val="center"/>
              <w:rPr>
                <w:rFonts w:ascii="Arial" w:hAnsi="Arial" w:cs="Arial"/>
                <w:sz w:val="18"/>
              </w:rPr>
            </w:pPr>
            <w:r w:rsidRPr="00921F7D">
              <w:rPr>
                <w:rFonts w:ascii="Arial" w:hAnsi="Arial" w:cs="Arial"/>
                <w:sz w:val="18"/>
              </w:rPr>
              <w:t>20</w:t>
            </w:r>
          </w:p>
        </w:tc>
        <w:tc>
          <w:tcPr>
            <w:tcW w:w="997" w:type="dxa"/>
            <w:vAlign w:val="center"/>
          </w:tcPr>
          <w:p w14:paraId="55C8D072" w14:textId="77777777" w:rsidR="00921F7D" w:rsidRPr="00921F7D" w:rsidRDefault="00921F7D" w:rsidP="00FE33E3">
            <w:pPr>
              <w:jc w:val="center"/>
              <w:rPr>
                <w:rFonts w:ascii="Arial" w:hAnsi="Arial" w:cs="Arial"/>
                <w:sz w:val="18"/>
              </w:rPr>
            </w:pPr>
            <w:r w:rsidRPr="00921F7D">
              <w:rPr>
                <w:rFonts w:ascii="Arial" w:hAnsi="Arial" w:cs="Arial"/>
                <w:sz w:val="18"/>
              </w:rPr>
              <w:t>Apartado 3.5</w:t>
            </w:r>
          </w:p>
        </w:tc>
        <w:tc>
          <w:tcPr>
            <w:tcW w:w="1105" w:type="dxa"/>
            <w:vAlign w:val="center"/>
          </w:tcPr>
          <w:p w14:paraId="13F19AD4" w14:textId="77777777" w:rsidR="00921F7D" w:rsidRPr="00921F7D" w:rsidRDefault="00921F7D" w:rsidP="00FE33E3">
            <w:pPr>
              <w:jc w:val="center"/>
              <w:rPr>
                <w:rFonts w:ascii="Arial" w:hAnsi="Arial" w:cs="Arial"/>
                <w:sz w:val="18"/>
              </w:rPr>
            </w:pPr>
            <w:r w:rsidRPr="00921F7D">
              <w:rPr>
                <w:rFonts w:ascii="Arial" w:hAnsi="Arial" w:cs="Arial"/>
                <w:sz w:val="18"/>
              </w:rPr>
              <w:t>Digital</w:t>
            </w:r>
          </w:p>
          <w:p w14:paraId="36CD82B2" w14:textId="77777777" w:rsidR="00921F7D" w:rsidRPr="00921F7D" w:rsidRDefault="00921F7D" w:rsidP="00FE33E3">
            <w:pPr>
              <w:jc w:val="center"/>
              <w:rPr>
                <w:rFonts w:ascii="Arial" w:hAnsi="Arial" w:cs="Arial"/>
                <w:sz w:val="18"/>
              </w:rPr>
            </w:pPr>
            <w:r w:rsidRPr="00921F7D">
              <w:rPr>
                <w:rFonts w:ascii="Arial" w:hAnsi="Arial" w:cs="Arial"/>
                <w:sz w:val="18"/>
              </w:rPr>
              <w:t>(CD/DVD)</w:t>
            </w:r>
          </w:p>
        </w:tc>
        <w:tc>
          <w:tcPr>
            <w:tcW w:w="4565" w:type="dxa"/>
            <w:vAlign w:val="center"/>
          </w:tcPr>
          <w:p w14:paraId="051BABAD"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procedimiento a seguir para la atención de fallas e incidentes así como procedimiento de escalación.</w:t>
            </w:r>
          </w:p>
        </w:tc>
        <w:tc>
          <w:tcPr>
            <w:tcW w:w="2693" w:type="dxa"/>
            <w:vAlign w:val="center"/>
          </w:tcPr>
          <w:p w14:paraId="1195CA7E" w14:textId="77777777" w:rsidR="00921F7D" w:rsidRPr="00921F7D" w:rsidRDefault="00921F7D" w:rsidP="00FE33E3">
            <w:pPr>
              <w:jc w:val="center"/>
              <w:rPr>
                <w:rFonts w:ascii="Arial" w:hAnsi="Arial" w:cs="Arial"/>
                <w:sz w:val="18"/>
              </w:rPr>
            </w:pPr>
            <w:r w:rsidRPr="00921F7D">
              <w:rPr>
                <w:rFonts w:ascii="Arial" w:hAnsi="Arial" w:cs="Arial"/>
                <w:sz w:val="18"/>
              </w:rPr>
              <w:t>Diez días hábiles posteriores a la reunión inicial</w:t>
            </w:r>
          </w:p>
        </w:tc>
      </w:tr>
      <w:tr w:rsidR="00921F7D" w:rsidRPr="00921F7D" w14:paraId="03D94965" w14:textId="77777777" w:rsidTr="00FE33E3">
        <w:trPr>
          <w:jc w:val="center"/>
        </w:trPr>
        <w:tc>
          <w:tcPr>
            <w:tcW w:w="562" w:type="dxa"/>
            <w:vAlign w:val="center"/>
          </w:tcPr>
          <w:p w14:paraId="3F90ADC0" w14:textId="77777777" w:rsidR="00921F7D" w:rsidRPr="00921F7D" w:rsidRDefault="00921F7D" w:rsidP="00FE33E3">
            <w:pPr>
              <w:jc w:val="center"/>
              <w:rPr>
                <w:rFonts w:ascii="Arial" w:hAnsi="Arial" w:cs="Arial"/>
                <w:sz w:val="18"/>
              </w:rPr>
            </w:pPr>
            <w:r w:rsidRPr="00921F7D">
              <w:rPr>
                <w:rFonts w:ascii="Arial" w:hAnsi="Arial" w:cs="Arial"/>
                <w:sz w:val="18"/>
              </w:rPr>
              <w:t>21</w:t>
            </w:r>
          </w:p>
        </w:tc>
        <w:tc>
          <w:tcPr>
            <w:tcW w:w="997" w:type="dxa"/>
            <w:vAlign w:val="center"/>
          </w:tcPr>
          <w:p w14:paraId="2C667E6F" w14:textId="77777777" w:rsidR="00921F7D" w:rsidRPr="00921F7D" w:rsidRDefault="00921F7D" w:rsidP="00FE33E3">
            <w:pPr>
              <w:jc w:val="center"/>
              <w:rPr>
                <w:rFonts w:ascii="Arial" w:hAnsi="Arial" w:cs="Arial"/>
                <w:sz w:val="18"/>
              </w:rPr>
            </w:pPr>
            <w:r w:rsidRPr="00921F7D">
              <w:rPr>
                <w:rFonts w:ascii="Arial" w:hAnsi="Arial" w:cs="Arial"/>
                <w:sz w:val="18"/>
              </w:rPr>
              <w:t>Apartado 3.6</w:t>
            </w:r>
          </w:p>
        </w:tc>
        <w:tc>
          <w:tcPr>
            <w:tcW w:w="1105" w:type="dxa"/>
            <w:vAlign w:val="center"/>
          </w:tcPr>
          <w:p w14:paraId="730D4070" w14:textId="77777777" w:rsidR="00921F7D" w:rsidRPr="00921F7D" w:rsidRDefault="00921F7D" w:rsidP="00FE33E3">
            <w:pPr>
              <w:jc w:val="center"/>
              <w:rPr>
                <w:rFonts w:ascii="Arial" w:hAnsi="Arial" w:cs="Arial"/>
                <w:sz w:val="18"/>
              </w:rPr>
            </w:pPr>
            <w:r w:rsidRPr="00921F7D">
              <w:rPr>
                <w:rFonts w:ascii="Arial" w:hAnsi="Arial" w:cs="Arial"/>
                <w:sz w:val="18"/>
              </w:rPr>
              <w:t>Digital</w:t>
            </w:r>
          </w:p>
          <w:p w14:paraId="5E6DF9E7" w14:textId="77777777" w:rsidR="00921F7D" w:rsidRPr="00921F7D" w:rsidRDefault="00921F7D" w:rsidP="00FE33E3">
            <w:pPr>
              <w:jc w:val="center"/>
              <w:rPr>
                <w:rFonts w:ascii="Arial" w:hAnsi="Arial" w:cs="Arial"/>
                <w:sz w:val="18"/>
              </w:rPr>
            </w:pPr>
            <w:r w:rsidRPr="00921F7D">
              <w:rPr>
                <w:rFonts w:ascii="Arial" w:hAnsi="Arial" w:cs="Arial"/>
                <w:sz w:val="18"/>
              </w:rPr>
              <w:t>(CD/DVD)</w:t>
            </w:r>
          </w:p>
        </w:tc>
        <w:tc>
          <w:tcPr>
            <w:tcW w:w="4565" w:type="dxa"/>
            <w:vAlign w:val="center"/>
          </w:tcPr>
          <w:p w14:paraId="3C18FE71" w14:textId="77777777" w:rsidR="00921F7D" w:rsidRPr="00921F7D" w:rsidRDefault="00921F7D" w:rsidP="00FE33E3">
            <w:pPr>
              <w:jc w:val="both"/>
              <w:rPr>
                <w:rFonts w:ascii="Arial" w:hAnsi="Arial" w:cs="Arial"/>
                <w:sz w:val="18"/>
              </w:rPr>
            </w:pPr>
            <w:r w:rsidRPr="00921F7D">
              <w:rPr>
                <w:rFonts w:ascii="Arial" w:hAnsi="Arial" w:cs="Arial"/>
                <w:sz w:val="18"/>
              </w:rPr>
              <w:t>Versión definitiva del manual o procedimiento para la operación de la herramienta de monitoreo.</w:t>
            </w:r>
          </w:p>
        </w:tc>
        <w:tc>
          <w:tcPr>
            <w:tcW w:w="2693" w:type="dxa"/>
            <w:vAlign w:val="center"/>
          </w:tcPr>
          <w:p w14:paraId="25E601A1"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actividades referentes al desarrollo e integración</w:t>
            </w:r>
          </w:p>
        </w:tc>
      </w:tr>
      <w:tr w:rsidR="00921F7D" w:rsidRPr="00921F7D" w14:paraId="57EC4001" w14:textId="77777777" w:rsidTr="00FE33E3">
        <w:trPr>
          <w:jc w:val="center"/>
        </w:trPr>
        <w:tc>
          <w:tcPr>
            <w:tcW w:w="562" w:type="dxa"/>
            <w:vAlign w:val="center"/>
          </w:tcPr>
          <w:p w14:paraId="41E15B3E" w14:textId="77777777" w:rsidR="00921F7D" w:rsidRPr="00921F7D" w:rsidRDefault="00921F7D" w:rsidP="00FE33E3">
            <w:pPr>
              <w:jc w:val="center"/>
              <w:rPr>
                <w:rFonts w:ascii="Arial" w:hAnsi="Arial" w:cs="Arial"/>
                <w:sz w:val="18"/>
              </w:rPr>
            </w:pPr>
            <w:r w:rsidRPr="00921F7D">
              <w:rPr>
                <w:rFonts w:ascii="Arial" w:hAnsi="Arial" w:cs="Arial"/>
                <w:sz w:val="18"/>
              </w:rPr>
              <w:t>22</w:t>
            </w:r>
          </w:p>
        </w:tc>
        <w:tc>
          <w:tcPr>
            <w:tcW w:w="997" w:type="dxa"/>
            <w:vAlign w:val="center"/>
          </w:tcPr>
          <w:p w14:paraId="7D763229" w14:textId="77777777" w:rsidR="00921F7D" w:rsidRPr="00921F7D" w:rsidRDefault="00921F7D" w:rsidP="00FE33E3">
            <w:pPr>
              <w:jc w:val="center"/>
              <w:rPr>
                <w:rFonts w:ascii="Arial" w:hAnsi="Arial" w:cs="Arial"/>
                <w:sz w:val="18"/>
              </w:rPr>
            </w:pPr>
            <w:r w:rsidRPr="00921F7D">
              <w:rPr>
                <w:rFonts w:ascii="Arial" w:hAnsi="Arial" w:cs="Arial"/>
                <w:sz w:val="18"/>
              </w:rPr>
              <w:t>Apartado 3.6</w:t>
            </w:r>
          </w:p>
        </w:tc>
        <w:tc>
          <w:tcPr>
            <w:tcW w:w="1105" w:type="dxa"/>
            <w:vAlign w:val="center"/>
          </w:tcPr>
          <w:p w14:paraId="3A6F4A87" w14:textId="77777777" w:rsidR="00921F7D" w:rsidRPr="00921F7D" w:rsidRDefault="00921F7D" w:rsidP="00FE33E3">
            <w:pPr>
              <w:jc w:val="center"/>
              <w:rPr>
                <w:rFonts w:ascii="Arial" w:hAnsi="Arial" w:cs="Arial"/>
                <w:sz w:val="18"/>
              </w:rPr>
            </w:pPr>
            <w:r w:rsidRPr="00921F7D">
              <w:rPr>
                <w:rFonts w:ascii="Arial" w:hAnsi="Arial" w:cs="Arial"/>
                <w:sz w:val="18"/>
              </w:rPr>
              <w:t>Digital</w:t>
            </w:r>
          </w:p>
          <w:p w14:paraId="5A8AEBCB" w14:textId="77777777" w:rsidR="00921F7D" w:rsidRPr="00921F7D" w:rsidRDefault="00921F7D" w:rsidP="00FE33E3">
            <w:pPr>
              <w:jc w:val="center"/>
              <w:rPr>
                <w:rFonts w:ascii="Arial" w:hAnsi="Arial" w:cs="Arial"/>
                <w:sz w:val="18"/>
              </w:rPr>
            </w:pPr>
            <w:r w:rsidRPr="00921F7D">
              <w:rPr>
                <w:rFonts w:ascii="Arial" w:hAnsi="Arial" w:cs="Arial"/>
                <w:sz w:val="18"/>
              </w:rPr>
              <w:t>(CD/DVD)</w:t>
            </w:r>
          </w:p>
        </w:tc>
        <w:tc>
          <w:tcPr>
            <w:tcW w:w="4565" w:type="dxa"/>
            <w:vAlign w:val="center"/>
          </w:tcPr>
          <w:p w14:paraId="1E84A0EA" w14:textId="77777777" w:rsidR="00921F7D" w:rsidRPr="00921F7D" w:rsidRDefault="00921F7D" w:rsidP="00FE33E3">
            <w:pPr>
              <w:jc w:val="both"/>
              <w:rPr>
                <w:rFonts w:ascii="Arial" w:hAnsi="Arial" w:cs="Arial"/>
                <w:sz w:val="18"/>
              </w:rPr>
            </w:pPr>
            <w:r w:rsidRPr="00921F7D">
              <w:rPr>
                <w:rFonts w:ascii="Arial" w:hAnsi="Arial" w:cs="Arial"/>
                <w:sz w:val="18"/>
                <w:lang w:eastAsia="es-MX"/>
              </w:rPr>
              <w:t>Código fuente desarrollado por parte del Proveedor relacionado con la herramienta de reportes para el Servicio de Implementación y Desarrollo para la Autenticación de Dispositivos Móviles.</w:t>
            </w:r>
          </w:p>
        </w:tc>
        <w:tc>
          <w:tcPr>
            <w:tcW w:w="2693" w:type="dxa"/>
            <w:vAlign w:val="center"/>
          </w:tcPr>
          <w:p w14:paraId="611E0680" w14:textId="77777777" w:rsidR="00921F7D" w:rsidRPr="00921F7D" w:rsidRDefault="00921F7D" w:rsidP="00FE33E3">
            <w:pPr>
              <w:jc w:val="center"/>
              <w:rPr>
                <w:rFonts w:ascii="Arial" w:hAnsi="Arial" w:cs="Arial"/>
                <w:sz w:val="18"/>
              </w:rPr>
            </w:pPr>
            <w:r w:rsidRPr="00921F7D">
              <w:rPr>
                <w:rFonts w:ascii="Arial" w:hAnsi="Arial" w:cs="Arial"/>
                <w:sz w:val="18"/>
              </w:rPr>
              <w:t>Cinco días hábiles posteriores a la terminación de las actividades referentes al desarrollo e integración</w:t>
            </w:r>
          </w:p>
        </w:tc>
      </w:tr>
    </w:tbl>
    <w:p w14:paraId="0151D2E6" w14:textId="77777777" w:rsidR="00133303" w:rsidRPr="00DC0D94" w:rsidRDefault="00133303" w:rsidP="00133303">
      <w:pPr>
        <w:contextualSpacing/>
        <w:jc w:val="center"/>
        <w:rPr>
          <w:rFonts w:ascii="Arial" w:hAnsi="Arial" w:cs="Arial"/>
          <w:b/>
        </w:rPr>
      </w:pPr>
      <w:r w:rsidRPr="00DC0D94">
        <w:rPr>
          <w:rFonts w:ascii="Arial" w:eastAsia="Calibri" w:hAnsi="Arial" w:cs="Arial"/>
          <w:b/>
        </w:rPr>
        <w:t xml:space="preserve">Tabla 11. Relación de entregables </w:t>
      </w:r>
      <w:r w:rsidRPr="00DC0D94">
        <w:rPr>
          <w:rFonts w:ascii="Arial" w:hAnsi="Arial" w:cs="Arial"/>
          <w:b/>
        </w:rPr>
        <w:t>por parte del Proveedor</w:t>
      </w:r>
    </w:p>
    <w:p w14:paraId="3B14655F" w14:textId="77777777" w:rsidR="00133303" w:rsidRPr="00DC0D94" w:rsidRDefault="00133303" w:rsidP="00133303">
      <w:pPr>
        <w:contextualSpacing/>
        <w:jc w:val="center"/>
        <w:rPr>
          <w:rFonts w:ascii="Arial" w:hAnsi="Arial" w:cs="Arial"/>
          <w:b/>
        </w:rPr>
      </w:pPr>
    </w:p>
    <w:p w14:paraId="24A4EC06" w14:textId="77777777" w:rsidR="00D37298" w:rsidRDefault="00D37298" w:rsidP="00D37298">
      <w:pPr>
        <w:contextualSpacing/>
        <w:jc w:val="center"/>
        <w:rPr>
          <w:rFonts w:asciiTheme="minorHAnsi" w:hAnsiTheme="minorHAnsi" w:cs="Arial"/>
          <w:b/>
          <w:sz w:val="18"/>
          <w:szCs w:val="18"/>
        </w:rPr>
      </w:pPr>
    </w:p>
    <w:p w14:paraId="4097D087" w14:textId="77777777" w:rsidR="003D3463" w:rsidRPr="003D3463" w:rsidRDefault="003D3463" w:rsidP="003D3463">
      <w:pPr>
        <w:tabs>
          <w:tab w:val="left" w:pos="8124"/>
        </w:tabs>
        <w:jc w:val="center"/>
        <w:rPr>
          <w:rFonts w:ascii="Arial" w:hAnsi="Arial" w:cs="Arial"/>
          <w:b/>
          <w:sz w:val="32"/>
          <w:szCs w:val="32"/>
          <w:lang w:val="es-ES"/>
        </w:rPr>
      </w:pPr>
      <w:r w:rsidRPr="003D3463">
        <w:rPr>
          <w:rFonts w:ascii="Arial" w:hAnsi="Arial" w:cs="Arial"/>
          <w:b/>
          <w:sz w:val="32"/>
          <w:szCs w:val="32"/>
          <w:lang w:val="es-ES"/>
        </w:rPr>
        <w:t>Apéndice 1.</w:t>
      </w:r>
    </w:p>
    <w:p w14:paraId="1B2795AD" w14:textId="77777777" w:rsidR="003D3463" w:rsidRPr="003D3463" w:rsidRDefault="003D3463" w:rsidP="003D3463">
      <w:pPr>
        <w:pStyle w:val="Ttulo1"/>
        <w:shd w:val="clear" w:color="auto" w:fill="D9D9D9" w:themeFill="background1" w:themeFillShade="D9"/>
        <w:rPr>
          <w:rFonts w:cs="Arial"/>
          <w:kern w:val="32"/>
          <w:sz w:val="20"/>
          <w:szCs w:val="32"/>
        </w:rPr>
      </w:pPr>
      <w:bookmarkStart w:id="906" w:name="_Toc506551897"/>
      <w:r w:rsidRPr="003D3463">
        <w:rPr>
          <w:rFonts w:cs="Arial"/>
          <w:kern w:val="32"/>
          <w:sz w:val="20"/>
          <w:szCs w:val="32"/>
        </w:rPr>
        <w:t>Formato relativo a la información presentada para evaluar el Subrubro 1.1 de la Tabla de Evaluación de puntos y porcentajes referente a la Capacidad de los recursos humanos</w:t>
      </w:r>
      <w:bookmarkEnd w:id="906"/>
    </w:p>
    <w:p w14:paraId="58A5BE06" w14:textId="77777777" w:rsidR="003D3463" w:rsidRPr="003D3463" w:rsidRDefault="003D3463" w:rsidP="003D3463">
      <w:pPr>
        <w:rPr>
          <w:rFonts w:ascii="Arial" w:hAnsi="Arial" w:cs="Arial"/>
          <w:sz w:val="10"/>
          <w:szCs w:val="10"/>
        </w:rPr>
      </w:pPr>
    </w:p>
    <w:p w14:paraId="6977E483" w14:textId="77777777" w:rsidR="003D3463" w:rsidRPr="003D3463" w:rsidRDefault="003D3463" w:rsidP="003D3463">
      <w:pPr>
        <w:rPr>
          <w:rFonts w:ascii="Arial" w:hAnsi="Arial" w:cs="Arial"/>
          <w:color w:val="000000"/>
          <w:sz w:val="18"/>
          <w:szCs w:val="16"/>
          <w:lang w:eastAsia="es-MX"/>
        </w:rPr>
      </w:pPr>
      <w:r w:rsidRPr="003D3463">
        <w:rPr>
          <w:rFonts w:ascii="Arial" w:hAnsi="Arial" w:cs="Arial"/>
          <w:color w:val="000000"/>
          <w:sz w:val="18"/>
          <w:szCs w:val="16"/>
          <w:lang w:eastAsia="es-MX"/>
        </w:rPr>
        <w:t>El LICITANTE deberá indicar como parte de la información, las FOJAS que correspondan para confirmar las referencias en los formatos.</w:t>
      </w:r>
    </w:p>
    <w:p w14:paraId="37866ADA" w14:textId="77777777" w:rsidR="003D3463" w:rsidRPr="003D3463" w:rsidRDefault="003D3463" w:rsidP="003D3463">
      <w:pPr>
        <w:rPr>
          <w:rFonts w:ascii="Arial" w:hAnsi="Arial" w:cs="Arial"/>
          <w:sz w:val="10"/>
          <w:szCs w:val="10"/>
        </w:rPr>
      </w:pPr>
    </w:p>
    <w:tbl>
      <w:tblPr>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9"/>
        <w:gridCol w:w="726"/>
        <w:gridCol w:w="1835"/>
        <w:gridCol w:w="985"/>
        <w:gridCol w:w="1985"/>
        <w:gridCol w:w="572"/>
        <w:gridCol w:w="625"/>
        <w:gridCol w:w="1688"/>
      </w:tblGrid>
      <w:tr w:rsidR="003D3463" w:rsidRPr="00F653D9" w14:paraId="28AA843A" w14:textId="77777777" w:rsidTr="0000171F">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14:paraId="3ABE114D" w14:textId="77777777" w:rsidR="003D3463" w:rsidRPr="00F653D9" w:rsidRDefault="003D3463" w:rsidP="0000171F">
            <w:pPr>
              <w:autoSpaceDN w:val="0"/>
              <w:jc w:val="center"/>
              <w:rPr>
                <w:rFonts w:cs="Arial"/>
                <w:b/>
                <w:sz w:val="16"/>
              </w:rPr>
            </w:pPr>
            <w:r w:rsidRPr="00F653D9">
              <w:rPr>
                <w:rFonts w:cs="Arial"/>
                <w:b/>
                <w:sz w:val="16"/>
              </w:rPr>
              <w:t>Coordinador de Proyecto</w:t>
            </w:r>
          </w:p>
        </w:tc>
      </w:tr>
      <w:tr w:rsidR="003D3463" w:rsidRPr="00F653D9" w14:paraId="53FFED99" w14:textId="77777777" w:rsidTr="0000171F">
        <w:trPr>
          <w:trHeight w:val="74"/>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09F62F6" w14:textId="77777777" w:rsidR="003D3463" w:rsidRPr="00F653D9" w:rsidRDefault="003D3463" w:rsidP="0000171F">
            <w:pPr>
              <w:autoSpaceDN w:val="0"/>
              <w:rPr>
                <w:rFonts w:cs="Arial"/>
                <w:b/>
                <w:sz w:val="16"/>
              </w:rPr>
            </w:pPr>
            <w:r w:rsidRPr="00F653D9">
              <w:rPr>
                <w:rFonts w:cs="Arial"/>
                <w:b/>
                <w:sz w:val="16"/>
              </w:rPr>
              <w:t>Nombre Completo</w:t>
            </w:r>
          </w:p>
        </w:tc>
        <w:tc>
          <w:tcPr>
            <w:tcW w:w="7680" w:type="dxa"/>
            <w:gridSpan w:val="6"/>
            <w:tcBorders>
              <w:top w:val="single" w:sz="4" w:space="0" w:color="000000"/>
              <w:left w:val="single" w:sz="4" w:space="0" w:color="000000"/>
              <w:bottom w:val="single" w:sz="4" w:space="0" w:color="000000"/>
              <w:right w:val="single" w:sz="4" w:space="0" w:color="000000"/>
            </w:tcBorders>
          </w:tcPr>
          <w:p w14:paraId="6DA4528D" w14:textId="77777777" w:rsidR="003D3463" w:rsidRPr="00F653D9" w:rsidRDefault="003D3463" w:rsidP="0000171F">
            <w:pPr>
              <w:autoSpaceDN w:val="0"/>
              <w:rPr>
                <w:rFonts w:cs="Arial"/>
                <w:sz w:val="16"/>
              </w:rPr>
            </w:pPr>
          </w:p>
        </w:tc>
      </w:tr>
      <w:tr w:rsidR="003D3463" w:rsidRPr="00F653D9" w14:paraId="76DB6925" w14:textId="77777777" w:rsidTr="0000171F">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C4AE286" w14:textId="77777777" w:rsidR="003D3463" w:rsidRPr="00F653D9" w:rsidRDefault="003D3463" w:rsidP="0000171F">
            <w:pPr>
              <w:tabs>
                <w:tab w:val="left" w:pos="704"/>
              </w:tabs>
              <w:autoSpaceDN w:val="0"/>
              <w:rPr>
                <w:rFonts w:cs="Arial"/>
                <w:b/>
                <w:sz w:val="16"/>
              </w:rPr>
            </w:pPr>
            <w:r w:rsidRPr="00F653D9">
              <w:rPr>
                <w:rFonts w:cs="Arial"/>
                <w:b/>
                <w:sz w:val="16"/>
              </w:rPr>
              <w:t>Correo Electrónico</w:t>
            </w:r>
          </w:p>
        </w:tc>
        <w:tc>
          <w:tcPr>
            <w:tcW w:w="2844" w:type="dxa"/>
            <w:gridSpan w:val="2"/>
            <w:tcBorders>
              <w:top w:val="single" w:sz="4" w:space="0" w:color="000000"/>
              <w:left w:val="single" w:sz="4" w:space="0" w:color="000000"/>
              <w:bottom w:val="single" w:sz="4" w:space="0" w:color="000000"/>
              <w:right w:val="single" w:sz="4" w:space="0" w:color="000000"/>
            </w:tcBorders>
          </w:tcPr>
          <w:p w14:paraId="7FE0DD48" w14:textId="77777777" w:rsidR="003D3463" w:rsidRPr="00F653D9" w:rsidRDefault="003D3463" w:rsidP="0000171F">
            <w:pPr>
              <w:autoSpaceDN w:val="0"/>
              <w:rPr>
                <w:rFonts w:cs="Arial"/>
                <w:sz w:val="16"/>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hideMark/>
          </w:tcPr>
          <w:p w14:paraId="7096129B" w14:textId="77777777" w:rsidR="003D3463" w:rsidRPr="00F653D9" w:rsidRDefault="003D3463" w:rsidP="0000171F">
            <w:pPr>
              <w:autoSpaceDN w:val="0"/>
              <w:rPr>
                <w:rFonts w:cs="Arial"/>
                <w:b/>
                <w:sz w:val="16"/>
              </w:rPr>
            </w:pPr>
            <w:r w:rsidRPr="00F653D9">
              <w:rPr>
                <w:rFonts w:cs="Arial"/>
                <w:b/>
                <w:sz w:val="16"/>
              </w:rPr>
              <w:t>Teléfono</w:t>
            </w:r>
          </w:p>
        </w:tc>
        <w:tc>
          <w:tcPr>
            <w:tcW w:w="2844" w:type="dxa"/>
            <w:gridSpan w:val="3"/>
            <w:tcBorders>
              <w:top w:val="single" w:sz="4" w:space="0" w:color="000000"/>
              <w:left w:val="single" w:sz="4" w:space="0" w:color="000000"/>
              <w:bottom w:val="single" w:sz="4" w:space="0" w:color="000000"/>
              <w:right w:val="single" w:sz="4" w:space="0" w:color="000000"/>
            </w:tcBorders>
          </w:tcPr>
          <w:p w14:paraId="4854C376" w14:textId="77777777" w:rsidR="003D3463" w:rsidRPr="00F653D9" w:rsidRDefault="003D3463" w:rsidP="0000171F">
            <w:pPr>
              <w:autoSpaceDN w:val="0"/>
              <w:rPr>
                <w:rFonts w:cs="Arial"/>
                <w:sz w:val="16"/>
              </w:rPr>
            </w:pPr>
          </w:p>
        </w:tc>
      </w:tr>
      <w:tr w:rsidR="003D3463" w:rsidRPr="00F653D9" w14:paraId="251769C9" w14:textId="77777777" w:rsidTr="0000171F">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A5DA421" w14:textId="77777777" w:rsidR="003D3463" w:rsidRPr="00F653D9" w:rsidRDefault="003D3463" w:rsidP="0000171F">
            <w:pPr>
              <w:tabs>
                <w:tab w:val="left" w:pos="704"/>
              </w:tabs>
              <w:autoSpaceDN w:val="0"/>
              <w:rPr>
                <w:rFonts w:cs="Arial"/>
                <w:b/>
                <w:sz w:val="16"/>
              </w:rPr>
            </w:pPr>
            <w:r w:rsidRPr="00F653D9">
              <w:rPr>
                <w:rFonts w:cs="Arial"/>
                <w:b/>
                <w:sz w:val="16"/>
              </w:rPr>
              <w:t>Grado Máximo de Estudios</w:t>
            </w:r>
          </w:p>
        </w:tc>
        <w:tc>
          <w:tcPr>
            <w:tcW w:w="2844" w:type="dxa"/>
            <w:gridSpan w:val="2"/>
            <w:tcBorders>
              <w:top w:val="single" w:sz="4" w:space="0" w:color="000000"/>
              <w:left w:val="single" w:sz="4" w:space="0" w:color="000000"/>
              <w:bottom w:val="single" w:sz="4" w:space="0" w:color="000000"/>
              <w:right w:val="single" w:sz="4" w:space="0" w:color="000000"/>
            </w:tcBorders>
          </w:tcPr>
          <w:p w14:paraId="556E7136" w14:textId="77777777" w:rsidR="003D3463" w:rsidRPr="00F653D9" w:rsidRDefault="003D3463" w:rsidP="0000171F">
            <w:pPr>
              <w:autoSpaceDN w:val="0"/>
              <w:rPr>
                <w:rFonts w:cs="Arial"/>
                <w:sz w:val="16"/>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8F9FBB0" w14:textId="77777777" w:rsidR="003D3463" w:rsidRPr="00F653D9" w:rsidRDefault="003D3463" w:rsidP="0000171F">
            <w:pPr>
              <w:autoSpaceDN w:val="0"/>
              <w:rPr>
                <w:rFonts w:cs="Arial"/>
                <w:b/>
                <w:sz w:val="16"/>
              </w:rPr>
            </w:pPr>
            <w:r w:rsidRPr="00F653D9">
              <w:rPr>
                <w:rFonts w:cs="Arial"/>
                <w:b/>
                <w:sz w:val="16"/>
              </w:rPr>
              <w:t>Especialidad</w:t>
            </w:r>
          </w:p>
        </w:tc>
        <w:tc>
          <w:tcPr>
            <w:tcW w:w="2844" w:type="dxa"/>
            <w:gridSpan w:val="3"/>
            <w:tcBorders>
              <w:top w:val="single" w:sz="4" w:space="0" w:color="000000"/>
              <w:left w:val="single" w:sz="4" w:space="0" w:color="000000"/>
              <w:bottom w:val="single" w:sz="4" w:space="0" w:color="000000"/>
              <w:right w:val="single" w:sz="4" w:space="0" w:color="000000"/>
            </w:tcBorders>
          </w:tcPr>
          <w:p w14:paraId="793944F5" w14:textId="77777777" w:rsidR="003D3463" w:rsidRPr="00F653D9" w:rsidRDefault="003D3463" w:rsidP="0000171F">
            <w:pPr>
              <w:autoSpaceDN w:val="0"/>
              <w:rPr>
                <w:rFonts w:cs="Arial"/>
                <w:sz w:val="16"/>
              </w:rPr>
            </w:pPr>
          </w:p>
        </w:tc>
      </w:tr>
      <w:tr w:rsidR="003D3463" w:rsidRPr="00F653D9" w14:paraId="5A3429D9" w14:textId="77777777" w:rsidTr="0000171F">
        <w:trPr>
          <w:trHeight w:val="205"/>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E420463" w14:textId="77777777" w:rsidR="003D3463" w:rsidRPr="00F653D9" w:rsidRDefault="003D3463" w:rsidP="0000171F">
            <w:pPr>
              <w:tabs>
                <w:tab w:val="left" w:pos="704"/>
              </w:tabs>
              <w:autoSpaceDN w:val="0"/>
              <w:rPr>
                <w:rFonts w:cs="Arial"/>
                <w:b/>
                <w:sz w:val="16"/>
              </w:rPr>
            </w:pPr>
            <w:r w:rsidRPr="00F653D9">
              <w:rPr>
                <w:rFonts w:cs="Arial"/>
                <w:b/>
                <w:sz w:val="16"/>
              </w:rPr>
              <w:t>Titulado (Sí/No)</w:t>
            </w:r>
          </w:p>
        </w:tc>
        <w:tc>
          <w:tcPr>
            <w:tcW w:w="2844" w:type="dxa"/>
            <w:gridSpan w:val="2"/>
            <w:tcBorders>
              <w:top w:val="single" w:sz="4" w:space="0" w:color="000000"/>
              <w:left w:val="single" w:sz="4" w:space="0" w:color="000000"/>
              <w:bottom w:val="single" w:sz="4" w:space="0" w:color="000000"/>
              <w:right w:val="single" w:sz="4" w:space="0" w:color="000000"/>
            </w:tcBorders>
            <w:vAlign w:val="center"/>
          </w:tcPr>
          <w:p w14:paraId="15AEFE91" w14:textId="77777777" w:rsidR="003D3463" w:rsidRPr="00F653D9" w:rsidRDefault="003D3463" w:rsidP="0000171F">
            <w:pPr>
              <w:autoSpaceDN w:val="0"/>
              <w:rPr>
                <w:rFonts w:cs="Arial"/>
                <w:sz w:val="16"/>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7568C7C8" w14:textId="77777777" w:rsidR="003D3463" w:rsidRPr="00F653D9" w:rsidRDefault="003D3463" w:rsidP="0000171F">
            <w:pPr>
              <w:autoSpaceDN w:val="0"/>
              <w:rPr>
                <w:rFonts w:cs="Arial"/>
                <w:sz w:val="16"/>
              </w:rPr>
            </w:pPr>
            <w:r w:rsidRPr="00F653D9">
              <w:rPr>
                <w:rFonts w:cs="Arial"/>
                <w:b/>
                <w:sz w:val="16"/>
              </w:rPr>
              <w:t>Dominio de Idioma español (Sí/No)</w:t>
            </w:r>
          </w:p>
        </w:tc>
        <w:tc>
          <w:tcPr>
            <w:tcW w:w="2844" w:type="dxa"/>
            <w:gridSpan w:val="3"/>
            <w:tcBorders>
              <w:top w:val="single" w:sz="4" w:space="0" w:color="000000"/>
              <w:left w:val="single" w:sz="4" w:space="0" w:color="000000"/>
              <w:bottom w:val="single" w:sz="4" w:space="0" w:color="000000"/>
              <w:right w:val="single" w:sz="4" w:space="0" w:color="000000"/>
            </w:tcBorders>
          </w:tcPr>
          <w:p w14:paraId="4FC52BF5" w14:textId="77777777" w:rsidR="003D3463" w:rsidRPr="00F653D9" w:rsidRDefault="003D3463" w:rsidP="0000171F">
            <w:pPr>
              <w:autoSpaceDN w:val="0"/>
              <w:rPr>
                <w:rFonts w:cs="Arial"/>
                <w:sz w:val="16"/>
              </w:rPr>
            </w:pPr>
          </w:p>
        </w:tc>
      </w:tr>
      <w:tr w:rsidR="003D3463" w:rsidRPr="00F653D9" w14:paraId="6A15B859" w14:textId="77777777" w:rsidTr="0000171F">
        <w:trPr>
          <w:trHeight w:val="196"/>
          <w:jc w:val="center"/>
        </w:trPr>
        <w:tc>
          <w:tcPr>
            <w:tcW w:w="2385" w:type="dxa"/>
            <w:gridSpan w:val="2"/>
            <w:vMerge w:val="restart"/>
            <w:tcBorders>
              <w:top w:val="single" w:sz="4" w:space="0" w:color="000000"/>
              <w:left w:val="single" w:sz="4" w:space="0" w:color="000000"/>
              <w:right w:val="single" w:sz="4" w:space="0" w:color="000000"/>
            </w:tcBorders>
            <w:shd w:val="clear" w:color="auto" w:fill="D9D9D9"/>
            <w:vAlign w:val="center"/>
            <w:hideMark/>
          </w:tcPr>
          <w:p w14:paraId="1E364D7D" w14:textId="77777777" w:rsidR="003D3463" w:rsidRPr="00F653D9" w:rsidRDefault="003D3463" w:rsidP="0000171F">
            <w:pPr>
              <w:tabs>
                <w:tab w:val="left" w:pos="704"/>
              </w:tabs>
              <w:autoSpaceDN w:val="0"/>
              <w:rPr>
                <w:rFonts w:cs="Arial"/>
                <w:b/>
                <w:sz w:val="16"/>
              </w:rPr>
            </w:pPr>
            <w:r w:rsidRPr="00F653D9">
              <w:rPr>
                <w:rFonts w:cs="Arial"/>
                <w:b/>
                <w:sz w:val="16"/>
              </w:rPr>
              <w:t>Estudios Comprobables de Posgrados u otros</w:t>
            </w:r>
          </w:p>
        </w:tc>
        <w:tc>
          <w:tcPr>
            <w:tcW w:w="2844" w:type="dxa"/>
            <w:gridSpan w:val="2"/>
            <w:vMerge w:val="restart"/>
            <w:tcBorders>
              <w:top w:val="single" w:sz="4" w:space="0" w:color="000000"/>
              <w:left w:val="single" w:sz="4" w:space="0" w:color="000000"/>
              <w:right w:val="single" w:sz="4" w:space="0" w:color="000000"/>
            </w:tcBorders>
          </w:tcPr>
          <w:p w14:paraId="24477E37" w14:textId="77777777" w:rsidR="003D3463" w:rsidRPr="00F653D9" w:rsidRDefault="003D3463" w:rsidP="0000171F">
            <w:pPr>
              <w:autoSpaceDN w:val="0"/>
              <w:rPr>
                <w:rFonts w:cs="Arial"/>
                <w:sz w:val="16"/>
              </w:rPr>
            </w:pPr>
          </w:p>
        </w:tc>
        <w:tc>
          <w:tcPr>
            <w:tcW w:w="199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65C1DA98" w14:textId="77777777" w:rsidR="003D3463" w:rsidRPr="00F653D9" w:rsidRDefault="003D3463" w:rsidP="0000171F">
            <w:pPr>
              <w:autoSpaceDN w:val="0"/>
              <w:rPr>
                <w:rFonts w:cs="Arial"/>
                <w:b/>
                <w:sz w:val="16"/>
              </w:rPr>
            </w:pPr>
            <w:r w:rsidRPr="00F653D9">
              <w:rPr>
                <w:rFonts w:cs="Arial"/>
                <w:b/>
                <w:sz w:val="16"/>
              </w:rPr>
              <w:t>Certificación PMP (Sí/No)</w:t>
            </w:r>
          </w:p>
        </w:tc>
        <w:tc>
          <w:tcPr>
            <w:tcW w:w="576" w:type="dxa"/>
            <w:tcBorders>
              <w:top w:val="single" w:sz="4" w:space="0" w:color="000000"/>
              <w:left w:val="single" w:sz="4" w:space="0" w:color="000000"/>
              <w:bottom w:val="single" w:sz="4" w:space="0" w:color="auto"/>
              <w:right w:val="single" w:sz="4" w:space="0" w:color="000000"/>
            </w:tcBorders>
          </w:tcPr>
          <w:p w14:paraId="58EBF885" w14:textId="77777777" w:rsidR="003D3463" w:rsidRPr="00F653D9" w:rsidRDefault="003D3463" w:rsidP="0000171F">
            <w:pPr>
              <w:autoSpaceDN w:val="0"/>
              <w:rPr>
                <w:rFonts w:cs="Arial"/>
                <w:sz w:val="16"/>
              </w:rPr>
            </w:pPr>
          </w:p>
        </w:tc>
        <w:tc>
          <w:tcPr>
            <w:tcW w:w="567"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6FA9F775" w14:textId="77777777" w:rsidR="003D3463" w:rsidRPr="00F653D9" w:rsidRDefault="003D3463" w:rsidP="0000171F">
            <w:pPr>
              <w:autoSpaceDN w:val="0"/>
              <w:rPr>
                <w:rFonts w:cs="Arial"/>
                <w:b/>
                <w:sz w:val="16"/>
              </w:rPr>
            </w:pPr>
            <w:r w:rsidRPr="00F653D9">
              <w:rPr>
                <w:rFonts w:cs="Arial"/>
                <w:b/>
                <w:sz w:val="16"/>
              </w:rPr>
              <w:t>Nivel:</w:t>
            </w:r>
          </w:p>
        </w:tc>
        <w:tc>
          <w:tcPr>
            <w:tcW w:w="1701" w:type="dxa"/>
            <w:tcBorders>
              <w:top w:val="single" w:sz="4" w:space="0" w:color="000000"/>
              <w:left w:val="single" w:sz="4" w:space="0" w:color="000000"/>
              <w:bottom w:val="single" w:sz="4" w:space="0" w:color="auto"/>
              <w:right w:val="single" w:sz="4" w:space="0" w:color="000000"/>
            </w:tcBorders>
          </w:tcPr>
          <w:p w14:paraId="668727FB" w14:textId="77777777" w:rsidR="003D3463" w:rsidRPr="00F653D9" w:rsidRDefault="003D3463" w:rsidP="0000171F">
            <w:pPr>
              <w:autoSpaceDN w:val="0"/>
              <w:rPr>
                <w:rFonts w:cs="Arial"/>
                <w:sz w:val="16"/>
              </w:rPr>
            </w:pPr>
          </w:p>
        </w:tc>
      </w:tr>
      <w:tr w:rsidR="003D3463" w:rsidRPr="00F653D9" w14:paraId="6382FE7E" w14:textId="77777777" w:rsidTr="0000171F">
        <w:trPr>
          <w:trHeight w:val="269"/>
          <w:jc w:val="center"/>
        </w:trPr>
        <w:tc>
          <w:tcPr>
            <w:tcW w:w="2385" w:type="dxa"/>
            <w:gridSpan w:val="2"/>
            <w:vMerge/>
            <w:tcBorders>
              <w:left w:val="single" w:sz="4" w:space="0" w:color="000000"/>
              <w:bottom w:val="single" w:sz="4" w:space="0" w:color="000000"/>
              <w:right w:val="single" w:sz="4" w:space="0" w:color="000000"/>
            </w:tcBorders>
            <w:shd w:val="clear" w:color="auto" w:fill="D9D9D9"/>
            <w:vAlign w:val="center"/>
            <w:hideMark/>
          </w:tcPr>
          <w:p w14:paraId="5E4E2B50" w14:textId="77777777" w:rsidR="003D3463" w:rsidRPr="00F653D9" w:rsidRDefault="003D3463" w:rsidP="0000171F">
            <w:pPr>
              <w:tabs>
                <w:tab w:val="left" w:pos="704"/>
              </w:tabs>
              <w:autoSpaceDN w:val="0"/>
              <w:rPr>
                <w:rFonts w:cs="Arial"/>
                <w:b/>
                <w:sz w:val="16"/>
              </w:rPr>
            </w:pPr>
          </w:p>
        </w:tc>
        <w:tc>
          <w:tcPr>
            <w:tcW w:w="2844" w:type="dxa"/>
            <w:gridSpan w:val="2"/>
            <w:vMerge/>
            <w:tcBorders>
              <w:left w:val="single" w:sz="4" w:space="0" w:color="000000"/>
              <w:bottom w:val="single" w:sz="4" w:space="0" w:color="auto"/>
              <w:right w:val="single" w:sz="4" w:space="0" w:color="000000"/>
            </w:tcBorders>
          </w:tcPr>
          <w:p w14:paraId="77E07500" w14:textId="77777777" w:rsidR="003D3463" w:rsidRPr="00F653D9" w:rsidRDefault="003D3463" w:rsidP="0000171F">
            <w:pPr>
              <w:autoSpaceDN w:val="0"/>
              <w:rPr>
                <w:rFonts w:cs="Arial"/>
                <w:sz w:val="16"/>
              </w:rPr>
            </w:pPr>
          </w:p>
        </w:tc>
        <w:tc>
          <w:tcPr>
            <w:tcW w:w="199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78F57223" w14:textId="77777777" w:rsidR="003D3463" w:rsidRPr="00F653D9" w:rsidRDefault="003D3463" w:rsidP="0000171F">
            <w:pPr>
              <w:autoSpaceDN w:val="0"/>
              <w:rPr>
                <w:rFonts w:cs="Arial"/>
                <w:b/>
                <w:sz w:val="16"/>
              </w:rPr>
            </w:pPr>
            <w:r w:rsidRPr="00F653D9">
              <w:rPr>
                <w:rFonts w:cs="Arial"/>
                <w:b/>
                <w:sz w:val="16"/>
              </w:rPr>
              <w:t>Años de experiencia en Administración de Proyectos</w:t>
            </w:r>
          </w:p>
        </w:tc>
        <w:tc>
          <w:tcPr>
            <w:tcW w:w="2844" w:type="dxa"/>
            <w:gridSpan w:val="3"/>
            <w:tcBorders>
              <w:top w:val="single" w:sz="4" w:space="0" w:color="000000"/>
              <w:left w:val="single" w:sz="4" w:space="0" w:color="000000"/>
              <w:bottom w:val="single" w:sz="4" w:space="0" w:color="auto"/>
              <w:right w:val="single" w:sz="4" w:space="0" w:color="000000"/>
            </w:tcBorders>
          </w:tcPr>
          <w:p w14:paraId="7B28B3B4" w14:textId="77777777" w:rsidR="003D3463" w:rsidRPr="00F653D9" w:rsidRDefault="003D3463" w:rsidP="0000171F">
            <w:pPr>
              <w:autoSpaceDN w:val="0"/>
              <w:rPr>
                <w:rFonts w:cs="Arial"/>
                <w:sz w:val="16"/>
              </w:rPr>
            </w:pPr>
          </w:p>
        </w:tc>
      </w:tr>
      <w:tr w:rsidR="003D3463" w:rsidRPr="00F653D9" w14:paraId="08D78727" w14:textId="77777777" w:rsidTr="0000171F">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14:paraId="336A1C96" w14:textId="77777777" w:rsidR="003D3463" w:rsidRPr="00F653D9" w:rsidRDefault="003D3463" w:rsidP="0000171F">
            <w:pPr>
              <w:pStyle w:val="Body"/>
              <w:keepNext/>
              <w:tabs>
                <w:tab w:val="left" w:pos="708"/>
              </w:tabs>
              <w:ind w:left="0"/>
              <w:jc w:val="center"/>
              <w:outlineLvl w:val="1"/>
              <w:rPr>
                <w:rFonts w:cs="Arial"/>
                <w:sz w:val="16"/>
                <w:szCs w:val="18"/>
              </w:rPr>
            </w:pPr>
            <w:r w:rsidRPr="00F653D9">
              <w:rPr>
                <w:rFonts w:cs="Arial"/>
                <w:b/>
                <w:sz w:val="16"/>
              </w:rPr>
              <w:t>Señalar la experiencia en Administración de proyectos de al menos 3 años</w:t>
            </w:r>
          </w:p>
        </w:tc>
      </w:tr>
      <w:tr w:rsidR="003D3463" w:rsidRPr="00F653D9" w14:paraId="5A3ED80D"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F68A2C8" w14:textId="77777777" w:rsidR="003D3463" w:rsidRPr="00F653D9" w:rsidRDefault="003D3463" w:rsidP="0000171F">
            <w:pPr>
              <w:tabs>
                <w:tab w:val="left" w:pos="704"/>
              </w:tabs>
              <w:autoSpaceDN w:val="0"/>
              <w:jc w:val="center"/>
              <w:rPr>
                <w:rFonts w:cs="Arial"/>
                <w:b/>
                <w:sz w:val="16"/>
              </w:rPr>
            </w:pPr>
            <w:r w:rsidRPr="00F653D9">
              <w:rPr>
                <w:rFonts w:cs="Arial"/>
                <w:b/>
                <w:sz w:val="16"/>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C39B4A9" w14:textId="77777777" w:rsidR="003D3463" w:rsidRPr="00F653D9" w:rsidRDefault="003D3463" w:rsidP="0000171F">
            <w:pPr>
              <w:autoSpaceDN w:val="0"/>
              <w:jc w:val="center"/>
              <w:rPr>
                <w:rFonts w:cs="Arial"/>
                <w:b/>
                <w:sz w:val="16"/>
              </w:rPr>
            </w:pPr>
            <w:r w:rsidRPr="00F653D9">
              <w:rPr>
                <w:rFonts w:cs="Arial"/>
                <w:b/>
                <w:sz w:val="16"/>
              </w:rPr>
              <w:t>Empresa</w:t>
            </w:r>
          </w:p>
        </w:tc>
        <w:tc>
          <w:tcPr>
            <w:tcW w:w="356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CD4A7B6" w14:textId="77777777" w:rsidR="003D3463" w:rsidRPr="00F653D9" w:rsidRDefault="003D3463" w:rsidP="0000171F">
            <w:pPr>
              <w:autoSpaceDN w:val="0"/>
              <w:jc w:val="center"/>
              <w:rPr>
                <w:rFonts w:cs="Arial"/>
                <w:b/>
                <w:sz w:val="16"/>
              </w:rPr>
            </w:pPr>
            <w:r w:rsidRPr="00F653D9">
              <w:rPr>
                <w:rFonts w:cs="Arial"/>
                <w:b/>
                <w:sz w:val="16"/>
              </w:rPr>
              <w:t>Funciones y/o Actividades</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532D5C0" w14:textId="77777777" w:rsidR="003D3463" w:rsidRPr="00F653D9" w:rsidRDefault="003D3463" w:rsidP="0000171F">
            <w:pPr>
              <w:autoSpaceDN w:val="0"/>
              <w:jc w:val="center"/>
              <w:rPr>
                <w:rFonts w:cs="Arial"/>
                <w:b/>
                <w:sz w:val="16"/>
              </w:rPr>
            </w:pPr>
            <w:r w:rsidRPr="00F653D9">
              <w:rPr>
                <w:rFonts w:cs="Arial"/>
                <w:b/>
                <w:sz w:val="16"/>
              </w:rPr>
              <w:t>Datos del Contacto para la verificación de la información</w:t>
            </w:r>
          </w:p>
        </w:tc>
      </w:tr>
      <w:tr w:rsidR="003D3463" w:rsidRPr="00F653D9" w14:paraId="6BA50069"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37F3587E" w14:textId="77777777" w:rsidR="003D3463" w:rsidRPr="00F653D9" w:rsidRDefault="003D3463" w:rsidP="0000171F">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14:paraId="0D96B796" w14:textId="77777777" w:rsidR="003D3463" w:rsidRPr="00F653D9" w:rsidRDefault="003D3463" w:rsidP="0000171F">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14:paraId="6A0DB8DA" w14:textId="77777777" w:rsidR="003D3463" w:rsidRPr="00F653D9" w:rsidRDefault="003D3463" w:rsidP="0000171F">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14:paraId="2B79685A" w14:textId="77777777" w:rsidR="003D3463" w:rsidRPr="00F653D9" w:rsidRDefault="003D3463" w:rsidP="0000171F">
            <w:pPr>
              <w:autoSpaceDN w:val="0"/>
              <w:rPr>
                <w:rFonts w:cs="Arial"/>
                <w:sz w:val="16"/>
              </w:rPr>
            </w:pPr>
          </w:p>
        </w:tc>
      </w:tr>
      <w:tr w:rsidR="003D3463" w:rsidRPr="00F653D9" w14:paraId="212EC573"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340DB36E" w14:textId="77777777" w:rsidR="003D3463" w:rsidRPr="00F653D9" w:rsidRDefault="003D3463" w:rsidP="0000171F">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14:paraId="0CA96366" w14:textId="77777777" w:rsidR="003D3463" w:rsidRPr="00F653D9" w:rsidRDefault="003D3463" w:rsidP="0000171F">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14:paraId="5956EAC3" w14:textId="77777777" w:rsidR="003D3463" w:rsidRPr="00F653D9" w:rsidRDefault="003D3463" w:rsidP="0000171F">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14:paraId="76792935" w14:textId="77777777" w:rsidR="003D3463" w:rsidRPr="00F653D9" w:rsidRDefault="003D3463" w:rsidP="0000171F">
            <w:pPr>
              <w:autoSpaceDN w:val="0"/>
              <w:rPr>
                <w:rFonts w:cs="Arial"/>
                <w:sz w:val="16"/>
              </w:rPr>
            </w:pPr>
          </w:p>
        </w:tc>
      </w:tr>
      <w:tr w:rsidR="003D3463" w:rsidRPr="00F653D9" w14:paraId="79CA6A8E" w14:textId="77777777" w:rsidTr="0000171F">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14:paraId="1A599589" w14:textId="77777777" w:rsidR="003D3463" w:rsidRPr="00F653D9" w:rsidRDefault="003D3463" w:rsidP="0000171F">
            <w:pPr>
              <w:autoSpaceDN w:val="0"/>
              <w:jc w:val="center"/>
              <w:rPr>
                <w:rFonts w:cs="Arial"/>
                <w:b/>
                <w:sz w:val="16"/>
              </w:rPr>
            </w:pPr>
            <w:r w:rsidRPr="00F653D9">
              <w:rPr>
                <w:rFonts w:cs="Arial"/>
                <w:b/>
                <w:sz w:val="16"/>
              </w:rPr>
              <w:t>Señalar la experiencia en proyectos relacionados con servicios en la nube propuesta</w:t>
            </w:r>
          </w:p>
        </w:tc>
      </w:tr>
      <w:tr w:rsidR="003D3463" w:rsidRPr="00F653D9" w14:paraId="72DBDAA9"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566B5DB" w14:textId="77777777" w:rsidR="003D3463" w:rsidRPr="00F653D9" w:rsidRDefault="003D3463" w:rsidP="0000171F">
            <w:pPr>
              <w:tabs>
                <w:tab w:val="left" w:pos="704"/>
              </w:tabs>
              <w:autoSpaceDN w:val="0"/>
              <w:jc w:val="center"/>
              <w:rPr>
                <w:rFonts w:cs="Arial"/>
                <w:b/>
                <w:sz w:val="16"/>
              </w:rPr>
            </w:pPr>
            <w:r w:rsidRPr="00F653D9">
              <w:rPr>
                <w:rFonts w:cs="Arial"/>
                <w:b/>
                <w:sz w:val="16"/>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05B7E88" w14:textId="77777777" w:rsidR="003D3463" w:rsidRPr="00F653D9" w:rsidRDefault="003D3463" w:rsidP="0000171F">
            <w:pPr>
              <w:autoSpaceDN w:val="0"/>
              <w:jc w:val="center"/>
              <w:rPr>
                <w:rFonts w:cs="Arial"/>
                <w:b/>
                <w:sz w:val="16"/>
              </w:rPr>
            </w:pPr>
            <w:r w:rsidRPr="00F653D9">
              <w:rPr>
                <w:rFonts w:cs="Arial"/>
                <w:b/>
                <w:sz w:val="16"/>
              </w:rPr>
              <w:t>Empresa</w:t>
            </w:r>
          </w:p>
        </w:tc>
        <w:tc>
          <w:tcPr>
            <w:tcW w:w="356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111F76E" w14:textId="77777777" w:rsidR="003D3463" w:rsidRPr="00F653D9" w:rsidRDefault="003D3463" w:rsidP="0000171F">
            <w:pPr>
              <w:autoSpaceDN w:val="0"/>
              <w:jc w:val="center"/>
              <w:rPr>
                <w:rFonts w:cs="Arial"/>
                <w:b/>
                <w:sz w:val="16"/>
              </w:rPr>
            </w:pPr>
            <w:r w:rsidRPr="00F653D9">
              <w:rPr>
                <w:rFonts w:cs="Arial"/>
                <w:b/>
                <w:sz w:val="16"/>
              </w:rPr>
              <w:t>Funciones y/o Actividades</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94E1080" w14:textId="77777777" w:rsidR="003D3463" w:rsidRPr="00F653D9" w:rsidRDefault="003D3463" w:rsidP="0000171F">
            <w:pPr>
              <w:autoSpaceDN w:val="0"/>
              <w:jc w:val="center"/>
              <w:rPr>
                <w:rFonts w:cs="Arial"/>
                <w:b/>
                <w:sz w:val="16"/>
              </w:rPr>
            </w:pPr>
            <w:r w:rsidRPr="00F653D9">
              <w:rPr>
                <w:rFonts w:cs="Arial"/>
                <w:b/>
                <w:sz w:val="16"/>
              </w:rPr>
              <w:t>Datos del Contacto para la verificación de la información</w:t>
            </w:r>
          </w:p>
        </w:tc>
      </w:tr>
      <w:tr w:rsidR="003D3463" w:rsidRPr="00F653D9" w14:paraId="7DD9F5BD"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77606F44" w14:textId="77777777" w:rsidR="003D3463" w:rsidRPr="00F653D9" w:rsidRDefault="003D3463" w:rsidP="0000171F">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14:paraId="499976DE" w14:textId="77777777" w:rsidR="003D3463" w:rsidRPr="00F653D9" w:rsidRDefault="003D3463" w:rsidP="0000171F">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14:paraId="1F720388" w14:textId="77777777" w:rsidR="003D3463" w:rsidRPr="00F653D9" w:rsidRDefault="003D3463" w:rsidP="0000171F">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14:paraId="73FE4CEC" w14:textId="77777777" w:rsidR="003D3463" w:rsidRPr="00F653D9" w:rsidRDefault="003D3463" w:rsidP="0000171F">
            <w:pPr>
              <w:autoSpaceDN w:val="0"/>
              <w:rPr>
                <w:rFonts w:cs="Arial"/>
                <w:sz w:val="16"/>
              </w:rPr>
            </w:pPr>
          </w:p>
        </w:tc>
      </w:tr>
      <w:tr w:rsidR="003D3463" w:rsidRPr="00F653D9" w14:paraId="78631D00"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2DB5452E" w14:textId="77777777" w:rsidR="003D3463" w:rsidRPr="00F653D9" w:rsidRDefault="003D3463" w:rsidP="0000171F">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14:paraId="1E2BB062" w14:textId="77777777" w:rsidR="003D3463" w:rsidRPr="00F653D9" w:rsidRDefault="003D3463" w:rsidP="0000171F">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14:paraId="0D1A5BB3" w14:textId="77777777" w:rsidR="003D3463" w:rsidRPr="00F653D9" w:rsidRDefault="003D3463" w:rsidP="0000171F">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14:paraId="473C8911" w14:textId="77777777" w:rsidR="003D3463" w:rsidRPr="00F653D9" w:rsidRDefault="003D3463" w:rsidP="0000171F">
            <w:pPr>
              <w:autoSpaceDN w:val="0"/>
              <w:rPr>
                <w:rFonts w:cs="Arial"/>
                <w:sz w:val="16"/>
              </w:rPr>
            </w:pPr>
          </w:p>
        </w:tc>
      </w:tr>
      <w:tr w:rsidR="003D3463" w:rsidRPr="00F653D9" w14:paraId="30FFED89" w14:textId="77777777" w:rsidTr="0000171F">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14:paraId="0D5C8250" w14:textId="77777777" w:rsidR="003D3463" w:rsidRPr="00F653D9" w:rsidRDefault="003D3463" w:rsidP="0000171F">
            <w:pPr>
              <w:autoSpaceDN w:val="0"/>
              <w:jc w:val="center"/>
              <w:rPr>
                <w:rFonts w:cs="Arial"/>
                <w:b/>
                <w:sz w:val="16"/>
              </w:rPr>
            </w:pPr>
            <w:r w:rsidRPr="00F653D9">
              <w:rPr>
                <w:rFonts w:cs="Arial"/>
                <w:b/>
                <w:sz w:val="16"/>
              </w:rPr>
              <w:t>Señalar la experiencia en el seguimiento y cumplimiento de planes de trabajo</w:t>
            </w:r>
          </w:p>
        </w:tc>
      </w:tr>
      <w:tr w:rsidR="003D3463" w:rsidRPr="00F653D9" w14:paraId="6E4BE304"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5487CA1" w14:textId="77777777" w:rsidR="003D3463" w:rsidRPr="00F653D9" w:rsidRDefault="003D3463" w:rsidP="0000171F">
            <w:pPr>
              <w:tabs>
                <w:tab w:val="left" w:pos="704"/>
              </w:tabs>
              <w:autoSpaceDN w:val="0"/>
              <w:jc w:val="center"/>
              <w:rPr>
                <w:rFonts w:cs="Arial"/>
                <w:b/>
                <w:sz w:val="16"/>
              </w:rPr>
            </w:pPr>
            <w:r w:rsidRPr="00F653D9">
              <w:rPr>
                <w:rFonts w:cs="Arial"/>
                <w:b/>
                <w:sz w:val="16"/>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8E220DB" w14:textId="77777777" w:rsidR="003D3463" w:rsidRPr="00F653D9" w:rsidRDefault="003D3463" w:rsidP="0000171F">
            <w:pPr>
              <w:autoSpaceDN w:val="0"/>
              <w:jc w:val="center"/>
              <w:rPr>
                <w:rFonts w:cs="Arial"/>
                <w:b/>
                <w:sz w:val="16"/>
              </w:rPr>
            </w:pPr>
            <w:r w:rsidRPr="00F653D9">
              <w:rPr>
                <w:rFonts w:cs="Arial"/>
                <w:b/>
                <w:sz w:val="16"/>
              </w:rPr>
              <w:t>Empresa</w:t>
            </w:r>
          </w:p>
        </w:tc>
        <w:tc>
          <w:tcPr>
            <w:tcW w:w="356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6132869" w14:textId="77777777" w:rsidR="003D3463" w:rsidRPr="00F653D9" w:rsidRDefault="003D3463" w:rsidP="0000171F">
            <w:pPr>
              <w:autoSpaceDN w:val="0"/>
              <w:jc w:val="center"/>
              <w:rPr>
                <w:rFonts w:cs="Arial"/>
                <w:b/>
                <w:sz w:val="16"/>
              </w:rPr>
            </w:pPr>
            <w:r w:rsidRPr="00F653D9">
              <w:rPr>
                <w:rFonts w:cs="Arial"/>
                <w:b/>
                <w:sz w:val="16"/>
              </w:rPr>
              <w:t>Funciones y/o Actividades</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801F620" w14:textId="77777777" w:rsidR="003D3463" w:rsidRPr="00F653D9" w:rsidRDefault="003D3463" w:rsidP="0000171F">
            <w:pPr>
              <w:autoSpaceDN w:val="0"/>
              <w:jc w:val="center"/>
              <w:rPr>
                <w:rFonts w:cs="Arial"/>
                <w:b/>
                <w:sz w:val="16"/>
              </w:rPr>
            </w:pPr>
            <w:r w:rsidRPr="00F653D9">
              <w:rPr>
                <w:rFonts w:cs="Arial"/>
                <w:b/>
                <w:sz w:val="16"/>
              </w:rPr>
              <w:t>Datos del Contacto para la verificación de la información</w:t>
            </w:r>
          </w:p>
        </w:tc>
      </w:tr>
      <w:tr w:rsidR="003D3463" w:rsidRPr="00F653D9" w14:paraId="5AC6FDA6"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705115E6" w14:textId="77777777" w:rsidR="003D3463" w:rsidRPr="00F653D9" w:rsidRDefault="003D3463" w:rsidP="0000171F">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14:paraId="71C205B9" w14:textId="77777777" w:rsidR="003D3463" w:rsidRPr="00F653D9" w:rsidRDefault="003D3463" w:rsidP="0000171F">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14:paraId="3B627D13" w14:textId="77777777" w:rsidR="003D3463" w:rsidRPr="00F653D9" w:rsidRDefault="003D3463" w:rsidP="0000171F">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14:paraId="4C6506E9" w14:textId="77777777" w:rsidR="003D3463" w:rsidRPr="00F653D9" w:rsidRDefault="003D3463" w:rsidP="0000171F">
            <w:pPr>
              <w:autoSpaceDN w:val="0"/>
              <w:rPr>
                <w:rFonts w:cs="Arial"/>
                <w:sz w:val="16"/>
              </w:rPr>
            </w:pPr>
          </w:p>
        </w:tc>
      </w:tr>
      <w:tr w:rsidR="003D3463" w:rsidRPr="00F653D9" w14:paraId="716A89DD"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1EFD9D74" w14:textId="77777777" w:rsidR="003D3463" w:rsidRPr="00F653D9" w:rsidRDefault="003D3463" w:rsidP="0000171F">
            <w:pPr>
              <w:tabs>
                <w:tab w:val="left" w:pos="704"/>
              </w:tabs>
              <w:autoSpaceDN w:val="0"/>
              <w:rPr>
                <w:rFonts w:cs="Arial"/>
                <w:sz w:val="16"/>
              </w:rPr>
            </w:pPr>
          </w:p>
        </w:tc>
        <w:tc>
          <w:tcPr>
            <w:tcW w:w="2580" w:type="dxa"/>
            <w:gridSpan w:val="2"/>
            <w:tcBorders>
              <w:top w:val="single" w:sz="4" w:space="0" w:color="000000"/>
              <w:left w:val="single" w:sz="4" w:space="0" w:color="000000"/>
              <w:bottom w:val="single" w:sz="4" w:space="0" w:color="000000"/>
              <w:right w:val="single" w:sz="4" w:space="0" w:color="000000"/>
            </w:tcBorders>
          </w:tcPr>
          <w:p w14:paraId="028E1DF2" w14:textId="77777777" w:rsidR="003D3463" w:rsidRPr="00F653D9" w:rsidRDefault="003D3463" w:rsidP="0000171F">
            <w:pPr>
              <w:autoSpaceDN w:val="0"/>
              <w:rPr>
                <w:rFonts w:cs="Arial"/>
                <w:sz w:val="16"/>
              </w:rPr>
            </w:pPr>
          </w:p>
        </w:tc>
        <w:tc>
          <w:tcPr>
            <w:tcW w:w="3563" w:type="dxa"/>
            <w:gridSpan w:val="3"/>
            <w:tcBorders>
              <w:top w:val="single" w:sz="4" w:space="0" w:color="000000"/>
              <w:left w:val="single" w:sz="4" w:space="0" w:color="000000"/>
              <w:bottom w:val="single" w:sz="4" w:space="0" w:color="000000"/>
              <w:right w:val="single" w:sz="4" w:space="0" w:color="000000"/>
            </w:tcBorders>
          </w:tcPr>
          <w:p w14:paraId="211F863D" w14:textId="77777777" w:rsidR="003D3463" w:rsidRPr="00F653D9" w:rsidRDefault="003D3463" w:rsidP="0000171F">
            <w:pPr>
              <w:autoSpaceDN w:val="0"/>
              <w:rPr>
                <w:rFonts w:cs="Arial"/>
                <w:sz w:val="16"/>
              </w:rPr>
            </w:pPr>
          </w:p>
        </w:tc>
        <w:tc>
          <w:tcPr>
            <w:tcW w:w="2268" w:type="dxa"/>
            <w:gridSpan w:val="2"/>
            <w:tcBorders>
              <w:top w:val="single" w:sz="4" w:space="0" w:color="000000"/>
              <w:left w:val="single" w:sz="4" w:space="0" w:color="000000"/>
              <w:bottom w:val="single" w:sz="4" w:space="0" w:color="000000"/>
              <w:right w:val="single" w:sz="4" w:space="0" w:color="000000"/>
            </w:tcBorders>
          </w:tcPr>
          <w:p w14:paraId="516D83EA" w14:textId="77777777" w:rsidR="003D3463" w:rsidRPr="00F653D9" w:rsidRDefault="003D3463" w:rsidP="0000171F">
            <w:pPr>
              <w:autoSpaceDN w:val="0"/>
              <w:rPr>
                <w:rFonts w:cs="Arial"/>
                <w:sz w:val="16"/>
              </w:rPr>
            </w:pPr>
          </w:p>
        </w:tc>
      </w:tr>
      <w:tr w:rsidR="003D3463" w:rsidRPr="00F653D9" w14:paraId="39A6F7A1" w14:textId="77777777" w:rsidTr="0000171F">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hideMark/>
          </w:tcPr>
          <w:p w14:paraId="1F37C5AB" w14:textId="77777777" w:rsidR="003D3463" w:rsidRPr="00F653D9" w:rsidRDefault="003D3463" w:rsidP="0000171F">
            <w:pPr>
              <w:autoSpaceDN w:val="0"/>
              <w:jc w:val="center"/>
              <w:rPr>
                <w:rFonts w:cs="Arial"/>
                <w:b/>
                <w:sz w:val="16"/>
              </w:rPr>
            </w:pPr>
            <w:r w:rsidRPr="00F653D9">
              <w:rPr>
                <w:rFonts w:cs="Arial"/>
                <w:b/>
                <w:sz w:val="16"/>
              </w:rPr>
              <w:t>Señalar la experiencia en la Gestión de equipos de trabajo</w:t>
            </w:r>
          </w:p>
        </w:tc>
      </w:tr>
      <w:tr w:rsidR="003D3463" w:rsidRPr="00F653D9" w14:paraId="45A70E3B" w14:textId="77777777" w:rsidTr="0000171F">
        <w:trPr>
          <w:trHeight w:val="207"/>
          <w:jc w:val="center"/>
        </w:trPr>
        <w:tc>
          <w:tcPr>
            <w:tcW w:w="10065" w:type="dxa"/>
            <w:gridSpan w:val="8"/>
            <w:tcBorders>
              <w:top w:val="single" w:sz="4" w:space="0" w:color="000000"/>
              <w:left w:val="single" w:sz="4" w:space="0" w:color="000000"/>
              <w:bottom w:val="single" w:sz="4" w:space="0" w:color="000000"/>
              <w:right w:val="single" w:sz="4" w:space="0" w:color="000000"/>
            </w:tcBorders>
          </w:tcPr>
          <w:p w14:paraId="5576B267" w14:textId="77777777" w:rsidR="003D3463" w:rsidRPr="00F653D9" w:rsidRDefault="003D3463" w:rsidP="0000171F">
            <w:pPr>
              <w:autoSpaceDN w:val="0"/>
              <w:rPr>
                <w:rFonts w:cs="Arial"/>
                <w:sz w:val="16"/>
              </w:rPr>
            </w:pPr>
          </w:p>
        </w:tc>
      </w:tr>
      <w:tr w:rsidR="003D3463" w:rsidRPr="00F653D9" w14:paraId="22C42E56" w14:textId="77777777" w:rsidTr="0000171F">
        <w:trPr>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themeFill="background1" w:themeFillShade="A6"/>
            <w:hideMark/>
          </w:tcPr>
          <w:p w14:paraId="34D9CE18" w14:textId="77777777" w:rsidR="003D3463" w:rsidRPr="00F653D9" w:rsidRDefault="003D3463" w:rsidP="0000171F">
            <w:pPr>
              <w:autoSpaceDN w:val="0"/>
              <w:jc w:val="center"/>
              <w:rPr>
                <w:rFonts w:cs="Arial"/>
                <w:b/>
                <w:sz w:val="16"/>
              </w:rPr>
            </w:pPr>
            <w:r w:rsidRPr="00F653D9">
              <w:rPr>
                <w:rFonts w:cs="Arial"/>
                <w:b/>
                <w:sz w:val="16"/>
              </w:rPr>
              <w:t>Señalar la experiencia en el seguimiento de acuerdos y entregables</w:t>
            </w:r>
          </w:p>
        </w:tc>
      </w:tr>
      <w:tr w:rsidR="003D3463" w:rsidRPr="00F653D9" w14:paraId="34EF526C" w14:textId="77777777" w:rsidTr="0000171F">
        <w:trPr>
          <w:trHeight w:val="111"/>
          <w:jc w:val="center"/>
        </w:trPr>
        <w:tc>
          <w:tcPr>
            <w:tcW w:w="10065" w:type="dxa"/>
            <w:gridSpan w:val="8"/>
            <w:tcBorders>
              <w:top w:val="single" w:sz="4" w:space="0" w:color="000000"/>
              <w:left w:val="single" w:sz="4" w:space="0" w:color="000000"/>
              <w:bottom w:val="single" w:sz="4" w:space="0" w:color="000000"/>
              <w:right w:val="single" w:sz="4" w:space="0" w:color="000000"/>
            </w:tcBorders>
          </w:tcPr>
          <w:p w14:paraId="5B3254E2" w14:textId="77777777" w:rsidR="003D3463" w:rsidRPr="00F653D9" w:rsidRDefault="003D3463" w:rsidP="0000171F">
            <w:pPr>
              <w:autoSpaceDN w:val="0"/>
              <w:rPr>
                <w:rFonts w:cs="Arial"/>
                <w:sz w:val="16"/>
              </w:rPr>
            </w:pPr>
          </w:p>
        </w:tc>
      </w:tr>
      <w:tr w:rsidR="003D3463" w:rsidRPr="00F653D9" w14:paraId="2D3EA14C" w14:textId="77777777" w:rsidTr="0000171F">
        <w:trPr>
          <w:trHeight w:val="144"/>
          <w:jc w:val="center"/>
        </w:trPr>
        <w:tc>
          <w:tcPr>
            <w:tcW w:w="10065" w:type="dxa"/>
            <w:gridSpan w:val="8"/>
            <w:tcBorders>
              <w:top w:val="single" w:sz="4" w:space="0" w:color="000000"/>
              <w:left w:val="single" w:sz="4" w:space="0" w:color="000000"/>
              <w:bottom w:val="single" w:sz="4" w:space="0" w:color="000000"/>
              <w:right w:val="single" w:sz="4" w:space="0" w:color="000000"/>
            </w:tcBorders>
            <w:shd w:val="clear" w:color="auto" w:fill="A6A6A6" w:themeFill="background1" w:themeFillShade="A6"/>
            <w:hideMark/>
          </w:tcPr>
          <w:p w14:paraId="5C39B76C" w14:textId="77777777" w:rsidR="003D3463" w:rsidRPr="00F653D9" w:rsidRDefault="003D3463" w:rsidP="0000171F">
            <w:pPr>
              <w:autoSpaceDN w:val="0"/>
              <w:jc w:val="center"/>
              <w:rPr>
                <w:rFonts w:cs="Arial"/>
                <w:b/>
                <w:sz w:val="16"/>
              </w:rPr>
            </w:pPr>
            <w:r w:rsidRPr="00F653D9">
              <w:rPr>
                <w:rFonts w:cs="Arial"/>
                <w:b/>
                <w:sz w:val="16"/>
              </w:rPr>
              <w:t>Señalar la experiencia durante la etapa de implementación del servicio y siendo contacto con el cliente</w:t>
            </w:r>
          </w:p>
        </w:tc>
      </w:tr>
      <w:tr w:rsidR="003D3463" w:rsidRPr="00F653D9" w14:paraId="6BDE9826" w14:textId="77777777" w:rsidTr="0000171F">
        <w:trPr>
          <w:trHeight w:val="181"/>
          <w:jc w:val="center"/>
        </w:trPr>
        <w:tc>
          <w:tcPr>
            <w:tcW w:w="10065" w:type="dxa"/>
            <w:gridSpan w:val="8"/>
            <w:tcBorders>
              <w:top w:val="single" w:sz="4" w:space="0" w:color="000000"/>
              <w:left w:val="single" w:sz="4" w:space="0" w:color="000000"/>
              <w:bottom w:val="single" w:sz="4" w:space="0" w:color="000000"/>
              <w:right w:val="single" w:sz="4" w:space="0" w:color="000000"/>
            </w:tcBorders>
          </w:tcPr>
          <w:p w14:paraId="56BEAC23" w14:textId="77777777" w:rsidR="003D3463" w:rsidRPr="00F653D9" w:rsidRDefault="003D3463" w:rsidP="0000171F">
            <w:pPr>
              <w:autoSpaceDN w:val="0"/>
              <w:rPr>
                <w:rFonts w:cs="Arial"/>
                <w:sz w:val="16"/>
              </w:rPr>
            </w:pPr>
          </w:p>
        </w:tc>
      </w:tr>
    </w:tbl>
    <w:p w14:paraId="557FD70D" w14:textId="77777777" w:rsidR="003D3463" w:rsidRPr="00F653D9" w:rsidRDefault="003D3463" w:rsidP="003D3463">
      <w:pPr>
        <w:rPr>
          <w:sz w:val="16"/>
          <w:szCs w:val="16"/>
        </w:rPr>
      </w:pPr>
    </w:p>
    <w:tbl>
      <w:tblPr>
        <w:tblW w:w="7665" w:type="dxa"/>
        <w:jc w:val="center"/>
        <w:tblLook w:val="04A0" w:firstRow="1" w:lastRow="0" w:firstColumn="1" w:lastColumn="0" w:noHBand="0" w:noVBand="1"/>
      </w:tblPr>
      <w:tblGrid>
        <w:gridCol w:w="242"/>
        <w:gridCol w:w="2958"/>
        <w:gridCol w:w="1176"/>
        <w:gridCol w:w="2551"/>
        <w:gridCol w:w="738"/>
      </w:tblGrid>
      <w:tr w:rsidR="003D3463" w:rsidRPr="00F653D9" w14:paraId="2473466C" w14:textId="77777777" w:rsidTr="0000171F">
        <w:trPr>
          <w:jc w:val="center"/>
        </w:trPr>
        <w:tc>
          <w:tcPr>
            <w:tcW w:w="242" w:type="dxa"/>
            <w:vAlign w:val="center"/>
          </w:tcPr>
          <w:p w14:paraId="2469E145" w14:textId="77777777" w:rsidR="003D3463" w:rsidRPr="00F653D9" w:rsidRDefault="003D3463" w:rsidP="0000171F">
            <w:pPr>
              <w:autoSpaceDN w:val="0"/>
              <w:jc w:val="center"/>
              <w:rPr>
                <w:rFonts w:cs="Arial"/>
                <w:b/>
                <w:sz w:val="16"/>
                <w:szCs w:val="16"/>
              </w:rPr>
            </w:pPr>
          </w:p>
        </w:tc>
        <w:tc>
          <w:tcPr>
            <w:tcW w:w="2958" w:type="dxa"/>
            <w:tcBorders>
              <w:top w:val="nil"/>
              <w:left w:val="nil"/>
              <w:bottom w:val="single" w:sz="12" w:space="0" w:color="auto"/>
              <w:right w:val="nil"/>
            </w:tcBorders>
            <w:vAlign w:val="center"/>
          </w:tcPr>
          <w:p w14:paraId="0CF3DBDA" w14:textId="77777777" w:rsidR="003D3463" w:rsidRPr="00F653D9" w:rsidRDefault="003D3463" w:rsidP="0000171F">
            <w:pPr>
              <w:autoSpaceDN w:val="0"/>
              <w:jc w:val="center"/>
              <w:rPr>
                <w:rFonts w:cs="Arial"/>
                <w:b/>
                <w:sz w:val="16"/>
                <w:szCs w:val="16"/>
              </w:rPr>
            </w:pPr>
            <w:r w:rsidRPr="00F653D9">
              <w:rPr>
                <w:rFonts w:cs="Arial"/>
                <w:b/>
                <w:sz w:val="16"/>
                <w:szCs w:val="16"/>
              </w:rPr>
              <w:t>Coordinador de proyecto</w:t>
            </w:r>
          </w:p>
          <w:p w14:paraId="0245EE20" w14:textId="77777777" w:rsidR="003D3463" w:rsidRPr="00F653D9" w:rsidRDefault="003D3463" w:rsidP="0000171F">
            <w:pPr>
              <w:autoSpaceDN w:val="0"/>
              <w:jc w:val="center"/>
              <w:rPr>
                <w:rFonts w:cs="Arial"/>
                <w:b/>
                <w:sz w:val="16"/>
                <w:szCs w:val="16"/>
              </w:rPr>
            </w:pPr>
          </w:p>
          <w:p w14:paraId="4FCCF061" w14:textId="77777777" w:rsidR="003D3463" w:rsidRPr="00F653D9" w:rsidRDefault="003D3463" w:rsidP="0000171F">
            <w:pPr>
              <w:autoSpaceDN w:val="0"/>
              <w:jc w:val="center"/>
              <w:rPr>
                <w:rFonts w:cs="Arial"/>
                <w:b/>
                <w:sz w:val="16"/>
                <w:szCs w:val="16"/>
              </w:rPr>
            </w:pPr>
            <w:r w:rsidRPr="00F653D9">
              <w:rPr>
                <w:rFonts w:cs="Arial"/>
                <w:b/>
                <w:sz w:val="16"/>
                <w:szCs w:val="16"/>
              </w:rPr>
              <w:t xml:space="preserve"> </w:t>
            </w:r>
          </w:p>
        </w:tc>
        <w:tc>
          <w:tcPr>
            <w:tcW w:w="1176" w:type="dxa"/>
            <w:vAlign w:val="center"/>
          </w:tcPr>
          <w:p w14:paraId="042EA045" w14:textId="77777777" w:rsidR="003D3463" w:rsidRPr="00F653D9" w:rsidRDefault="003D3463" w:rsidP="0000171F">
            <w:pPr>
              <w:autoSpaceDN w:val="0"/>
              <w:jc w:val="center"/>
              <w:rPr>
                <w:rFonts w:cs="Arial"/>
                <w:b/>
                <w:sz w:val="16"/>
                <w:szCs w:val="16"/>
              </w:rPr>
            </w:pPr>
          </w:p>
        </w:tc>
        <w:tc>
          <w:tcPr>
            <w:tcW w:w="2551" w:type="dxa"/>
            <w:tcBorders>
              <w:top w:val="nil"/>
              <w:left w:val="nil"/>
              <w:bottom w:val="single" w:sz="12" w:space="0" w:color="auto"/>
              <w:right w:val="nil"/>
            </w:tcBorders>
            <w:vAlign w:val="center"/>
          </w:tcPr>
          <w:p w14:paraId="0BC7382F" w14:textId="77777777" w:rsidR="003D3463" w:rsidRPr="00F653D9" w:rsidRDefault="003D3463" w:rsidP="0000171F">
            <w:pPr>
              <w:jc w:val="center"/>
              <w:rPr>
                <w:rFonts w:cs="Arial"/>
                <w:b/>
                <w:sz w:val="16"/>
                <w:szCs w:val="16"/>
              </w:rPr>
            </w:pPr>
            <w:r w:rsidRPr="00F653D9">
              <w:rPr>
                <w:rFonts w:cs="Arial"/>
                <w:b/>
                <w:sz w:val="16"/>
                <w:szCs w:val="16"/>
              </w:rPr>
              <w:t>Representante Legal del “Licitante”</w:t>
            </w:r>
          </w:p>
          <w:p w14:paraId="74C310A1" w14:textId="77777777" w:rsidR="003D3463" w:rsidRPr="00F653D9" w:rsidRDefault="003D3463" w:rsidP="0000171F">
            <w:pPr>
              <w:jc w:val="center"/>
              <w:rPr>
                <w:rFonts w:cs="Arial"/>
                <w:b/>
                <w:sz w:val="16"/>
                <w:szCs w:val="16"/>
              </w:rPr>
            </w:pPr>
          </w:p>
          <w:p w14:paraId="7A61DB1C" w14:textId="77777777" w:rsidR="003D3463" w:rsidRPr="00F653D9" w:rsidRDefault="003D3463" w:rsidP="0000171F">
            <w:pPr>
              <w:jc w:val="center"/>
              <w:rPr>
                <w:rFonts w:cs="Arial"/>
                <w:b/>
                <w:sz w:val="16"/>
                <w:szCs w:val="16"/>
              </w:rPr>
            </w:pPr>
          </w:p>
          <w:p w14:paraId="171FAD4C" w14:textId="77777777" w:rsidR="003D3463" w:rsidRPr="00F653D9" w:rsidRDefault="003D3463" w:rsidP="0000171F">
            <w:pPr>
              <w:autoSpaceDN w:val="0"/>
              <w:jc w:val="center"/>
              <w:rPr>
                <w:rFonts w:cs="Arial"/>
                <w:b/>
                <w:sz w:val="16"/>
                <w:szCs w:val="16"/>
              </w:rPr>
            </w:pPr>
          </w:p>
        </w:tc>
        <w:tc>
          <w:tcPr>
            <w:tcW w:w="738" w:type="dxa"/>
            <w:vAlign w:val="center"/>
          </w:tcPr>
          <w:p w14:paraId="3547F448" w14:textId="77777777" w:rsidR="003D3463" w:rsidRPr="00F653D9" w:rsidRDefault="003D3463" w:rsidP="0000171F">
            <w:pPr>
              <w:autoSpaceDN w:val="0"/>
              <w:jc w:val="center"/>
              <w:rPr>
                <w:rFonts w:cs="Arial"/>
                <w:b/>
                <w:sz w:val="16"/>
                <w:szCs w:val="16"/>
              </w:rPr>
            </w:pPr>
          </w:p>
        </w:tc>
      </w:tr>
      <w:tr w:rsidR="003D3463" w:rsidRPr="00F653D9" w14:paraId="685B7CE7" w14:textId="77777777" w:rsidTr="0000171F">
        <w:trPr>
          <w:jc w:val="center"/>
        </w:trPr>
        <w:tc>
          <w:tcPr>
            <w:tcW w:w="242" w:type="dxa"/>
            <w:vAlign w:val="center"/>
          </w:tcPr>
          <w:p w14:paraId="75617605" w14:textId="77777777" w:rsidR="003D3463" w:rsidRPr="00F653D9" w:rsidRDefault="003D3463" w:rsidP="0000171F">
            <w:pPr>
              <w:autoSpaceDN w:val="0"/>
              <w:jc w:val="center"/>
              <w:rPr>
                <w:rFonts w:cs="Arial"/>
                <w:sz w:val="16"/>
                <w:szCs w:val="16"/>
              </w:rPr>
            </w:pPr>
          </w:p>
        </w:tc>
        <w:tc>
          <w:tcPr>
            <w:tcW w:w="2958" w:type="dxa"/>
            <w:tcBorders>
              <w:top w:val="single" w:sz="12" w:space="0" w:color="auto"/>
              <w:left w:val="nil"/>
              <w:bottom w:val="nil"/>
              <w:right w:val="nil"/>
            </w:tcBorders>
            <w:vAlign w:val="center"/>
            <w:hideMark/>
          </w:tcPr>
          <w:p w14:paraId="36F9A763" w14:textId="77777777" w:rsidR="003D3463" w:rsidRPr="00F653D9" w:rsidRDefault="003D3463" w:rsidP="0000171F">
            <w:pPr>
              <w:autoSpaceDN w:val="0"/>
              <w:jc w:val="center"/>
              <w:rPr>
                <w:rFonts w:cs="Arial"/>
                <w:sz w:val="16"/>
                <w:szCs w:val="16"/>
              </w:rPr>
            </w:pPr>
            <w:r w:rsidRPr="00F653D9">
              <w:rPr>
                <w:rFonts w:cs="Arial"/>
                <w:b/>
                <w:sz w:val="16"/>
                <w:szCs w:val="16"/>
              </w:rPr>
              <w:t>Nombre y firma</w:t>
            </w:r>
          </w:p>
        </w:tc>
        <w:tc>
          <w:tcPr>
            <w:tcW w:w="1176" w:type="dxa"/>
            <w:vAlign w:val="center"/>
          </w:tcPr>
          <w:p w14:paraId="22974753" w14:textId="77777777" w:rsidR="003D3463" w:rsidRPr="00F653D9" w:rsidRDefault="003D3463" w:rsidP="0000171F">
            <w:pPr>
              <w:autoSpaceDN w:val="0"/>
              <w:jc w:val="center"/>
              <w:rPr>
                <w:rFonts w:cs="Arial"/>
                <w:sz w:val="16"/>
                <w:szCs w:val="16"/>
              </w:rPr>
            </w:pPr>
          </w:p>
        </w:tc>
        <w:tc>
          <w:tcPr>
            <w:tcW w:w="2551" w:type="dxa"/>
            <w:tcBorders>
              <w:top w:val="single" w:sz="12" w:space="0" w:color="auto"/>
              <w:left w:val="nil"/>
              <w:bottom w:val="nil"/>
              <w:right w:val="nil"/>
            </w:tcBorders>
            <w:vAlign w:val="center"/>
            <w:hideMark/>
          </w:tcPr>
          <w:p w14:paraId="20980422" w14:textId="77777777" w:rsidR="003D3463" w:rsidRPr="00F653D9" w:rsidRDefault="003D3463" w:rsidP="0000171F">
            <w:pPr>
              <w:autoSpaceDN w:val="0"/>
              <w:jc w:val="center"/>
              <w:rPr>
                <w:rFonts w:cs="Arial"/>
                <w:sz w:val="16"/>
                <w:szCs w:val="16"/>
              </w:rPr>
            </w:pPr>
            <w:r w:rsidRPr="00F653D9">
              <w:rPr>
                <w:rFonts w:cs="Arial"/>
                <w:b/>
                <w:sz w:val="16"/>
                <w:szCs w:val="16"/>
              </w:rPr>
              <w:t>Nombre y firma</w:t>
            </w:r>
          </w:p>
        </w:tc>
        <w:tc>
          <w:tcPr>
            <w:tcW w:w="738" w:type="dxa"/>
            <w:vAlign w:val="center"/>
          </w:tcPr>
          <w:p w14:paraId="02E3630C" w14:textId="77777777" w:rsidR="003D3463" w:rsidRPr="00F653D9" w:rsidRDefault="003D3463" w:rsidP="0000171F">
            <w:pPr>
              <w:autoSpaceDN w:val="0"/>
              <w:jc w:val="center"/>
              <w:rPr>
                <w:rFonts w:cs="Arial"/>
                <w:sz w:val="16"/>
                <w:szCs w:val="16"/>
              </w:rPr>
            </w:pPr>
          </w:p>
        </w:tc>
      </w:tr>
    </w:tbl>
    <w:p w14:paraId="18D396F2" w14:textId="77777777" w:rsidR="003D3463" w:rsidRPr="00F653D9" w:rsidRDefault="003D3463" w:rsidP="003D3463">
      <w:pPr>
        <w:rPr>
          <w:rFonts w:cs="Arial"/>
          <w:sz w:val="16"/>
          <w:szCs w:val="16"/>
        </w:rPr>
      </w:pPr>
    </w:p>
    <w:p w14:paraId="0852710C" w14:textId="77777777" w:rsidR="003D3463" w:rsidRDefault="003D3463" w:rsidP="003D3463">
      <w:pPr>
        <w:rPr>
          <w:rFonts w:cs="Arial"/>
          <w:sz w:val="18"/>
          <w:szCs w:val="18"/>
        </w:rPr>
      </w:pPr>
      <w:r>
        <w:rPr>
          <w:rFonts w:cs="Arial"/>
          <w:sz w:val="18"/>
          <w:szCs w:val="18"/>
        </w:rPr>
        <w:t xml:space="preserve">Nota: Deberán firmarse todas las hojas del formato por el Coordinador del proyecto y por el representante legal del “Licitante” </w:t>
      </w:r>
    </w:p>
    <w:tbl>
      <w:tblPr>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8"/>
        <w:gridCol w:w="725"/>
        <w:gridCol w:w="1829"/>
        <w:gridCol w:w="980"/>
        <w:gridCol w:w="1979"/>
        <w:gridCol w:w="422"/>
        <w:gridCol w:w="149"/>
        <w:gridCol w:w="652"/>
        <w:gridCol w:w="1681"/>
      </w:tblGrid>
      <w:tr w:rsidR="003D3463" w:rsidRPr="00F653D9" w14:paraId="59A1327F"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6E94B2ED" w14:textId="77777777" w:rsidR="003D3463" w:rsidRPr="00F653D9" w:rsidRDefault="003D3463" w:rsidP="0000171F">
            <w:pPr>
              <w:autoSpaceDN w:val="0"/>
              <w:jc w:val="center"/>
              <w:rPr>
                <w:rFonts w:cs="Arial"/>
                <w:b/>
                <w:sz w:val="16"/>
                <w:szCs w:val="16"/>
              </w:rPr>
            </w:pPr>
            <w:r w:rsidRPr="00F653D9">
              <w:rPr>
                <w:rFonts w:cs="Arial"/>
                <w:b/>
                <w:sz w:val="16"/>
                <w:szCs w:val="16"/>
              </w:rPr>
              <w:t>Arquitecto de nube</w:t>
            </w:r>
          </w:p>
        </w:tc>
      </w:tr>
      <w:tr w:rsidR="003D3463" w:rsidRPr="00F653D9" w14:paraId="4527836D" w14:textId="77777777" w:rsidTr="0000171F">
        <w:trPr>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81B0A7B" w14:textId="77777777" w:rsidR="003D3463" w:rsidRPr="00F653D9" w:rsidRDefault="003D3463" w:rsidP="0000171F">
            <w:pPr>
              <w:autoSpaceDN w:val="0"/>
              <w:jc w:val="center"/>
              <w:rPr>
                <w:rFonts w:cs="Arial"/>
                <w:b/>
                <w:sz w:val="16"/>
                <w:szCs w:val="16"/>
              </w:rPr>
            </w:pPr>
            <w:r w:rsidRPr="00F653D9">
              <w:rPr>
                <w:rFonts w:cs="Arial"/>
                <w:b/>
                <w:sz w:val="16"/>
                <w:szCs w:val="16"/>
              </w:rPr>
              <w:t>Nombre Completo</w:t>
            </w:r>
          </w:p>
        </w:tc>
        <w:tc>
          <w:tcPr>
            <w:tcW w:w="7692" w:type="dxa"/>
            <w:gridSpan w:val="7"/>
            <w:tcBorders>
              <w:top w:val="single" w:sz="4" w:space="0" w:color="000000"/>
              <w:left w:val="single" w:sz="4" w:space="0" w:color="000000"/>
              <w:bottom w:val="single" w:sz="4" w:space="0" w:color="000000"/>
              <w:right w:val="single" w:sz="4" w:space="0" w:color="000000"/>
            </w:tcBorders>
          </w:tcPr>
          <w:p w14:paraId="606DCA14" w14:textId="77777777" w:rsidR="003D3463" w:rsidRPr="00F653D9" w:rsidRDefault="003D3463" w:rsidP="0000171F">
            <w:pPr>
              <w:rPr>
                <w:rFonts w:cs="Arial"/>
                <w:sz w:val="16"/>
                <w:szCs w:val="16"/>
              </w:rPr>
            </w:pPr>
          </w:p>
          <w:p w14:paraId="6EEE4059" w14:textId="77777777" w:rsidR="003D3463" w:rsidRPr="00F653D9" w:rsidRDefault="003D3463" w:rsidP="0000171F">
            <w:pPr>
              <w:autoSpaceDN w:val="0"/>
              <w:rPr>
                <w:rFonts w:cs="Arial"/>
                <w:sz w:val="16"/>
                <w:szCs w:val="16"/>
              </w:rPr>
            </w:pPr>
          </w:p>
        </w:tc>
      </w:tr>
      <w:tr w:rsidR="003D3463" w:rsidRPr="00F653D9" w14:paraId="71D05428" w14:textId="77777777" w:rsidTr="0000171F">
        <w:trPr>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7E9D86C" w14:textId="77777777" w:rsidR="003D3463" w:rsidRPr="00F653D9" w:rsidRDefault="003D3463" w:rsidP="0000171F">
            <w:pPr>
              <w:tabs>
                <w:tab w:val="left" w:pos="704"/>
              </w:tabs>
              <w:autoSpaceDN w:val="0"/>
              <w:rPr>
                <w:rFonts w:cs="Arial"/>
                <w:b/>
                <w:sz w:val="16"/>
                <w:szCs w:val="16"/>
              </w:rPr>
            </w:pPr>
            <w:r w:rsidRPr="00F653D9">
              <w:rPr>
                <w:rFonts w:cs="Arial"/>
                <w:b/>
                <w:sz w:val="16"/>
                <w:szCs w:val="16"/>
              </w:rPr>
              <w:t>Correo Electrónico</w:t>
            </w:r>
          </w:p>
        </w:tc>
        <w:tc>
          <w:tcPr>
            <w:tcW w:w="2809" w:type="dxa"/>
            <w:gridSpan w:val="2"/>
            <w:tcBorders>
              <w:top w:val="single" w:sz="4" w:space="0" w:color="000000"/>
              <w:left w:val="single" w:sz="4" w:space="0" w:color="000000"/>
              <w:bottom w:val="single" w:sz="4" w:space="0" w:color="000000"/>
              <w:right w:val="single" w:sz="4" w:space="0" w:color="000000"/>
            </w:tcBorders>
          </w:tcPr>
          <w:p w14:paraId="01206953" w14:textId="77777777" w:rsidR="003D3463" w:rsidRPr="00F653D9" w:rsidRDefault="003D3463" w:rsidP="0000171F">
            <w:pPr>
              <w:autoSpaceDN w:val="0"/>
              <w:rPr>
                <w:rFonts w:cs="Arial"/>
                <w:sz w:val="16"/>
                <w:szCs w:val="16"/>
              </w:rPr>
            </w:pPr>
          </w:p>
        </w:tc>
        <w:tc>
          <w:tcPr>
            <w:tcW w:w="1979" w:type="dxa"/>
            <w:tcBorders>
              <w:top w:val="single" w:sz="4" w:space="0" w:color="000000"/>
              <w:left w:val="single" w:sz="4" w:space="0" w:color="000000"/>
              <w:bottom w:val="single" w:sz="4" w:space="0" w:color="000000"/>
              <w:right w:val="single" w:sz="4" w:space="0" w:color="000000"/>
            </w:tcBorders>
            <w:shd w:val="clear" w:color="auto" w:fill="D9D9D9"/>
            <w:hideMark/>
          </w:tcPr>
          <w:p w14:paraId="53755092" w14:textId="77777777" w:rsidR="003D3463" w:rsidRPr="00F653D9" w:rsidRDefault="003D3463" w:rsidP="0000171F">
            <w:pPr>
              <w:autoSpaceDN w:val="0"/>
              <w:rPr>
                <w:rFonts w:cs="Arial"/>
                <w:b/>
                <w:sz w:val="16"/>
                <w:szCs w:val="16"/>
              </w:rPr>
            </w:pPr>
            <w:r w:rsidRPr="00F653D9">
              <w:rPr>
                <w:rFonts w:cs="Arial"/>
                <w:b/>
                <w:sz w:val="16"/>
                <w:szCs w:val="16"/>
              </w:rPr>
              <w:t>Teléfono</w:t>
            </w:r>
          </w:p>
        </w:tc>
        <w:tc>
          <w:tcPr>
            <w:tcW w:w="2904" w:type="dxa"/>
            <w:gridSpan w:val="4"/>
            <w:tcBorders>
              <w:top w:val="single" w:sz="4" w:space="0" w:color="000000"/>
              <w:left w:val="single" w:sz="4" w:space="0" w:color="000000"/>
              <w:bottom w:val="single" w:sz="4" w:space="0" w:color="000000"/>
              <w:right w:val="single" w:sz="4" w:space="0" w:color="000000"/>
            </w:tcBorders>
          </w:tcPr>
          <w:p w14:paraId="56A0CC74" w14:textId="77777777" w:rsidR="003D3463" w:rsidRPr="00F653D9" w:rsidRDefault="003D3463" w:rsidP="0000171F">
            <w:pPr>
              <w:autoSpaceDN w:val="0"/>
              <w:rPr>
                <w:rFonts w:cs="Arial"/>
                <w:sz w:val="16"/>
                <w:szCs w:val="16"/>
              </w:rPr>
            </w:pPr>
          </w:p>
        </w:tc>
      </w:tr>
      <w:tr w:rsidR="003D3463" w:rsidRPr="00F653D9" w14:paraId="5A60B86C" w14:textId="77777777" w:rsidTr="0000171F">
        <w:trPr>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0397073" w14:textId="77777777" w:rsidR="003D3463" w:rsidRPr="00F653D9" w:rsidRDefault="003D3463" w:rsidP="0000171F">
            <w:pPr>
              <w:tabs>
                <w:tab w:val="left" w:pos="704"/>
              </w:tabs>
              <w:autoSpaceDN w:val="0"/>
              <w:rPr>
                <w:rFonts w:cs="Arial"/>
                <w:b/>
                <w:sz w:val="16"/>
                <w:szCs w:val="16"/>
              </w:rPr>
            </w:pPr>
            <w:r w:rsidRPr="00F653D9">
              <w:rPr>
                <w:rFonts w:cs="Arial"/>
                <w:b/>
                <w:sz w:val="16"/>
                <w:szCs w:val="16"/>
              </w:rPr>
              <w:t>Grado Máximo de Estudios</w:t>
            </w:r>
          </w:p>
        </w:tc>
        <w:tc>
          <w:tcPr>
            <w:tcW w:w="2809" w:type="dxa"/>
            <w:gridSpan w:val="2"/>
            <w:tcBorders>
              <w:top w:val="single" w:sz="4" w:space="0" w:color="000000"/>
              <w:left w:val="single" w:sz="4" w:space="0" w:color="000000"/>
              <w:bottom w:val="single" w:sz="4" w:space="0" w:color="000000"/>
              <w:right w:val="single" w:sz="4" w:space="0" w:color="000000"/>
            </w:tcBorders>
          </w:tcPr>
          <w:p w14:paraId="169BD79A" w14:textId="77777777" w:rsidR="003D3463" w:rsidRPr="00F653D9" w:rsidRDefault="003D3463" w:rsidP="0000171F">
            <w:pPr>
              <w:autoSpaceDN w:val="0"/>
              <w:rPr>
                <w:rFonts w:cs="Arial"/>
                <w:sz w:val="16"/>
                <w:szCs w:val="16"/>
              </w:rPr>
            </w:pPr>
          </w:p>
        </w:tc>
        <w:tc>
          <w:tcPr>
            <w:tcW w:w="1979"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3AAF107" w14:textId="77777777" w:rsidR="003D3463" w:rsidRPr="00F653D9" w:rsidRDefault="003D3463" w:rsidP="0000171F">
            <w:pPr>
              <w:autoSpaceDN w:val="0"/>
              <w:rPr>
                <w:rFonts w:cs="Arial"/>
                <w:b/>
                <w:sz w:val="16"/>
                <w:szCs w:val="16"/>
              </w:rPr>
            </w:pPr>
            <w:r w:rsidRPr="00F653D9">
              <w:rPr>
                <w:rFonts w:cs="Arial"/>
                <w:b/>
                <w:sz w:val="16"/>
                <w:szCs w:val="16"/>
              </w:rPr>
              <w:t>Especialidad</w:t>
            </w:r>
          </w:p>
        </w:tc>
        <w:tc>
          <w:tcPr>
            <w:tcW w:w="2904" w:type="dxa"/>
            <w:gridSpan w:val="4"/>
            <w:tcBorders>
              <w:top w:val="single" w:sz="4" w:space="0" w:color="000000"/>
              <w:left w:val="single" w:sz="4" w:space="0" w:color="000000"/>
              <w:bottom w:val="single" w:sz="4" w:space="0" w:color="000000"/>
              <w:right w:val="single" w:sz="4" w:space="0" w:color="000000"/>
            </w:tcBorders>
          </w:tcPr>
          <w:p w14:paraId="7FEDA1AF" w14:textId="77777777" w:rsidR="003D3463" w:rsidRPr="00F653D9" w:rsidRDefault="003D3463" w:rsidP="0000171F">
            <w:pPr>
              <w:autoSpaceDN w:val="0"/>
              <w:rPr>
                <w:rFonts w:cs="Arial"/>
                <w:sz w:val="16"/>
                <w:szCs w:val="16"/>
              </w:rPr>
            </w:pPr>
          </w:p>
        </w:tc>
      </w:tr>
      <w:tr w:rsidR="003D3463" w:rsidRPr="00F653D9" w14:paraId="50808165" w14:textId="77777777" w:rsidTr="0000171F">
        <w:trPr>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B8FFF32" w14:textId="77777777" w:rsidR="003D3463" w:rsidRPr="00F653D9" w:rsidRDefault="003D3463" w:rsidP="0000171F">
            <w:pPr>
              <w:tabs>
                <w:tab w:val="left" w:pos="704"/>
              </w:tabs>
              <w:autoSpaceDN w:val="0"/>
              <w:rPr>
                <w:rFonts w:cs="Arial"/>
                <w:b/>
                <w:sz w:val="16"/>
                <w:szCs w:val="16"/>
              </w:rPr>
            </w:pPr>
            <w:r w:rsidRPr="00F653D9">
              <w:rPr>
                <w:rFonts w:cs="Arial"/>
                <w:b/>
                <w:sz w:val="16"/>
                <w:szCs w:val="16"/>
              </w:rPr>
              <w:t>Titulado (Sí/No)</w:t>
            </w:r>
          </w:p>
        </w:tc>
        <w:tc>
          <w:tcPr>
            <w:tcW w:w="2809" w:type="dxa"/>
            <w:gridSpan w:val="2"/>
            <w:tcBorders>
              <w:top w:val="single" w:sz="4" w:space="0" w:color="000000"/>
              <w:left w:val="single" w:sz="4" w:space="0" w:color="000000"/>
              <w:bottom w:val="single" w:sz="4" w:space="0" w:color="000000"/>
              <w:right w:val="single" w:sz="4" w:space="0" w:color="000000"/>
            </w:tcBorders>
          </w:tcPr>
          <w:p w14:paraId="6E3DF395" w14:textId="77777777" w:rsidR="003D3463" w:rsidRPr="00F653D9" w:rsidRDefault="003D3463" w:rsidP="0000171F">
            <w:pPr>
              <w:rPr>
                <w:rFonts w:cs="Arial"/>
                <w:sz w:val="16"/>
                <w:szCs w:val="16"/>
              </w:rPr>
            </w:pPr>
          </w:p>
          <w:p w14:paraId="59B693D6" w14:textId="77777777" w:rsidR="003D3463" w:rsidRPr="00F653D9" w:rsidRDefault="003D3463" w:rsidP="0000171F">
            <w:pPr>
              <w:autoSpaceDN w:val="0"/>
              <w:rPr>
                <w:rFonts w:cs="Arial"/>
                <w:sz w:val="16"/>
                <w:szCs w:val="16"/>
              </w:rPr>
            </w:pPr>
          </w:p>
        </w:tc>
        <w:tc>
          <w:tcPr>
            <w:tcW w:w="197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C526A8F" w14:textId="77777777" w:rsidR="003D3463" w:rsidRPr="00F653D9" w:rsidRDefault="003D3463" w:rsidP="0000171F">
            <w:pPr>
              <w:autoSpaceDN w:val="0"/>
              <w:rPr>
                <w:rFonts w:cs="Arial"/>
                <w:sz w:val="16"/>
                <w:szCs w:val="16"/>
              </w:rPr>
            </w:pPr>
            <w:r w:rsidRPr="00F653D9">
              <w:rPr>
                <w:rFonts w:cs="Arial"/>
                <w:b/>
                <w:sz w:val="16"/>
                <w:szCs w:val="16"/>
              </w:rPr>
              <w:t>Dominio de Idioma español (Sí/No)</w:t>
            </w:r>
          </w:p>
        </w:tc>
        <w:tc>
          <w:tcPr>
            <w:tcW w:w="2904" w:type="dxa"/>
            <w:gridSpan w:val="4"/>
            <w:tcBorders>
              <w:top w:val="single" w:sz="4" w:space="0" w:color="000000"/>
              <w:left w:val="single" w:sz="4" w:space="0" w:color="000000"/>
              <w:bottom w:val="single" w:sz="4" w:space="0" w:color="000000"/>
              <w:right w:val="single" w:sz="4" w:space="0" w:color="000000"/>
            </w:tcBorders>
          </w:tcPr>
          <w:p w14:paraId="10CEC66B" w14:textId="77777777" w:rsidR="003D3463" w:rsidRPr="00F653D9" w:rsidRDefault="003D3463" w:rsidP="0000171F">
            <w:pPr>
              <w:rPr>
                <w:rFonts w:cs="Arial"/>
                <w:sz w:val="16"/>
                <w:szCs w:val="16"/>
              </w:rPr>
            </w:pPr>
          </w:p>
          <w:p w14:paraId="679EC1DF" w14:textId="77777777" w:rsidR="003D3463" w:rsidRPr="00F653D9" w:rsidRDefault="003D3463" w:rsidP="0000171F">
            <w:pPr>
              <w:autoSpaceDN w:val="0"/>
              <w:rPr>
                <w:rFonts w:cs="Arial"/>
                <w:sz w:val="16"/>
                <w:szCs w:val="16"/>
              </w:rPr>
            </w:pPr>
          </w:p>
        </w:tc>
      </w:tr>
      <w:tr w:rsidR="003D3463" w:rsidRPr="00F653D9" w14:paraId="6D27C119" w14:textId="77777777" w:rsidTr="0000171F">
        <w:trPr>
          <w:trHeight w:val="196"/>
          <w:jc w:val="center"/>
        </w:trPr>
        <w:tc>
          <w:tcPr>
            <w:tcW w:w="2373" w:type="dxa"/>
            <w:gridSpan w:val="2"/>
            <w:vMerge w:val="restart"/>
            <w:tcBorders>
              <w:top w:val="single" w:sz="4" w:space="0" w:color="000000"/>
              <w:left w:val="single" w:sz="4" w:space="0" w:color="000000"/>
              <w:right w:val="single" w:sz="4" w:space="0" w:color="000000"/>
            </w:tcBorders>
            <w:shd w:val="clear" w:color="auto" w:fill="D9D9D9"/>
            <w:vAlign w:val="center"/>
            <w:hideMark/>
          </w:tcPr>
          <w:p w14:paraId="6CF0E36B" w14:textId="77777777" w:rsidR="003D3463" w:rsidRPr="00F653D9" w:rsidRDefault="003D3463" w:rsidP="0000171F">
            <w:pPr>
              <w:tabs>
                <w:tab w:val="left" w:pos="704"/>
              </w:tabs>
              <w:autoSpaceDN w:val="0"/>
              <w:rPr>
                <w:rFonts w:cs="Arial"/>
                <w:b/>
                <w:sz w:val="16"/>
                <w:szCs w:val="16"/>
              </w:rPr>
            </w:pPr>
            <w:r w:rsidRPr="00F653D9">
              <w:rPr>
                <w:rFonts w:cs="Arial"/>
                <w:b/>
                <w:sz w:val="16"/>
                <w:szCs w:val="16"/>
              </w:rPr>
              <w:t>Estudios Comprobables</w:t>
            </w:r>
          </w:p>
        </w:tc>
        <w:tc>
          <w:tcPr>
            <w:tcW w:w="2809" w:type="dxa"/>
            <w:gridSpan w:val="2"/>
            <w:vMerge w:val="restart"/>
            <w:tcBorders>
              <w:top w:val="single" w:sz="4" w:space="0" w:color="000000"/>
              <w:left w:val="single" w:sz="4" w:space="0" w:color="000000"/>
              <w:right w:val="single" w:sz="4" w:space="0" w:color="000000"/>
            </w:tcBorders>
          </w:tcPr>
          <w:p w14:paraId="70517701" w14:textId="77777777" w:rsidR="003D3463" w:rsidRPr="00F653D9" w:rsidRDefault="003D3463" w:rsidP="0000171F">
            <w:pPr>
              <w:autoSpaceDN w:val="0"/>
              <w:rPr>
                <w:rFonts w:cs="Arial"/>
                <w:sz w:val="16"/>
                <w:szCs w:val="16"/>
              </w:rPr>
            </w:pPr>
          </w:p>
        </w:tc>
        <w:tc>
          <w:tcPr>
            <w:tcW w:w="1979"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004F5A60" w14:textId="77777777" w:rsidR="003D3463" w:rsidRPr="00F653D9" w:rsidRDefault="003D3463" w:rsidP="0000171F">
            <w:pPr>
              <w:autoSpaceDN w:val="0"/>
              <w:rPr>
                <w:rFonts w:cs="Arial"/>
                <w:b/>
                <w:sz w:val="16"/>
                <w:szCs w:val="16"/>
              </w:rPr>
            </w:pPr>
            <w:r w:rsidRPr="00F653D9">
              <w:rPr>
                <w:rFonts w:cs="Arial"/>
                <w:b/>
                <w:sz w:val="16"/>
                <w:szCs w:val="16"/>
              </w:rPr>
              <w:t>Certificación en la nube propuesta (Sí/No)</w:t>
            </w:r>
          </w:p>
        </w:tc>
        <w:tc>
          <w:tcPr>
            <w:tcW w:w="571" w:type="dxa"/>
            <w:gridSpan w:val="2"/>
            <w:tcBorders>
              <w:top w:val="single" w:sz="4" w:space="0" w:color="000000"/>
              <w:left w:val="single" w:sz="4" w:space="0" w:color="000000"/>
              <w:bottom w:val="single" w:sz="4" w:space="0" w:color="auto"/>
              <w:right w:val="single" w:sz="4" w:space="0" w:color="000000"/>
            </w:tcBorders>
          </w:tcPr>
          <w:p w14:paraId="7F4AD5D6" w14:textId="77777777" w:rsidR="003D3463" w:rsidRPr="00F653D9" w:rsidRDefault="003D3463" w:rsidP="0000171F">
            <w:pPr>
              <w:autoSpaceDN w:val="0"/>
              <w:rPr>
                <w:rFonts w:cs="Arial"/>
                <w:sz w:val="16"/>
                <w:szCs w:val="16"/>
              </w:rPr>
            </w:pPr>
          </w:p>
        </w:tc>
        <w:tc>
          <w:tcPr>
            <w:tcW w:w="65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74FA5F16" w14:textId="77777777" w:rsidR="003D3463" w:rsidRPr="00F653D9" w:rsidRDefault="003D3463" w:rsidP="0000171F">
            <w:pPr>
              <w:autoSpaceDN w:val="0"/>
              <w:rPr>
                <w:rFonts w:cs="Arial"/>
                <w:b/>
                <w:sz w:val="16"/>
                <w:szCs w:val="16"/>
              </w:rPr>
            </w:pPr>
            <w:r w:rsidRPr="00F653D9">
              <w:rPr>
                <w:rFonts w:cs="Arial"/>
                <w:b/>
                <w:sz w:val="16"/>
                <w:szCs w:val="16"/>
              </w:rPr>
              <w:t>Nivel:</w:t>
            </w:r>
          </w:p>
        </w:tc>
        <w:tc>
          <w:tcPr>
            <w:tcW w:w="1681" w:type="dxa"/>
            <w:tcBorders>
              <w:top w:val="single" w:sz="4" w:space="0" w:color="000000"/>
              <w:left w:val="single" w:sz="4" w:space="0" w:color="000000"/>
              <w:bottom w:val="single" w:sz="4" w:space="0" w:color="auto"/>
              <w:right w:val="single" w:sz="4" w:space="0" w:color="000000"/>
            </w:tcBorders>
          </w:tcPr>
          <w:p w14:paraId="441ED03E" w14:textId="77777777" w:rsidR="003D3463" w:rsidRPr="00F653D9" w:rsidRDefault="003D3463" w:rsidP="0000171F">
            <w:pPr>
              <w:autoSpaceDN w:val="0"/>
              <w:rPr>
                <w:rFonts w:cs="Arial"/>
                <w:sz w:val="16"/>
                <w:szCs w:val="16"/>
              </w:rPr>
            </w:pPr>
          </w:p>
        </w:tc>
      </w:tr>
      <w:tr w:rsidR="003D3463" w:rsidRPr="00F653D9" w14:paraId="5BB668F0" w14:textId="77777777" w:rsidTr="0000171F">
        <w:trPr>
          <w:trHeight w:val="269"/>
          <w:jc w:val="center"/>
        </w:trPr>
        <w:tc>
          <w:tcPr>
            <w:tcW w:w="2373" w:type="dxa"/>
            <w:gridSpan w:val="2"/>
            <w:vMerge/>
            <w:tcBorders>
              <w:left w:val="single" w:sz="4" w:space="0" w:color="000000"/>
              <w:bottom w:val="single" w:sz="4" w:space="0" w:color="000000"/>
              <w:right w:val="single" w:sz="4" w:space="0" w:color="000000"/>
            </w:tcBorders>
            <w:shd w:val="clear" w:color="auto" w:fill="D9D9D9"/>
            <w:vAlign w:val="center"/>
            <w:hideMark/>
          </w:tcPr>
          <w:p w14:paraId="2927CF79" w14:textId="77777777" w:rsidR="003D3463" w:rsidRPr="00F653D9" w:rsidRDefault="003D3463" w:rsidP="0000171F">
            <w:pPr>
              <w:tabs>
                <w:tab w:val="left" w:pos="704"/>
              </w:tabs>
              <w:autoSpaceDN w:val="0"/>
              <w:rPr>
                <w:rFonts w:cs="Arial"/>
                <w:b/>
                <w:sz w:val="16"/>
                <w:szCs w:val="16"/>
              </w:rPr>
            </w:pPr>
          </w:p>
        </w:tc>
        <w:tc>
          <w:tcPr>
            <w:tcW w:w="2809" w:type="dxa"/>
            <w:gridSpan w:val="2"/>
            <w:vMerge/>
            <w:tcBorders>
              <w:left w:val="single" w:sz="4" w:space="0" w:color="000000"/>
              <w:bottom w:val="single" w:sz="4" w:space="0" w:color="auto"/>
              <w:right w:val="single" w:sz="4" w:space="0" w:color="000000"/>
            </w:tcBorders>
          </w:tcPr>
          <w:p w14:paraId="774F244E" w14:textId="77777777" w:rsidR="003D3463" w:rsidRPr="00F653D9" w:rsidRDefault="003D3463" w:rsidP="0000171F">
            <w:pPr>
              <w:autoSpaceDN w:val="0"/>
              <w:rPr>
                <w:rFonts w:cs="Arial"/>
                <w:sz w:val="16"/>
                <w:szCs w:val="16"/>
              </w:rPr>
            </w:pPr>
          </w:p>
        </w:tc>
        <w:tc>
          <w:tcPr>
            <w:tcW w:w="1979"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3230ABE3" w14:textId="77777777" w:rsidR="003D3463" w:rsidRPr="00F653D9" w:rsidRDefault="003D3463" w:rsidP="0000171F">
            <w:pPr>
              <w:autoSpaceDN w:val="0"/>
              <w:rPr>
                <w:rFonts w:cs="Arial"/>
                <w:b/>
                <w:sz w:val="16"/>
                <w:szCs w:val="16"/>
              </w:rPr>
            </w:pPr>
            <w:r w:rsidRPr="00F653D9">
              <w:rPr>
                <w:rFonts w:cs="Arial"/>
                <w:b/>
                <w:sz w:val="16"/>
                <w:szCs w:val="16"/>
              </w:rPr>
              <w:t>Años de experiencia como arquitecto de nube</w:t>
            </w:r>
          </w:p>
        </w:tc>
        <w:tc>
          <w:tcPr>
            <w:tcW w:w="2904" w:type="dxa"/>
            <w:gridSpan w:val="4"/>
            <w:tcBorders>
              <w:top w:val="single" w:sz="4" w:space="0" w:color="000000"/>
              <w:left w:val="single" w:sz="4" w:space="0" w:color="000000"/>
              <w:bottom w:val="single" w:sz="4" w:space="0" w:color="auto"/>
              <w:right w:val="single" w:sz="4" w:space="0" w:color="000000"/>
            </w:tcBorders>
          </w:tcPr>
          <w:p w14:paraId="103EFE82" w14:textId="77777777" w:rsidR="003D3463" w:rsidRPr="00F653D9" w:rsidRDefault="003D3463" w:rsidP="0000171F">
            <w:pPr>
              <w:autoSpaceDN w:val="0"/>
              <w:rPr>
                <w:rFonts w:cs="Arial"/>
                <w:sz w:val="16"/>
                <w:szCs w:val="16"/>
              </w:rPr>
            </w:pPr>
          </w:p>
        </w:tc>
      </w:tr>
      <w:tr w:rsidR="003D3463" w:rsidRPr="00F653D9" w14:paraId="4678F348" w14:textId="77777777" w:rsidTr="0000171F">
        <w:trPr>
          <w:trHeight w:val="99"/>
          <w:jc w:val="center"/>
        </w:trPr>
        <w:tc>
          <w:tcPr>
            <w:tcW w:w="23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FE4A35D" w14:textId="77777777" w:rsidR="003D3463" w:rsidRPr="00F653D9" w:rsidRDefault="003D3463" w:rsidP="0000171F">
            <w:pPr>
              <w:tabs>
                <w:tab w:val="left" w:pos="704"/>
              </w:tabs>
              <w:autoSpaceDN w:val="0"/>
              <w:rPr>
                <w:rFonts w:cs="Arial"/>
                <w:b/>
                <w:sz w:val="16"/>
                <w:szCs w:val="16"/>
              </w:rPr>
            </w:pPr>
            <w:r w:rsidRPr="00F653D9">
              <w:rPr>
                <w:rFonts w:cs="Arial"/>
                <w:b/>
                <w:sz w:val="16"/>
                <w:szCs w:val="16"/>
              </w:rPr>
              <w:t>Constancias y/o cursos tomados para la administración y diseño se servicios de nube</w:t>
            </w:r>
          </w:p>
        </w:tc>
        <w:tc>
          <w:tcPr>
            <w:tcW w:w="7692" w:type="dxa"/>
            <w:gridSpan w:val="7"/>
            <w:tcBorders>
              <w:top w:val="single" w:sz="4" w:space="0" w:color="000000"/>
              <w:left w:val="single" w:sz="4" w:space="0" w:color="000000"/>
              <w:bottom w:val="single" w:sz="4" w:space="0" w:color="auto"/>
              <w:right w:val="single" w:sz="4" w:space="0" w:color="000000"/>
            </w:tcBorders>
          </w:tcPr>
          <w:p w14:paraId="015C215F" w14:textId="77777777" w:rsidR="003D3463" w:rsidRPr="00F653D9" w:rsidRDefault="003D3463" w:rsidP="0000171F">
            <w:pPr>
              <w:autoSpaceDN w:val="0"/>
              <w:rPr>
                <w:rFonts w:cs="Arial"/>
                <w:sz w:val="16"/>
                <w:szCs w:val="16"/>
              </w:rPr>
            </w:pPr>
          </w:p>
        </w:tc>
      </w:tr>
      <w:tr w:rsidR="003D3463" w:rsidRPr="00F653D9" w14:paraId="629B32CC"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2919ECB9" w14:textId="77777777" w:rsidR="003D3463" w:rsidRPr="00F653D9" w:rsidRDefault="003D3463" w:rsidP="0000171F">
            <w:pPr>
              <w:pStyle w:val="Body"/>
              <w:keepNext/>
              <w:tabs>
                <w:tab w:val="left" w:pos="708"/>
              </w:tabs>
              <w:ind w:left="0"/>
              <w:jc w:val="center"/>
              <w:outlineLvl w:val="1"/>
              <w:rPr>
                <w:rFonts w:cs="Arial"/>
                <w:sz w:val="16"/>
                <w:szCs w:val="16"/>
              </w:rPr>
            </w:pPr>
            <w:r w:rsidRPr="00F653D9">
              <w:rPr>
                <w:rFonts w:cs="Arial"/>
                <w:b/>
                <w:sz w:val="16"/>
                <w:szCs w:val="16"/>
              </w:rPr>
              <w:lastRenderedPageBreak/>
              <w:t>Señalar la experiencia en la configuración y operación de los servicios en la nube propuesta, demostrar al menos 1 año</w:t>
            </w:r>
          </w:p>
        </w:tc>
      </w:tr>
      <w:tr w:rsidR="003D3463" w:rsidRPr="00F653D9" w14:paraId="5CC06B89"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6F8A1C9" w14:textId="77777777" w:rsidR="003D3463" w:rsidRPr="00F653D9" w:rsidRDefault="003D3463" w:rsidP="0000171F">
            <w:pPr>
              <w:tabs>
                <w:tab w:val="left" w:pos="704"/>
              </w:tabs>
              <w:autoSpaceDN w:val="0"/>
              <w:jc w:val="center"/>
              <w:rPr>
                <w:rFonts w:cs="Arial"/>
                <w:b/>
                <w:sz w:val="16"/>
                <w:szCs w:val="16"/>
              </w:rPr>
            </w:pPr>
            <w:r w:rsidRPr="00F653D9">
              <w:rPr>
                <w:rFonts w:cs="Arial"/>
                <w:b/>
                <w:sz w:val="16"/>
                <w:szCs w:val="16"/>
              </w:rPr>
              <w:t>Periodo / Años</w:t>
            </w:r>
          </w:p>
        </w:tc>
        <w:tc>
          <w:tcPr>
            <w:tcW w:w="25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B638884" w14:textId="77777777" w:rsidR="003D3463" w:rsidRPr="00F653D9" w:rsidRDefault="003D3463" w:rsidP="0000171F">
            <w:pPr>
              <w:autoSpaceDN w:val="0"/>
              <w:jc w:val="center"/>
              <w:rPr>
                <w:rFonts w:cs="Arial"/>
                <w:b/>
                <w:sz w:val="16"/>
                <w:szCs w:val="16"/>
              </w:rPr>
            </w:pPr>
            <w:r w:rsidRPr="00F653D9">
              <w:rPr>
                <w:rFonts w:cs="Arial"/>
                <w:b/>
                <w:sz w:val="16"/>
                <w:szCs w:val="16"/>
              </w:rPr>
              <w:t>Empresa</w:t>
            </w:r>
          </w:p>
        </w:tc>
        <w:tc>
          <w:tcPr>
            <w:tcW w:w="3381"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4790A64" w14:textId="77777777" w:rsidR="003D3463" w:rsidRPr="00F653D9" w:rsidRDefault="003D3463" w:rsidP="0000171F">
            <w:pPr>
              <w:autoSpaceDN w:val="0"/>
              <w:jc w:val="center"/>
              <w:rPr>
                <w:rFonts w:cs="Arial"/>
                <w:b/>
                <w:sz w:val="16"/>
                <w:szCs w:val="16"/>
              </w:rPr>
            </w:pPr>
            <w:r w:rsidRPr="00F653D9">
              <w:rPr>
                <w:rFonts w:cs="Arial"/>
                <w:b/>
                <w:sz w:val="16"/>
                <w:szCs w:val="16"/>
              </w:rPr>
              <w:t>Funciones y/o Actividades</w:t>
            </w:r>
          </w:p>
        </w:tc>
        <w:tc>
          <w:tcPr>
            <w:tcW w:w="2482"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2908162" w14:textId="77777777" w:rsidR="003D3463" w:rsidRPr="00F653D9" w:rsidRDefault="003D3463" w:rsidP="0000171F">
            <w:pPr>
              <w:autoSpaceDN w:val="0"/>
              <w:jc w:val="center"/>
              <w:rPr>
                <w:rFonts w:cs="Arial"/>
                <w:b/>
                <w:sz w:val="16"/>
                <w:szCs w:val="16"/>
              </w:rPr>
            </w:pPr>
            <w:r w:rsidRPr="00F653D9">
              <w:rPr>
                <w:rFonts w:cs="Arial"/>
                <w:b/>
                <w:sz w:val="16"/>
                <w:szCs w:val="16"/>
              </w:rPr>
              <w:t>Datos del Contacto para la verificación de la información</w:t>
            </w:r>
          </w:p>
        </w:tc>
      </w:tr>
      <w:tr w:rsidR="003D3463" w:rsidRPr="00F653D9" w14:paraId="13AD8D42"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tcPr>
          <w:p w14:paraId="5CEA45ED" w14:textId="77777777" w:rsidR="003D3463" w:rsidRPr="00F653D9" w:rsidRDefault="003D3463" w:rsidP="0000171F">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14:paraId="2289892A" w14:textId="77777777" w:rsidR="003D3463" w:rsidRPr="00F653D9" w:rsidRDefault="003D3463" w:rsidP="0000171F">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14:paraId="115FD199" w14:textId="77777777" w:rsidR="003D3463" w:rsidRPr="00F653D9" w:rsidRDefault="003D3463" w:rsidP="0000171F">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14:paraId="23F89D0C" w14:textId="77777777" w:rsidR="003D3463" w:rsidRPr="00F653D9" w:rsidRDefault="003D3463" w:rsidP="0000171F">
            <w:pPr>
              <w:autoSpaceDN w:val="0"/>
              <w:rPr>
                <w:rFonts w:cs="Arial"/>
                <w:sz w:val="16"/>
                <w:szCs w:val="16"/>
              </w:rPr>
            </w:pPr>
          </w:p>
        </w:tc>
      </w:tr>
      <w:tr w:rsidR="003D3463" w:rsidRPr="00F653D9" w14:paraId="0C86369B"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tcPr>
          <w:p w14:paraId="0410E3CA" w14:textId="77777777" w:rsidR="003D3463" w:rsidRPr="00F653D9" w:rsidRDefault="003D3463" w:rsidP="0000171F">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14:paraId="16FF6273" w14:textId="77777777" w:rsidR="003D3463" w:rsidRPr="00F653D9" w:rsidRDefault="003D3463" w:rsidP="0000171F">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14:paraId="5E7093BE" w14:textId="77777777" w:rsidR="003D3463" w:rsidRPr="00F653D9" w:rsidRDefault="003D3463" w:rsidP="0000171F">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14:paraId="1FE0C22F" w14:textId="77777777" w:rsidR="003D3463" w:rsidRPr="00F653D9" w:rsidRDefault="003D3463" w:rsidP="0000171F">
            <w:pPr>
              <w:autoSpaceDN w:val="0"/>
              <w:rPr>
                <w:rFonts w:cs="Arial"/>
                <w:sz w:val="16"/>
                <w:szCs w:val="16"/>
              </w:rPr>
            </w:pPr>
          </w:p>
        </w:tc>
      </w:tr>
      <w:tr w:rsidR="003D3463" w:rsidRPr="00F653D9" w14:paraId="02034B6D"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13E98E43" w14:textId="77777777" w:rsidR="003D3463" w:rsidRPr="00F653D9" w:rsidRDefault="003D3463" w:rsidP="0000171F">
            <w:pPr>
              <w:autoSpaceDN w:val="0"/>
              <w:jc w:val="center"/>
              <w:rPr>
                <w:rFonts w:cs="Arial"/>
                <w:b/>
                <w:sz w:val="16"/>
                <w:szCs w:val="16"/>
              </w:rPr>
            </w:pPr>
            <w:r w:rsidRPr="00F653D9">
              <w:rPr>
                <w:rFonts w:cs="Arial"/>
                <w:b/>
                <w:sz w:val="16"/>
                <w:szCs w:val="16"/>
              </w:rPr>
              <w:t>Señalar la experiencia en la solución de problemas típicos con el servicio de autenticación en la nube propuesta</w:t>
            </w:r>
          </w:p>
        </w:tc>
      </w:tr>
      <w:tr w:rsidR="003D3463" w:rsidRPr="00F653D9" w14:paraId="46BFC068"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3715915" w14:textId="77777777" w:rsidR="003D3463" w:rsidRPr="00F653D9" w:rsidRDefault="003D3463" w:rsidP="0000171F">
            <w:pPr>
              <w:tabs>
                <w:tab w:val="left" w:pos="704"/>
              </w:tabs>
              <w:autoSpaceDN w:val="0"/>
              <w:jc w:val="center"/>
              <w:rPr>
                <w:rFonts w:cs="Arial"/>
                <w:b/>
                <w:sz w:val="16"/>
                <w:szCs w:val="16"/>
              </w:rPr>
            </w:pPr>
            <w:r w:rsidRPr="00F653D9">
              <w:rPr>
                <w:rFonts w:cs="Arial"/>
                <w:b/>
                <w:sz w:val="16"/>
                <w:szCs w:val="16"/>
              </w:rPr>
              <w:t>Periodo / Años</w:t>
            </w:r>
          </w:p>
        </w:tc>
        <w:tc>
          <w:tcPr>
            <w:tcW w:w="25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E735538" w14:textId="77777777" w:rsidR="003D3463" w:rsidRPr="00F653D9" w:rsidRDefault="003D3463" w:rsidP="0000171F">
            <w:pPr>
              <w:autoSpaceDN w:val="0"/>
              <w:jc w:val="center"/>
              <w:rPr>
                <w:rFonts w:cs="Arial"/>
                <w:b/>
                <w:sz w:val="16"/>
                <w:szCs w:val="16"/>
              </w:rPr>
            </w:pPr>
            <w:r w:rsidRPr="00F653D9">
              <w:rPr>
                <w:rFonts w:cs="Arial"/>
                <w:b/>
                <w:sz w:val="16"/>
                <w:szCs w:val="16"/>
              </w:rPr>
              <w:t>Empresa</w:t>
            </w:r>
          </w:p>
        </w:tc>
        <w:tc>
          <w:tcPr>
            <w:tcW w:w="3381"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99926F9" w14:textId="77777777" w:rsidR="003D3463" w:rsidRPr="00F653D9" w:rsidRDefault="003D3463" w:rsidP="0000171F">
            <w:pPr>
              <w:autoSpaceDN w:val="0"/>
              <w:jc w:val="center"/>
              <w:rPr>
                <w:rFonts w:cs="Arial"/>
                <w:b/>
                <w:sz w:val="16"/>
                <w:szCs w:val="16"/>
              </w:rPr>
            </w:pPr>
            <w:r w:rsidRPr="00F653D9">
              <w:rPr>
                <w:rFonts w:cs="Arial"/>
                <w:b/>
                <w:sz w:val="16"/>
                <w:szCs w:val="16"/>
              </w:rPr>
              <w:t>Funciones y/o Actividades</w:t>
            </w:r>
          </w:p>
        </w:tc>
        <w:tc>
          <w:tcPr>
            <w:tcW w:w="2482"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379124C" w14:textId="77777777" w:rsidR="003D3463" w:rsidRPr="00F653D9" w:rsidRDefault="003D3463" w:rsidP="0000171F">
            <w:pPr>
              <w:autoSpaceDN w:val="0"/>
              <w:jc w:val="center"/>
              <w:rPr>
                <w:rFonts w:cs="Arial"/>
                <w:b/>
                <w:sz w:val="16"/>
                <w:szCs w:val="16"/>
              </w:rPr>
            </w:pPr>
            <w:r w:rsidRPr="00F653D9">
              <w:rPr>
                <w:rFonts w:cs="Arial"/>
                <w:b/>
                <w:sz w:val="16"/>
                <w:szCs w:val="16"/>
              </w:rPr>
              <w:t>Datos del Contacto para la verificación de la información</w:t>
            </w:r>
          </w:p>
        </w:tc>
      </w:tr>
      <w:tr w:rsidR="003D3463" w:rsidRPr="00F653D9" w14:paraId="60FD7D43"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tcPr>
          <w:p w14:paraId="4545249B" w14:textId="77777777" w:rsidR="003D3463" w:rsidRPr="00F653D9" w:rsidRDefault="003D3463" w:rsidP="0000171F">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14:paraId="089A2B73" w14:textId="77777777" w:rsidR="003D3463" w:rsidRPr="00F653D9" w:rsidRDefault="003D3463" w:rsidP="0000171F">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14:paraId="1D8185CA" w14:textId="77777777" w:rsidR="003D3463" w:rsidRPr="00F653D9" w:rsidRDefault="003D3463" w:rsidP="0000171F">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14:paraId="0CF653E7" w14:textId="77777777" w:rsidR="003D3463" w:rsidRPr="00F653D9" w:rsidRDefault="003D3463" w:rsidP="0000171F">
            <w:pPr>
              <w:autoSpaceDN w:val="0"/>
              <w:rPr>
                <w:rFonts w:cs="Arial"/>
                <w:sz w:val="16"/>
                <w:szCs w:val="16"/>
              </w:rPr>
            </w:pPr>
          </w:p>
        </w:tc>
      </w:tr>
      <w:tr w:rsidR="003D3463" w:rsidRPr="00F653D9" w14:paraId="049B4715"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tcPr>
          <w:p w14:paraId="77BB63F4" w14:textId="77777777" w:rsidR="003D3463" w:rsidRPr="00F653D9" w:rsidRDefault="003D3463" w:rsidP="0000171F">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14:paraId="6AF68811" w14:textId="77777777" w:rsidR="003D3463" w:rsidRPr="00F653D9" w:rsidRDefault="003D3463" w:rsidP="0000171F">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14:paraId="0ECEDAE8" w14:textId="77777777" w:rsidR="003D3463" w:rsidRPr="00F653D9" w:rsidRDefault="003D3463" w:rsidP="0000171F">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14:paraId="30B0AAF5" w14:textId="77777777" w:rsidR="003D3463" w:rsidRPr="00F653D9" w:rsidRDefault="003D3463" w:rsidP="0000171F">
            <w:pPr>
              <w:autoSpaceDN w:val="0"/>
              <w:rPr>
                <w:rFonts w:cs="Arial"/>
                <w:sz w:val="16"/>
                <w:szCs w:val="16"/>
              </w:rPr>
            </w:pPr>
          </w:p>
        </w:tc>
      </w:tr>
      <w:tr w:rsidR="003D3463" w:rsidRPr="00F653D9" w14:paraId="05EB1FA3"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5402AE72" w14:textId="77777777" w:rsidR="003D3463" w:rsidRPr="00F653D9" w:rsidRDefault="003D3463" w:rsidP="0000171F">
            <w:pPr>
              <w:autoSpaceDN w:val="0"/>
              <w:jc w:val="center"/>
              <w:rPr>
                <w:rFonts w:cs="Arial"/>
                <w:b/>
                <w:sz w:val="16"/>
                <w:szCs w:val="16"/>
              </w:rPr>
            </w:pPr>
            <w:r w:rsidRPr="00F653D9">
              <w:rPr>
                <w:rFonts w:cs="Arial"/>
                <w:b/>
                <w:sz w:val="16"/>
                <w:szCs w:val="16"/>
              </w:rPr>
              <w:t>Señalar la experiencia en atención de incidentes en la nube propuesta</w:t>
            </w:r>
          </w:p>
        </w:tc>
      </w:tr>
      <w:tr w:rsidR="003D3463" w:rsidRPr="00F653D9" w14:paraId="24A19433"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82969FD" w14:textId="77777777" w:rsidR="003D3463" w:rsidRPr="00F653D9" w:rsidRDefault="003D3463" w:rsidP="0000171F">
            <w:pPr>
              <w:tabs>
                <w:tab w:val="left" w:pos="704"/>
              </w:tabs>
              <w:autoSpaceDN w:val="0"/>
              <w:jc w:val="center"/>
              <w:rPr>
                <w:rFonts w:cs="Arial"/>
                <w:b/>
                <w:sz w:val="16"/>
                <w:szCs w:val="16"/>
              </w:rPr>
            </w:pPr>
            <w:r w:rsidRPr="00F653D9">
              <w:rPr>
                <w:rFonts w:cs="Arial"/>
                <w:b/>
                <w:sz w:val="16"/>
                <w:szCs w:val="16"/>
              </w:rPr>
              <w:t>Periodo / Años</w:t>
            </w:r>
          </w:p>
        </w:tc>
        <w:tc>
          <w:tcPr>
            <w:tcW w:w="25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7D3C41C" w14:textId="77777777" w:rsidR="003D3463" w:rsidRPr="00F653D9" w:rsidRDefault="003D3463" w:rsidP="0000171F">
            <w:pPr>
              <w:autoSpaceDN w:val="0"/>
              <w:jc w:val="center"/>
              <w:rPr>
                <w:rFonts w:cs="Arial"/>
                <w:b/>
                <w:sz w:val="16"/>
                <w:szCs w:val="16"/>
              </w:rPr>
            </w:pPr>
            <w:r w:rsidRPr="00F653D9">
              <w:rPr>
                <w:rFonts w:cs="Arial"/>
                <w:b/>
                <w:sz w:val="16"/>
                <w:szCs w:val="16"/>
              </w:rPr>
              <w:t>Empresa</w:t>
            </w:r>
          </w:p>
        </w:tc>
        <w:tc>
          <w:tcPr>
            <w:tcW w:w="3381"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2173EA9" w14:textId="77777777" w:rsidR="003D3463" w:rsidRPr="00F653D9" w:rsidRDefault="003D3463" w:rsidP="0000171F">
            <w:pPr>
              <w:autoSpaceDN w:val="0"/>
              <w:jc w:val="center"/>
              <w:rPr>
                <w:rFonts w:cs="Arial"/>
                <w:b/>
                <w:sz w:val="16"/>
                <w:szCs w:val="16"/>
              </w:rPr>
            </w:pPr>
            <w:r w:rsidRPr="00F653D9">
              <w:rPr>
                <w:rFonts w:cs="Arial"/>
                <w:b/>
                <w:sz w:val="16"/>
                <w:szCs w:val="16"/>
              </w:rPr>
              <w:t>Funciones y/o Actividades</w:t>
            </w:r>
          </w:p>
        </w:tc>
        <w:tc>
          <w:tcPr>
            <w:tcW w:w="2482"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0CBC718" w14:textId="77777777" w:rsidR="003D3463" w:rsidRPr="00F653D9" w:rsidRDefault="003D3463" w:rsidP="0000171F">
            <w:pPr>
              <w:autoSpaceDN w:val="0"/>
              <w:jc w:val="center"/>
              <w:rPr>
                <w:rFonts w:cs="Arial"/>
                <w:b/>
                <w:sz w:val="16"/>
                <w:szCs w:val="16"/>
              </w:rPr>
            </w:pPr>
            <w:r w:rsidRPr="00F653D9">
              <w:rPr>
                <w:rFonts w:cs="Arial"/>
                <w:b/>
                <w:sz w:val="16"/>
                <w:szCs w:val="16"/>
              </w:rPr>
              <w:t>Datos del Contacto para la verificación de la información</w:t>
            </w:r>
          </w:p>
        </w:tc>
      </w:tr>
      <w:tr w:rsidR="003D3463" w:rsidRPr="00F653D9" w14:paraId="09647E1C"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tcPr>
          <w:p w14:paraId="65BF3002" w14:textId="77777777" w:rsidR="003D3463" w:rsidRPr="00F653D9" w:rsidRDefault="003D3463" w:rsidP="0000171F">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14:paraId="72A1AD01" w14:textId="77777777" w:rsidR="003D3463" w:rsidRPr="00F653D9" w:rsidRDefault="003D3463" w:rsidP="0000171F">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14:paraId="3F76F3A7" w14:textId="77777777" w:rsidR="003D3463" w:rsidRPr="00F653D9" w:rsidRDefault="003D3463" w:rsidP="0000171F">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14:paraId="516E23E9" w14:textId="77777777" w:rsidR="003D3463" w:rsidRPr="00F653D9" w:rsidRDefault="003D3463" w:rsidP="0000171F">
            <w:pPr>
              <w:autoSpaceDN w:val="0"/>
              <w:rPr>
                <w:rFonts w:cs="Arial"/>
                <w:sz w:val="16"/>
                <w:szCs w:val="16"/>
              </w:rPr>
            </w:pPr>
          </w:p>
        </w:tc>
      </w:tr>
      <w:tr w:rsidR="003D3463" w:rsidRPr="00F653D9" w14:paraId="2A547C87" w14:textId="77777777" w:rsidTr="0000171F">
        <w:trPr>
          <w:jc w:val="center"/>
        </w:trPr>
        <w:tc>
          <w:tcPr>
            <w:tcW w:w="1648" w:type="dxa"/>
            <w:tcBorders>
              <w:top w:val="single" w:sz="4" w:space="0" w:color="000000"/>
              <w:left w:val="single" w:sz="4" w:space="0" w:color="000000"/>
              <w:bottom w:val="single" w:sz="4" w:space="0" w:color="000000"/>
              <w:right w:val="single" w:sz="4" w:space="0" w:color="000000"/>
            </w:tcBorders>
          </w:tcPr>
          <w:p w14:paraId="6F46B131" w14:textId="77777777" w:rsidR="003D3463" w:rsidRPr="00F653D9" w:rsidRDefault="003D3463" w:rsidP="0000171F">
            <w:pPr>
              <w:tabs>
                <w:tab w:val="left" w:pos="704"/>
              </w:tabs>
              <w:autoSpaceDN w:val="0"/>
              <w:rPr>
                <w:rFonts w:cs="Arial"/>
                <w:sz w:val="16"/>
                <w:szCs w:val="16"/>
              </w:rPr>
            </w:pPr>
          </w:p>
        </w:tc>
        <w:tc>
          <w:tcPr>
            <w:tcW w:w="2554" w:type="dxa"/>
            <w:gridSpan w:val="2"/>
            <w:tcBorders>
              <w:top w:val="single" w:sz="4" w:space="0" w:color="000000"/>
              <w:left w:val="single" w:sz="4" w:space="0" w:color="000000"/>
              <w:bottom w:val="single" w:sz="4" w:space="0" w:color="000000"/>
              <w:right w:val="single" w:sz="4" w:space="0" w:color="000000"/>
            </w:tcBorders>
          </w:tcPr>
          <w:p w14:paraId="06088769" w14:textId="77777777" w:rsidR="003D3463" w:rsidRPr="00F653D9" w:rsidRDefault="003D3463" w:rsidP="0000171F">
            <w:pPr>
              <w:autoSpaceDN w:val="0"/>
              <w:rPr>
                <w:rFonts w:cs="Arial"/>
                <w:sz w:val="16"/>
                <w:szCs w:val="16"/>
              </w:rPr>
            </w:pPr>
          </w:p>
        </w:tc>
        <w:tc>
          <w:tcPr>
            <w:tcW w:w="3381" w:type="dxa"/>
            <w:gridSpan w:val="3"/>
            <w:tcBorders>
              <w:top w:val="single" w:sz="4" w:space="0" w:color="000000"/>
              <w:left w:val="single" w:sz="4" w:space="0" w:color="000000"/>
              <w:bottom w:val="single" w:sz="4" w:space="0" w:color="000000"/>
              <w:right w:val="single" w:sz="4" w:space="0" w:color="000000"/>
            </w:tcBorders>
          </w:tcPr>
          <w:p w14:paraId="103F7C1F" w14:textId="77777777" w:rsidR="003D3463" w:rsidRPr="00F653D9" w:rsidRDefault="003D3463" w:rsidP="0000171F">
            <w:pPr>
              <w:autoSpaceDN w:val="0"/>
              <w:rPr>
                <w:rFonts w:cs="Arial"/>
                <w:sz w:val="16"/>
                <w:szCs w:val="16"/>
              </w:rPr>
            </w:pPr>
          </w:p>
        </w:tc>
        <w:tc>
          <w:tcPr>
            <w:tcW w:w="2482" w:type="dxa"/>
            <w:gridSpan w:val="3"/>
            <w:tcBorders>
              <w:top w:val="single" w:sz="4" w:space="0" w:color="000000"/>
              <w:left w:val="single" w:sz="4" w:space="0" w:color="000000"/>
              <w:bottom w:val="single" w:sz="4" w:space="0" w:color="000000"/>
              <w:right w:val="single" w:sz="4" w:space="0" w:color="000000"/>
            </w:tcBorders>
          </w:tcPr>
          <w:p w14:paraId="6E8974D8" w14:textId="77777777" w:rsidR="003D3463" w:rsidRPr="00F653D9" w:rsidRDefault="003D3463" w:rsidP="0000171F">
            <w:pPr>
              <w:autoSpaceDN w:val="0"/>
              <w:rPr>
                <w:rFonts w:cs="Arial"/>
                <w:sz w:val="16"/>
                <w:szCs w:val="16"/>
              </w:rPr>
            </w:pPr>
          </w:p>
        </w:tc>
      </w:tr>
      <w:tr w:rsidR="003D3463" w:rsidRPr="00F653D9" w14:paraId="7E7116C1"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063A1CD7" w14:textId="77777777" w:rsidR="003D3463" w:rsidRPr="00F653D9" w:rsidRDefault="003D3463" w:rsidP="0000171F">
            <w:pPr>
              <w:autoSpaceDN w:val="0"/>
              <w:jc w:val="center"/>
              <w:rPr>
                <w:rFonts w:cs="Arial"/>
                <w:b/>
                <w:sz w:val="16"/>
                <w:szCs w:val="16"/>
              </w:rPr>
            </w:pPr>
            <w:r w:rsidRPr="00F653D9">
              <w:rPr>
                <w:rFonts w:cs="Arial"/>
                <w:b/>
                <w:sz w:val="16"/>
                <w:szCs w:val="16"/>
              </w:rPr>
              <w:t>Señalar la experiencia en dimensionamiento de soluciones en la nube propuesta</w:t>
            </w:r>
          </w:p>
        </w:tc>
      </w:tr>
      <w:tr w:rsidR="003D3463" w:rsidRPr="00F653D9" w14:paraId="35A2AB2D"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tcPr>
          <w:p w14:paraId="5382E239" w14:textId="77777777" w:rsidR="003D3463" w:rsidRPr="00F653D9" w:rsidRDefault="003D3463" w:rsidP="0000171F">
            <w:pPr>
              <w:rPr>
                <w:rFonts w:cs="Arial"/>
                <w:sz w:val="16"/>
                <w:szCs w:val="16"/>
              </w:rPr>
            </w:pPr>
          </w:p>
          <w:p w14:paraId="5F2D8523" w14:textId="77777777" w:rsidR="003D3463" w:rsidRPr="00F653D9" w:rsidRDefault="003D3463" w:rsidP="0000171F">
            <w:pPr>
              <w:rPr>
                <w:rFonts w:cs="Arial"/>
                <w:sz w:val="16"/>
                <w:szCs w:val="16"/>
              </w:rPr>
            </w:pPr>
          </w:p>
          <w:p w14:paraId="70598726" w14:textId="77777777" w:rsidR="003D3463" w:rsidRPr="00F653D9" w:rsidRDefault="003D3463" w:rsidP="0000171F">
            <w:pPr>
              <w:autoSpaceDN w:val="0"/>
              <w:rPr>
                <w:rFonts w:cs="Arial"/>
                <w:sz w:val="16"/>
                <w:szCs w:val="16"/>
              </w:rPr>
            </w:pPr>
          </w:p>
        </w:tc>
      </w:tr>
    </w:tbl>
    <w:p w14:paraId="3C8DA641" w14:textId="77777777" w:rsidR="003D3463" w:rsidRDefault="003D3463" w:rsidP="003D3463"/>
    <w:tbl>
      <w:tblPr>
        <w:tblW w:w="7665" w:type="dxa"/>
        <w:jc w:val="center"/>
        <w:tblLook w:val="04A0" w:firstRow="1" w:lastRow="0" w:firstColumn="1" w:lastColumn="0" w:noHBand="0" w:noVBand="1"/>
      </w:tblPr>
      <w:tblGrid>
        <w:gridCol w:w="242"/>
        <w:gridCol w:w="2958"/>
        <w:gridCol w:w="1176"/>
        <w:gridCol w:w="2551"/>
        <w:gridCol w:w="738"/>
      </w:tblGrid>
      <w:tr w:rsidR="003D3463" w14:paraId="038FF5DA" w14:textId="77777777" w:rsidTr="0000171F">
        <w:trPr>
          <w:jc w:val="center"/>
        </w:trPr>
        <w:tc>
          <w:tcPr>
            <w:tcW w:w="242" w:type="dxa"/>
            <w:vAlign w:val="center"/>
          </w:tcPr>
          <w:p w14:paraId="212FDB57" w14:textId="77777777" w:rsidR="003D3463" w:rsidRDefault="003D3463" w:rsidP="0000171F">
            <w:pPr>
              <w:autoSpaceDN w:val="0"/>
              <w:jc w:val="center"/>
              <w:rPr>
                <w:rFonts w:cs="Arial"/>
                <w:b/>
                <w:sz w:val="6"/>
                <w:szCs w:val="18"/>
              </w:rPr>
            </w:pPr>
          </w:p>
        </w:tc>
        <w:tc>
          <w:tcPr>
            <w:tcW w:w="2958" w:type="dxa"/>
            <w:tcBorders>
              <w:top w:val="nil"/>
              <w:left w:val="nil"/>
              <w:bottom w:val="single" w:sz="12" w:space="0" w:color="auto"/>
              <w:right w:val="nil"/>
            </w:tcBorders>
            <w:vAlign w:val="center"/>
          </w:tcPr>
          <w:p w14:paraId="43FE5646" w14:textId="77777777" w:rsidR="003D3463" w:rsidRDefault="003D3463" w:rsidP="0000171F">
            <w:pPr>
              <w:jc w:val="center"/>
              <w:rPr>
                <w:rFonts w:cs="Arial"/>
                <w:b/>
                <w:sz w:val="12"/>
                <w:szCs w:val="18"/>
              </w:rPr>
            </w:pPr>
          </w:p>
          <w:p w14:paraId="0F4081B7" w14:textId="77777777" w:rsidR="003D3463" w:rsidRDefault="003D3463" w:rsidP="0000171F">
            <w:pPr>
              <w:jc w:val="center"/>
              <w:rPr>
                <w:rFonts w:cs="Arial"/>
                <w:b/>
                <w:sz w:val="12"/>
                <w:szCs w:val="18"/>
              </w:rPr>
            </w:pPr>
            <w:r>
              <w:rPr>
                <w:rFonts w:cs="Arial"/>
                <w:b/>
                <w:sz w:val="12"/>
                <w:szCs w:val="18"/>
              </w:rPr>
              <w:t>Arquitecto de nube</w:t>
            </w:r>
          </w:p>
          <w:p w14:paraId="38BD0B7E" w14:textId="77777777" w:rsidR="003D3463" w:rsidRDefault="003D3463" w:rsidP="0000171F">
            <w:pPr>
              <w:jc w:val="center"/>
              <w:rPr>
                <w:rFonts w:cs="Arial"/>
                <w:b/>
                <w:sz w:val="12"/>
                <w:szCs w:val="18"/>
              </w:rPr>
            </w:pPr>
          </w:p>
          <w:p w14:paraId="476EBB96" w14:textId="77777777" w:rsidR="003D3463" w:rsidRDefault="003D3463" w:rsidP="0000171F">
            <w:pPr>
              <w:jc w:val="center"/>
              <w:rPr>
                <w:rFonts w:cs="Arial"/>
                <w:b/>
                <w:sz w:val="12"/>
                <w:szCs w:val="18"/>
              </w:rPr>
            </w:pPr>
          </w:p>
          <w:p w14:paraId="7E1F4906" w14:textId="77777777" w:rsidR="003D3463" w:rsidRDefault="003D3463" w:rsidP="0000171F">
            <w:pPr>
              <w:jc w:val="center"/>
              <w:rPr>
                <w:rFonts w:cs="Arial"/>
                <w:b/>
                <w:sz w:val="12"/>
                <w:szCs w:val="18"/>
              </w:rPr>
            </w:pPr>
          </w:p>
          <w:p w14:paraId="11415BBA" w14:textId="77777777" w:rsidR="003D3463" w:rsidRDefault="003D3463" w:rsidP="0000171F">
            <w:pPr>
              <w:autoSpaceDN w:val="0"/>
              <w:jc w:val="center"/>
              <w:rPr>
                <w:rFonts w:cs="Arial"/>
                <w:b/>
                <w:sz w:val="12"/>
                <w:szCs w:val="18"/>
              </w:rPr>
            </w:pPr>
          </w:p>
        </w:tc>
        <w:tc>
          <w:tcPr>
            <w:tcW w:w="1176" w:type="dxa"/>
            <w:vAlign w:val="center"/>
          </w:tcPr>
          <w:p w14:paraId="13689B75" w14:textId="77777777" w:rsidR="003D3463" w:rsidRDefault="003D3463" w:rsidP="0000171F">
            <w:pPr>
              <w:autoSpaceDN w:val="0"/>
              <w:jc w:val="center"/>
              <w:rPr>
                <w:rFonts w:cs="Arial"/>
                <w:b/>
                <w:sz w:val="12"/>
                <w:szCs w:val="18"/>
              </w:rPr>
            </w:pPr>
          </w:p>
        </w:tc>
        <w:tc>
          <w:tcPr>
            <w:tcW w:w="2551" w:type="dxa"/>
            <w:tcBorders>
              <w:top w:val="nil"/>
              <w:left w:val="nil"/>
              <w:bottom w:val="single" w:sz="12" w:space="0" w:color="auto"/>
              <w:right w:val="nil"/>
            </w:tcBorders>
            <w:vAlign w:val="center"/>
          </w:tcPr>
          <w:p w14:paraId="2F20836A" w14:textId="77777777" w:rsidR="003D3463" w:rsidRDefault="003D3463" w:rsidP="0000171F">
            <w:pPr>
              <w:jc w:val="center"/>
              <w:rPr>
                <w:rFonts w:cs="Arial"/>
                <w:b/>
                <w:sz w:val="12"/>
                <w:szCs w:val="18"/>
              </w:rPr>
            </w:pPr>
          </w:p>
          <w:p w14:paraId="0D5E3DEC" w14:textId="77777777" w:rsidR="003D3463" w:rsidRDefault="003D3463" w:rsidP="0000171F">
            <w:pPr>
              <w:jc w:val="center"/>
              <w:rPr>
                <w:rFonts w:cs="Arial"/>
                <w:b/>
                <w:sz w:val="12"/>
                <w:szCs w:val="18"/>
              </w:rPr>
            </w:pPr>
            <w:r>
              <w:rPr>
                <w:rFonts w:cs="Arial"/>
                <w:b/>
                <w:sz w:val="12"/>
                <w:szCs w:val="18"/>
              </w:rPr>
              <w:t>Representante Legal del “Licitante”</w:t>
            </w:r>
          </w:p>
          <w:p w14:paraId="737A33FD" w14:textId="77777777" w:rsidR="003D3463" w:rsidRDefault="003D3463" w:rsidP="0000171F">
            <w:pPr>
              <w:jc w:val="center"/>
              <w:rPr>
                <w:rFonts w:cs="Arial"/>
                <w:b/>
                <w:sz w:val="12"/>
                <w:szCs w:val="18"/>
              </w:rPr>
            </w:pPr>
          </w:p>
          <w:p w14:paraId="32296606" w14:textId="77777777" w:rsidR="003D3463" w:rsidRDefault="003D3463" w:rsidP="0000171F">
            <w:pPr>
              <w:jc w:val="center"/>
              <w:rPr>
                <w:rFonts w:cs="Arial"/>
                <w:b/>
                <w:sz w:val="12"/>
                <w:szCs w:val="18"/>
              </w:rPr>
            </w:pPr>
          </w:p>
          <w:p w14:paraId="793BCA6B" w14:textId="77777777" w:rsidR="003D3463" w:rsidRDefault="003D3463" w:rsidP="0000171F">
            <w:pPr>
              <w:jc w:val="center"/>
              <w:rPr>
                <w:rFonts w:cs="Arial"/>
                <w:b/>
                <w:sz w:val="12"/>
                <w:szCs w:val="18"/>
              </w:rPr>
            </w:pPr>
          </w:p>
          <w:p w14:paraId="05D16DB3" w14:textId="77777777" w:rsidR="003D3463" w:rsidRDefault="003D3463" w:rsidP="0000171F">
            <w:pPr>
              <w:jc w:val="center"/>
              <w:rPr>
                <w:rFonts w:cs="Arial"/>
                <w:b/>
                <w:sz w:val="12"/>
                <w:szCs w:val="18"/>
              </w:rPr>
            </w:pPr>
          </w:p>
          <w:p w14:paraId="4E6A2532" w14:textId="77777777" w:rsidR="003D3463" w:rsidRDefault="003D3463" w:rsidP="0000171F">
            <w:pPr>
              <w:autoSpaceDN w:val="0"/>
              <w:jc w:val="center"/>
              <w:rPr>
                <w:rFonts w:cs="Arial"/>
                <w:b/>
                <w:sz w:val="12"/>
                <w:szCs w:val="18"/>
              </w:rPr>
            </w:pPr>
          </w:p>
        </w:tc>
        <w:tc>
          <w:tcPr>
            <w:tcW w:w="738" w:type="dxa"/>
            <w:vAlign w:val="center"/>
          </w:tcPr>
          <w:p w14:paraId="5921DFB5" w14:textId="77777777" w:rsidR="003D3463" w:rsidRDefault="003D3463" w:rsidP="0000171F">
            <w:pPr>
              <w:autoSpaceDN w:val="0"/>
              <w:jc w:val="center"/>
              <w:rPr>
                <w:rFonts w:cs="Arial"/>
                <w:b/>
                <w:sz w:val="12"/>
                <w:szCs w:val="18"/>
              </w:rPr>
            </w:pPr>
          </w:p>
        </w:tc>
      </w:tr>
      <w:tr w:rsidR="003D3463" w14:paraId="17CAA531" w14:textId="77777777" w:rsidTr="0000171F">
        <w:trPr>
          <w:jc w:val="center"/>
        </w:trPr>
        <w:tc>
          <w:tcPr>
            <w:tcW w:w="242" w:type="dxa"/>
            <w:vAlign w:val="center"/>
          </w:tcPr>
          <w:p w14:paraId="44D77088" w14:textId="77777777" w:rsidR="003D3463" w:rsidRDefault="003D3463" w:rsidP="0000171F">
            <w:pPr>
              <w:autoSpaceDN w:val="0"/>
              <w:jc w:val="center"/>
              <w:rPr>
                <w:rFonts w:cs="Arial"/>
                <w:sz w:val="18"/>
                <w:szCs w:val="18"/>
              </w:rPr>
            </w:pPr>
          </w:p>
        </w:tc>
        <w:tc>
          <w:tcPr>
            <w:tcW w:w="2958" w:type="dxa"/>
            <w:tcBorders>
              <w:top w:val="single" w:sz="12" w:space="0" w:color="auto"/>
              <w:left w:val="nil"/>
              <w:bottom w:val="nil"/>
              <w:right w:val="nil"/>
            </w:tcBorders>
            <w:vAlign w:val="center"/>
            <w:hideMark/>
          </w:tcPr>
          <w:p w14:paraId="1804DE10" w14:textId="77777777" w:rsidR="003D3463" w:rsidRDefault="003D3463" w:rsidP="0000171F">
            <w:pPr>
              <w:autoSpaceDN w:val="0"/>
              <w:jc w:val="center"/>
              <w:rPr>
                <w:rFonts w:cs="Arial"/>
                <w:sz w:val="12"/>
                <w:szCs w:val="18"/>
              </w:rPr>
            </w:pPr>
            <w:r>
              <w:rPr>
                <w:rFonts w:cs="Arial"/>
                <w:b/>
                <w:sz w:val="12"/>
                <w:szCs w:val="18"/>
              </w:rPr>
              <w:t>Nombre y firma</w:t>
            </w:r>
          </w:p>
        </w:tc>
        <w:tc>
          <w:tcPr>
            <w:tcW w:w="1176" w:type="dxa"/>
            <w:vAlign w:val="center"/>
          </w:tcPr>
          <w:p w14:paraId="0DC7B853" w14:textId="77777777" w:rsidR="003D3463" w:rsidRDefault="003D3463" w:rsidP="0000171F">
            <w:pPr>
              <w:autoSpaceDN w:val="0"/>
              <w:jc w:val="center"/>
              <w:rPr>
                <w:rFonts w:cs="Arial"/>
                <w:sz w:val="12"/>
                <w:szCs w:val="18"/>
              </w:rPr>
            </w:pPr>
          </w:p>
        </w:tc>
        <w:tc>
          <w:tcPr>
            <w:tcW w:w="2551" w:type="dxa"/>
            <w:tcBorders>
              <w:top w:val="single" w:sz="12" w:space="0" w:color="auto"/>
              <w:left w:val="nil"/>
              <w:bottom w:val="nil"/>
              <w:right w:val="nil"/>
            </w:tcBorders>
            <w:vAlign w:val="center"/>
            <w:hideMark/>
          </w:tcPr>
          <w:p w14:paraId="41F6F795" w14:textId="77777777" w:rsidR="003D3463" w:rsidRDefault="003D3463" w:rsidP="0000171F">
            <w:pPr>
              <w:autoSpaceDN w:val="0"/>
              <w:jc w:val="center"/>
              <w:rPr>
                <w:rFonts w:cs="Arial"/>
                <w:sz w:val="12"/>
                <w:szCs w:val="18"/>
              </w:rPr>
            </w:pPr>
            <w:r>
              <w:rPr>
                <w:rFonts w:cs="Arial"/>
                <w:b/>
                <w:sz w:val="12"/>
                <w:szCs w:val="18"/>
              </w:rPr>
              <w:t>Nombre y firma</w:t>
            </w:r>
          </w:p>
        </w:tc>
        <w:tc>
          <w:tcPr>
            <w:tcW w:w="738" w:type="dxa"/>
            <w:vAlign w:val="center"/>
          </w:tcPr>
          <w:p w14:paraId="3A84E825" w14:textId="77777777" w:rsidR="003D3463" w:rsidRDefault="003D3463" w:rsidP="0000171F">
            <w:pPr>
              <w:autoSpaceDN w:val="0"/>
              <w:jc w:val="center"/>
              <w:rPr>
                <w:rFonts w:cs="Arial"/>
                <w:sz w:val="12"/>
                <w:szCs w:val="18"/>
              </w:rPr>
            </w:pPr>
          </w:p>
        </w:tc>
      </w:tr>
    </w:tbl>
    <w:p w14:paraId="543002CB" w14:textId="77777777" w:rsidR="003D3463" w:rsidRDefault="003D3463" w:rsidP="003D3463"/>
    <w:p w14:paraId="59A8E2A0" w14:textId="77777777" w:rsidR="003D3463" w:rsidRDefault="003D3463" w:rsidP="003D3463">
      <w:pPr>
        <w:rPr>
          <w:rFonts w:cs="Arial"/>
          <w:sz w:val="18"/>
          <w:szCs w:val="18"/>
        </w:rPr>
      </w:pPr>
      <w:r>
        <w:rPr>
          <w:rFonts w:cs="Arial"/>
          <w:sz w:val="18"/>
          <w:szCs w:val="18"/>
        </w:rPr>
        <w:t xml:space="preserve">Nota: Deberán firmarse todas las hojas del formato por el Arquitecto de nube y por el representante legal del “Licitante” </w:t>
      </w:r>
    </w:p>
    <w:p w14:paraId="3F0B06D7" w14:textId="77777777" w:rsidR="003D3463" w:rsidRDefault="003D3463" w:rsidP="003D3463"/>
    <w:tbl>
      <w:tblPr>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54"/>
        <w:gridCol w:w="731"/>
        <w:gridCol w:w="1849"/>
        <w:gridCol w:w="995"/>
        <w:gridCol w:w="1992"/>
        <w:gridCol w:w="426"/>
        <w:gridCol w:w="150"/>
        <w:gridCol w:w="567"/>
        <w:gridCol w:w="1701"/>
      </w:tblGrid>
      <w:tr w:rsidR="003D3463" w14:paraId="48B31282"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25124378" w14:textId="77777777" w:rsidR="003D3463" w:rsidRDefault="003D3463" w:rsidP="0000171F">
            <w:pPr>
              <w:autoSpaceDN w:val="0"/>
              <w:jc w:val="center"/>
              <w:rPr>
                <w:rFonts w:cs="Arial"/>
                <w:b/>
                <w:sz w:val="12"/>
              </w:rPr>
            </w:pPr>
            <w:r>
              <w:rPr>
                <w:rFonts w:cs="Arial"/>
                <w:b/>
              </w:rPr>
              <w:t>Especialista en desarrollo</w:t>
            </w:r>
          </w:p>
        </w:tc>
      </w:tr>
      <w:tr w:rsidR="003D3463" w14:paraId="497928CC" w14:textId="77777777" w:rsidTr="0000171F">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8D9DCBF" w14:textId="77777777" w:rsidR="003D3463" w:rsidRDefault="003D3463" w:rsidP="0000171F">
            <w:pPr>
              <w:autoSpaceDN w:val="0"/>
              <w:jc w:val="center"/>
              <w:rPr>
                <w:rFonts w:cs="Arial"/>
                <w:b/>
                <w:sz w:val="12"/>
              </w:rPr>
            </w:pPr>
            <w:r>
              <w:rPr>
                <w:rFonts w:cs="Arial"/>
                <w:b/>
                <w:sz w:val="12"/>
              </w:rPr>
              <w:t>Nombre Completo</w:t>
            </w:r>
          </w:p>
        </w:tc>
        <w:tc>
          <w:tcPr>
            <w:tcW w:w="7680" w:type="dxa"/>
            <w:gridSpan w:val="7"/>
            <w:tcBorders>
              <w:top w:val="single" w:sz="4" w:space="0" w:color="000000"/>
              <w:left w:val="single" w:sz="4" w:space="0" w:color="000000"/>
              <w:bottom w:val="single" w:sz="4" w:space="0" w:color="000000"/>
              <w:right w:val="single" w:sz="4" w:space="0" w:color="000000"/>
            </w:tcBorders>
          </w:tcPr>
          <w:p w14:paraId="78F644DB" w14:textId="77777777" w:rsidR="003D3463" w:rsidRDefault="003D3463" w:rsidP="0000171F">
            <w:pPr>
              <w:rPr>
                <w:rFonts w:cs="Arial"/>
                <w:sz w:val="12"/>
              </w:rPr>
            </w:pPr>
          </w:p>
          <w:p w14:paraId="1ABC6B9D" w14:textId="77777777" w:rsidR="003D3463" w:rsidRDefault="003D3463" w:rsidP="0000171F">
            <w:pPr>
              <w:autoSpaceDN w:val="0"/>
              <w:rPr>
                <w:rFonts w:cs="Arial"/>
                <w:sz w:val="12"/>
              </w:rPr>
            </w:pPr>
          </w:p>
        </w:tc>
      </w:tr>
      <w:tr w:rsidR="003D3463" w14:paraId="1CBC1833" w14:textId="77777777" w:rsidTr="0000171F">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81EEDE1" w14:textId="77777777" w:rsidR="003D3463" w:rsidRDefault="003D3463" w:rsidP="0000171F">
            <w:pPr>
              <w:tabs>
                <w:tab w:val="left" w:pos="704"/>
              </w:tabs>
              <w:autoSpaceDN w:val="0"/>
              <w:rPr>
                <w:rFonts w:cs="Arial"/>
                <w:b/>
                <w:sz w:val="12"/>
              </w:rPr>
            </w:pPr>
            <w:r>
              <w:rPr>
                <w:rFonts w:cs="Arial"/>
                <w:b/>
                <w:sz w:val="12"/>
              </w:rPr>
              <w:t>Correo Electrónico</w:t>
            </w:r>
          </w:p>
        </w:tc>
        <w:tc>
          <w:tcPr>
            <w:tcW w:w="2844" w:type="dxa"/>
            <w:gridSpan w:val="2"/>
            <w:tcBorders>
              <w:top w:val="single" w:sz="4" w:space="0" w:color="000000"/>
              <w:left w:val="single" w:sz="4" w:space="0" w:color="000000"/>
              <w:bottom w:val="single" w:sz="4" w:space="0" w:color="000000"/>
              <w:right w:val="single" w:sz="4" w:space="0" w:color="000000"/>
            </w:tcBorders>
          </w:tcPr>
          <w:p w14:paraId="6598AD6C" w14:textId="77777777" w:rsidR="003D3463" w:rsidRDefault="003D3463" w:rsidP="0000171F">
            <w:pPr>
              <w:autoSpaceDN w:val="0"/>
              <w:rPr>
                <w:rFonts w:cs="Arial"/>
                <w:sz w:val="12"/>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hideMark/>
          </w:tcPr>
          <w:p w14:paraId="2D41FC86" w14:textId="77777777" w:rsidR="003D3463" w:rsidRDefault="003D3463" w:rsidP="0000171F">
            <w:pPr>
              <w:autoSpaceDN w:val="0"/>
              <w:rPr>
                <w:rFonts w:cs="Arial"/>
                <w:b/>
                <w:sz w:val="12"/>
              </w:rPr>
            </w:pPr>
            <w:r>
              <w:rPr>
                <w:rFonts w:cs="Arial"/>
                <w:b/>
                <w:sz w:val="12"/>
              </w:rPr>
              <w:t>Teléfono</w:t>
            </w:r>
          </w:p>
        </w:tc>
        <w:tc>
          <w:tcPr>
            <w:tcW w:w="2844" w:type="dxa"/>
            <w:gridSpan w:val="4"/>
            <w:tcBorders>
              <w:top w:val="single" w:sz="4" w:space="0" w:color="000000"/>
              <w:left w:val="single" w:sz="4" w:space="0" w:color="000000"/>
              <w:bottom w:val="single" w:sz="4" w:space="0" w:color="000000"/>
              <w:right w:val="single" w:sz="4" w:space="0" w:color="000000"/>
            </w:tcBorders>
          </w:tcPr>
          <w:p w14:paraId="578176EC" w14:textId="77777777" w:rsidR="003D3463" w:rsidRDefault="003D3463" w:rsidP="0000171F">
            <w:pPr>
              <w:autoSpaceDN w:val="0"/>
              <w:rPr>
                <w:rFonts w:cs="Arial"/>
                <w:sz w:val="12"/>
              </w:rPr>
            </w:pPr>
          </w:p>
        </w:tc>
      </w:tr>
      <w:tr w:rsidR="003D3463" w14:paraId="7A3907F7" w14:textId="77777777" w:rsidTr="0000171F">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6F9158B" w14:textId="77777777" w:rsidR="003D3463" w:rsidRDefault="003D3463" w:rsidP="0000171F">
            <w:pPr>
              <w:tabs>
                <w:tab w:val="left" w:pos="704"/>
              </w:tabs>
              <w:autoSpaceDN w:val="0"/>
              <w:rPr>
                <w:rFonts w:cs="Arial"/>
                <w:b/>
                <w:sz w:val="12"/>
              </w:rPr>
            </w:pPr>
            <w:r>
              <w:rPr>
                <w:rFonts w:cs="Arial"/>
                <w:b/>
                <w:sz w:val="12"/>
              </w:rPr>
              <w:t>Grado Máximo de Estudios</w:t>
            </w:r>
          </w:p>
        </w:tc>
        <w:tc>
          <w:tcPr>
            <w:tcW w:w="2844" w:type="dxa"/>
            <w:gridSpan w:val="2"/>
            <w:tcBorders>
              <w:top w:val="single" w:sz="4" w:space="0" w:color="000000"/>
              <w:left w:val="single" w:sz="4" w:space="0" w:color="000000"/>
              <w:bottom w:val="single" w:sz="4" w:space="0" w:color="000000"/>
              <w:right w:val="single" w:sz="4" w:space="0" w:color="000000"/>
            </w:tcBorders>
          </w:tcPr>
          <w:p w14:paraId="4CBC7E77" w14:textId="77777777" w:rsidR="003D3463" w:rsidRDefault="003D3463" w:rsidP="0000171F">
            <w:pPr>
              <w:autoSpaceDN w:val="0"/>
              <w:rPr>
                <w:rFonts w:cs="Arial"/>
                <w:sz w:val="12"/>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64C7691" w14:textId="77777777" w:rsidR="003D3463" w:rsidRDefault="003D3463" w:rsidP="0000171F">
            <w:pPr>
              <w:autoSpaceDN w:val="0"/>
              <w:rPr>
                <w:rFonts w:cs="Arial"/>
                <w:b/>
                <w:sz w:val="12"/>
              </w:rPr>
            </w:pPr>
            <w:r>
              <w:rPr>
                <w:rFonts w:cs="Arial"/>
                <w:b/>
                <w:sz w:val="12"/>
              </w:rPr>
              <w:t>Especialidad</w:t>
            </w:r>
          </w:p>
        </w:tc>
        <w:tc>
          <w:tcPr>
            <w:tcW w:w="2844" w:type="dxa"/>
            <w:gridSpan w:val="4"/>
            <w:tcBorders>
              <w:top w:val="single" w:sz="4" w:space="0" w:color="000000"/>
              <w:left w:val="single" w:sz="4" w:space="0" w:color="000000"/>
              <w:bottom w:val="single" w:sz="4" w:space="0" w:color="000000"/>
              <w:right w:val="single" w:sz="4" w:space="0" w:color="000000"/>
            </w:tcBorders>
          </w:tcPr>
          <w:p w14:paraId="6E6D829F" w14:textId="77777777" w:rsidR="003D3463" w:rsidRDefault="003D3463" w:rsidP="0000171F">
            <w:pPr>
              <w:autoSpaceDN w:val="0"/>
              <w:rPr>
                <w:rFonts w:cs="Arial"/>
                <w:sz w:val="12"/>
              </w:rPr>
            </w:pPr>
          </w:p>
        </w:tc>
      </w:tr>
      <w:tr w:rsidR="003D3463" w14:paraId="5BA35C3F" w14:textId="77777777" w:rsidTr="0000171F">
        <w:trPr>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8F398D2" w14:textId="77777777" w:rsidR="003D3463" w:rsidRDefault="003D3463" w:rsidP="0000171F">
            <w:pPr>
              <w:tabs>
                <w:tab w:val="left" w:pos="704"/>
              </w:tabs>
              <w:autoSpaceDN w:val="0"/>
              <w:rPr>
                <w:rFonts w:cs="Arial"/>
                <w:b/>
                <w:sz w:val="12"/>
              </w:rPr>
            </w:pPr>
            <w:r>
              <w:rPr>
                <w:rFonts w:cs="Arial"/>
                <w:b/>
                <w:sz w:val="12"/>
              </w:rPr>
              <w:t>Titulado (Sí/No)</w:t>
            </w:r>
          </w:p>
        </w:tc>
        <w:tc>
          <w:tcPr>
            <w:tcW w:w="2844" w:type="dxa"/>
            <w:gridSpan w:val="2"/>
            <w:tcBorders>
              <w:top w:val="single" w:sz="4" w:space="0" w:color="000000"/>
              <w:left w:val="single" w:sz="4" w:space="0" w:color="000000"/>
              <w:bottom w:val="single" w:sz="4" w:space="0" w:color="000000"/>
              <w:right w:val="single" w:sz="4" w:space="0" w:color="000000"/>
            </w:tcBorders>
          </w:tcPr>
          <w:p w14:paraId="343AA780" w14:textId="77777777" w:rsidR="003D3463" w:rsidRDefault="003D3463" w:rsidP="0000171F">
            <w:pPr>
              <w:rPr>
                <w:rFonts w:cs="Arial"/>
                <w:sz w:val="12"/>
              </w:rPr>
            </w:pPr>
          </w:p>
          <w:p w14:paraId="4938B30A" w14:textId="77777777" w:rsidR="003D3463" w:rsidRDefault="003D3463" w:rsidP="0000171F">
            <w:pPr>
              <w:autoSpaceDN w:val="0"/>
              <w:rPr>
                <w:rFonts w:cs="Arial"/>
                <w:sz w:val="12"/>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F3962CC" w14:textId="77777777" w:rsidR="003D3463" w:rsidRDefault="003D3463" w:rsidP="0000171F">
            <w:pPr>
              <w:autoSpaceDN w:val="0"/>
              <w:rPr>
                <w:rFonts w:cs="Arial"/>
                <w:sz w:val="12"/>
              </w:rPr>
            </w:pPr>
            <w:r>
              <w:rPr>
                <w:rFonts w:cs="Arial"/>
                <w:b/>
                <w:sz w:val="12"/>
              </w:rPr>
              <w:t>Dominio de Idioma español (Sí/No)</w:t>
            </w:r>
          </w:p>
        </w:tc>
        <w:tc>
          <w:tcPr>
            <w:tcW w:w="2844" w:type="dxa"/>
            <w:gridSpan w:val="4"/>
            <w:tcBorders>
              <w:top w:val="single" w:sz="4" w:space="0" w:color="000000"/>
              <w:left w:val="single" w:sz="4" w:space="0" w:color="000000"/>
              <w:bottom w:val="single" w:sz="4" w:space="0" w:color="000000"/>
              <w:right w:val="single" w:sz="4" w:space="0" w:color="000000"/>
            </w:tcBorders>
          </w:tcPr>
          <w:p w14:paraId="778FEF9E" w14:textId="77777777" w:rsidR="003D3463" w:rsidRDefault="003D3463" w:rsidP="0000171F">
            <w:pPr>
              <w:rPr>
                <w:rFonts w:cs="Arial"/>
                <w:sz w:val="12"/>
              </w:rPr>
            </w:pPr>
          </w:p>
          <w:p w14:paraId="67E8737C" w14:textId="77777777" w:rsidR="003D3463" w:rsidRDefault="003D3463" w:rsidP="0000171F">
            <w:pPr>
              <w:autoSpaceDN w:val="0"/>
              <w:rPr>
                <w:rFonts w:cs="Arial"/>
                <w:sz w:val="12"/>
              </w:rPr>
            </w:pPr>
          </w:p>
        </w:tc>
      </w:tr>
      <w:tr w:rsidR="003D3463" w14:paraId="27CE7EA8" w14:textId="77777777" w:rsidTr="0000171F">
        <w:trPr>
          <w:trHeight w:val="196"/>
          <w:jc w:val="center"/>
        </w:trPr>
        <w:tc>
          <w:tcPr>
            <w:tcW w:w="2385" w:type="dxa"/>
            <w:gridSpan w:val="2"/>
            <w:vMerge w:val="restart"/>
            <w:tcBorders>
              <w:top w:val="single" w:sz="4" w:space="0" w:color="000000"/>
              <w:left w:val="single" w:sz="4" w:space="0" w:color="000000"/>
              <w:right w:val="single" w:sz="4" w:space="0" w:color="000000"/>
            </w:tcBorders>
            <w:shd w:val="clear" w:color="auto" w:fill="D9D9D9"/>
            <w:vAlign w:val="center"/>
            <w:hideMark/>
          </w:tcPr>
          <w:p w14:paraId="2516D4EC" w14:textId="77777777" w:rsidR="003D3463" w:rsidRDefault="003D3463" w:rsidP="0000171F">
            <w:pPr>
              <w:tabs>
                <w:tab w:val="left" w:pos="704"/>
              </w:tabs>
              <w:autoSpaceDN w:val="0"/>
              <w:rPr>
                <w:rFonts w:cs="Arial"/>
                <w:b/>
                <w:sz w:val="12"/>
              </w:rPr>
            </w:pPr>
            <w:r>
              <w:rPr>
                <w:rFonts w:cs="Arial"/>
                <w:b/>
                <w:sz w:val="12"/>
              </w:rPr>
              <w:t>Estudios Comprobables</w:t>
            </w:r>
          </w:p>
        </w:tc>
        <w:tc>
          <w:tcPr>
            <w:tcW w:w="2844" w:type="dxa"/>
            <w:gridSpan w:val="2"/>
            <w:vMerge w:val="restart"/>
            <w:tcBorders>
              <w:top w:val="single" w:sz="4" w:space="0" w:color="000000"/>
              <w:left w:val="single" w:sz="4" w:space="0" w:color="000000"/>
              <w:right w:val="single" w:sz="4" w:space="0" w:color="000000"/>
            </w:tcBorders>
          </w:tcPr>
          <w:p w14:paraId="77F33B1F" w14:textId="77777777" w:rsidR="003D3463" w:rsidRDefault="003D3463" w:rsidP="0000171F">
            <w:pPr>
              <w:autoSpaceDN w:val="0"/>
              <w:rPr>
                <w:rFonts w:cs="Arial"/>
                <w:sz w:val="12"/>
              </w:rPr>
            </w:pPr>
          </w:p>
        </w:tc>
        <w:tc>
          <w:tcPr>
            <w:tcW w:w="199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493008DA" w14:textId="77777777" w:rsidR="003D3463" w:rsidRDefault="003D3463" w:rsidP="0000171F">
            <w:pPr>
              <w:autoSpaceDN w:val="0"/>
              <w:rPr>
                <w:rFonts w:cs="Arial"/>
                <w:b/>
                <w:sz w:val="12"/>
              </w:rPr>
            </w:pPr>
            <w:r>
              <w:rPr>
                <w:rFonts w:cs="Arial"/>
                <w:b/>
                <w:sz w:val="12"/>
              </w:rPr>
              <w:t>Certificación en desarrollo de software (Sí/No)</w:t>
            </w:r>
          </w:p>
        </w:tc>
        <w:tc>
          <w:tcPr>
            <w:tcW w:w="576" w:type="dxa"/>
            <w:gridSpan w:val="2"/>
            <w:tcBorders>
              <w:top w:val="single" w:sz="4" w:space="0" w:color="000000"/>
              <w:left w:val="single" w:sz="4" w:space="0" w:color="000000"/>
              <w:bottom w:val="single" w:sz="4" w:space="0" w:color="auto"/>
              <w:right w:val="single" w:sz="4" w:space="0" w:color="000000"/>
            </w:tcBorders>
          </w:tcPr>
          <w:p w14:paraId="52D05EF2" w14:textId="77777777" w:rsidR="003D3463" w:rsidRDefault="003D3463" w:rsidP="0000171F">
            <w:pPr>
              <w:autoSpaceDN w:val="0"/>
              <w:rPr>
                <w:rFonts w:cs="Arial"/>
                <w:sz w:val="12"/>
              </w:rPr>
            </w:pPr>
          </w:p>
        </w:tc>
        <w:tc>
          <w:tcPr>
            <w:tcW w:w="567"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1ED75C42" w14:textId="77777777" w:rsidR="003D3463" w:rsidRDefault="003D3463" w:rsidP="0000171F">
            <w:pPr>
              <w:autoSpaceDN w:val="0"/>
              <w:rPr>
                <w:rFonts w:cs="Arial"/>
                <w:b/>
                <w:sz w:val="12"/>
              </w:rPr>
            </w:pPr>
            <w:r>
              <w:rPr>
                <w:rFonts w:cs="Arial"/>
                <w:b/>
                <w:sz w:val="12"/>
              </w:rPr>
              <w:t>Nivel:</w:t>
            </w:r>
          </w:p>
        </w:tc>
        <w:tc>
          <w:tcPr>
            <w:tcW w:w="1701" w:type="dxa"/>
            <w:tcBorders>
              <w:top w:val="single" w:sz="4" w:space="0" w:color="000000"/>
              <w:left w:val="single" w:sz="4" w:space="0" w:color="000000"/>
              <w:bottom w:val="single" w:sz="4" w:space="0" w:color="auto"/>
              <w:right w:val="single" w:sz="4" w:space="0" w:color="000000"/>
            </w:tcBorders>
          </w:tcPr>
          <w:p w14:paraId="46FB0A7F" w14:textId="77777777" w:rsidR="003D3463" w:rsidRDefault="003D3463" w:rsidP="0000171F">
            <w:pPr>
              <w:autoSpaceDN w:val="0"/>
              <w:rPr>
                <w:rFonts w:cs="Arial"/>
                <w:sz w:val="12"/>
              </w:rPr>
            </w:pPr>
          </w:p>
        </w:tc>
      </w:tr>
      <w:tr w:rsidR="003D3463" w14:paraId="7A072D17" w14:textId="77777777" w:rsidTr="0000171F">
        <w:trPr>
          <w:trHeight w:val="269"/>
          <w:jc w:val="center"/>
        </w:trPr>
        <w:tc>
          <w:tcPr>
            <w:tcW w:w="2385" w:type="dxa"/>
            <w:gridSpan w:val="2"/>
            <w:vMerge/>
            <w:tcBorders>
              <w:left w:val="single" w:sz="4" w:space="0" w:color="000000"/>
              <w:bottom w:val="single" w:sz="4" w:space="0" w:color="000000"/>
              <w:right w:val="single" w:sz="4" w:space="0" w:color="000000"/>
            </w:tcBorders>
            <w:shd w:val="clear" w:color="auto" w:fill="D9D9D9"/>
            <w:vAlign w:val="center"/>
            <w:hideMark/>
          </w:tcPr>
          <w:p w14:paraId="37DDC8AD" w14:textId="77777777" w:rsidR="003D3463" w:rsidRDefault="003D3463" w:rsidP="0000171F">
            <w:pPr>
              <w:tabs>
                <w:tab w:val="left" w:pos="704"/>
              </w:tabs>
              <w:autoSpaceDN w:val="0"/>
              <w:rPr>
                <w:rFonts w:cs="Arial"/>
                <w:b/>
                <w:sz w:val="12"/>
              </w:rPr>
            </w:pPr>
          </w:p>
        </w:tc>
        <w:tc>
          <w:tcPr>
            <w:tcW w:w="2844" w:type="dxa"/>
            <w:gridSpan w:val="2"/>
            <w:vMerge/>
            <w:tcBorders>
              <w:left w:val="single" w:sz="4" w:space="0" w:color="000000"/>
              <w:bottom w:val="single" w:sz="4" w:space="0" w:color="auto"/>
              <w:right w:val="single" w:sz="4" w:space="0" w:color="000000"/>
            </w:tcBorders>
          </w:tcPr>
          <w:p w14:paraId="52685FED" w14:textId="77777777" w:rsidR="003D3463" w:rsidRDefault="003D3463" w:rsidP="0000171F">
            <w:pPr>
              <w:autoSpaceDN w:val="0"/>
              <w:rPr>
                <w:rFonts w:cs="Arial"/>
                <w:sz w:val="12"/>
              </w:rPr>
            </w:pPr>
          </w:p>
        </w:tc>
        <w:tc>
          <w:tcPr>
            <w:tcW w:w="1992"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hideMark/>
          </w:tcPr>
          <w:p w14:paraId="0934E117" w14:textId="77777777" w:rsidR="003D3463" w:rsidRDefault="003D3463" w:rsidP="0000171F">
            <w:pPr>
              <w:autoSpaceDN w:val="0"/>
              <w:rPr>
                <w:rFonts w:cs="Arial"/>
                <w:b/>
                <w:sz w:val="12"/>
              </w:rPr>
            </w:pPr>
            <w:r>
              <w:rPr>
                <w:rFonts w:cs="Arial"/>
                <w:b/>
                <w:sz w:val="12"/>
              </w:rPr>
              <w:t>Años de experiencia como desarrollador</w:t>
            </w:r>
          </w:p>
        </w:tc>
        <w:tc>
          <w:tcPr>
            <w:tcW w:w="2844" w:type="dxa"/>
            <w:gridSpan w:val="4"/>
            <w:tcBorders>
              <w:top w:val="single" w:sz="4" w:space="0" w:color="000000"/>
              <w:left w:val="single" w:sz="4" w:space="0" w:color="000000"/>
              <w:bottom w:val="single" w:sz="4" w:space="0" w:color="auto"/>
              <w:right w:val="single" w:sz="4" w:space="0" w:color="000000"/>
            </w:tcBorders>
          </w:tcPr>
          <w:p w14:paraId="4CABE89A" w14:textId="77777777" w:rsidR="003D3463" w:rsidRDefault="003D3463" w:rsidP="0000171F">
            <w:pPr>
              <w:autoSpaceDN w:val="0"/>
              <w:rPr>
                <w:rFonts w:cs="Arial"/>
                <w:sz w:val="12"/>
              </w:rPr>
            </w:pPr>
          </w:p>
        </w:tc>
      </w:tr>
      <w:tr w:rsidR="003D3463" w14:paraId="1C72B8C0" w14:textId="77777777" w:rsidTr="0000171F">
        <w:trPr>
          <w:trHeight w:val="99"/>
          <w:jc w:val="center"/>
        </w:trPr>
        <w:tc>
          <w:tcPr>
            <w:tcW w:w="23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059C0B3" w14:textId="77777777" w:rsidR="003D3463" w:rsidRDefault="003D3463" w:rsidP="0000171F">
            <w:pPr>
              <w:tabs>
                <w:tab w:val="left" w:pos="704"/>
              </w:tabs>
              <w:autoSpaceDN w:val="0"/>
              <w:rPr>
                <w:rFonts w:cs="Arial"/>
                <w:b/>
                <w:sz w:val="12"/>
              </w:rPr>
            </w:pPr>
            <w:r>
              <w:rPr>
                <w:rFonts w:cs="Arial"/>
                <w:b/>
                <w:sz w:val="12"/>
              </w:rPr>
              <w:t>Constancias y/o cursos tomados para desarrollo de aplicaciones móviles y servicios Web</w:t>
            </w:r>
          </w:p>
        </w:tc>
        <w:tc>
          <w:tcPr>
            <w:tcW w:w="7680" w:type="dxa"/>
            <w:gridSpan w:val="7"/>
            <w:tcBorders>
              <w:top w:val="single" w:sz="4" w:space="0" w:color="000000"/>
              <w:left w:val="single" w:sz="4" w:space="0" w:color="000000"/>
              <w:bottom w:val="single" w:sz="4" w:space="0" w:color="auto"/>
              <w:right w:val="single" w:sz="4" w:space="0" w:color="000000"/>
            </w:tcBorders>
          </w:tcPr>
          <w:p w14:paraId="0E423187" w14:textId="77777777" w:rsidR="003D3463" w:rsidRDefault="003D3463" w:rsidP="0000171F">
            <w:pPr>
              <w:autoSpaceDN w:val="0"/>
              <w:rPr>
                <w:rFonts w:cs="Arial"/>
                <w:sz w:val="12"/>
              </w:rPr>
            </w:pPr>
          </w:p>
        </w:tc>
      </w:tr>
      <w:tr w:rsidR="003D3463" w14:paraId="738FDA90"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78266223" w14:textId="77777777" w:rsidR="003D3463" w:rsidRDefault="003D3463" w:rsidP="0000171F">
            <w:pPr>
              <w:pStyle w:val="Body"/>
              <w:keepNext/>
              <w:tabs>
                <w:tab w:val="left" w:pos="708"/>
              </w:tabs>
              <w:ind w:left="0"/>
              <w:jc w:val="center"/>
              <w:outlineLvl w:val="1"/>
              <w:rPr>
                <w:rFonts w:cs="Arial"/>
                <w:sz w:val="18"/>
                <w:szCs w:val="18"/>
              </w:rPr>
            </w:pPr>
            <w:r>
              <w:rPr>
                <w:rFonts w:cs="Arial"/>
                <w:b/>
                <w:sz w:val="12"/>
              </w:rPr>
              <w:t>Señalar la experiencia en el desarrollo de aplicaciones móviles y servicios Web, demostrar al menos 1 año</w:t>
            </w:r>
          </w:p>
        </w:tc>
      </w:tr>
      <w:tr w:rsidR="003D3463" w14:paraId="488BABF8"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0C0BE45" w14:textId="77777777" w:rsidR="003D3463" w:rsidRDefault="003D3463" w:rsidP="0000171F">
            <w:pPr>
              <w:tabs>
                <w:tab w:val="left" w:pos="704"/>
              </w:tabs>
              <w:autoSpaceDN w:val="0"/>
              <w:jc w:val="center"/>
              <w:rPr>
                <w:rFonts w:cs="Arial"/>
                <w:b/>
                <w:sz w:val="12"/>
              </w:rPr>
            </w:pPr>
            <w:r>
              <w:rPr>
                <w:rFonts w:cs="Arial"/>
                <w:b/>
                <w:sz w:val="12"/>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D5055ED" w14:textId="77777777" w:rsidR="003D3463" w:rsidRDefault="003D3463" w:rsidP="0000171F">
            <w:pPr>
              <w:autoSpaceDN w:val="0"/>
              <w:jc w:val="center"/>
              <w:rPr>
                <w:rFonts w:cs="Arial"/>
                <w:b/>
                <w:sz w:val="12"/>
              </w:rPr>
            </w:pPr>
            <w:r>
              <w:rPr>
                <w:rFonts w:cs="Arial"/>
                <w:b/>
                <w:sz w:val="12"/>
              </w:rPr>
              <w:t>Empresa</w:t>
            </w:r>
          </w:p>
        </w:tc>
        <w:tc>
          <w:tcPr>
            <w:tcW w:w="341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DFD3E7C" w14:textId="77777777" w:rsidR="003D3463" w:rsidRDefault="003D3463" w:rsidP="0000171F">
            <w:pPr>
              <w:autoSpaceDN w:val="0"/>
              <w:jc w:val="center"/>
              <w:rPr>
                <w:rFonts w:cs="Arial"/>
                <w:b/>
                <w:sz w:val="12"/>
              </w:rPr>
            </w:pPr>
            <w:r>
              <w:rPr>
                <w:rFonts w:cs="Arial"/>
                <w:b/>
                <w:sz w:val="12"/>
              </w:rPr>
              <w:t>Funciones y/o Actividades</w:t>
            </w:r>
          </w:p>
        </w:tc>
        <w:tc>
          <w:tcPr>
            <w:tcW w:w="241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7530FA2" w14:textId="77777777" w:rsidR="003D3463" w:rsidRDefault="003D3463" w:rsidP="0000171F">
            <w:pPr>
              <w:autoSpaceDN w:val="0"/>
              <w:jc w:val="center"/>
              <w:rPr>
                <w:rFonts w:cs="Arial"/>
                <w:b/>
                <w:sz w:val="12"/>
              </w:rPr>
            </w:pPr>
            <w:r>
              <w:rPr>
                <w:rFonts w:cs="Arial"/>
                <w:b/>
                <w:sz w:val="12"/>
              </w:rPr>
              <w:t>Datos del Contacto para la verificación de la información</w:t>
            </w:r>
          </w:p>
        </w:tc>
      </w:tr>
      <w:tr w:rsidR="003D3463" w14:paraId="026530EE"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31511526" w14:textId="77777777" w:rsidR="003D3463" w:rsidRDefault="003D3463" w:rsidP="0000171F">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14:paraId="0EA5144C" w14:textId="77777777" w:rsidR="003D3463" w:rsidRDefault="003D3463" w:rsidP="0000171F">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14:paraId="6E0851A4" w14:textId="77777777" w:rsidR="003D3463" w:rsidRDefault="003D3463" w:rsidP="0000171F">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14:paraId="5030FCF5" w14:textId="77777777" w:rsidR="003D3463" w:rsidRDefault="003D3463" w:rsidP="0000171F">
            <w:pPr>
              <w:autoSpaceDN w:val="0"/>
              <w:rPr>
                <w:rFonts w:cs="Arial"/>
                <w:sz w:val="12"/>
              </w:rPr>
            </w:pPr>
          </w:p>
        </w:tc>
      </w:tr>
      <w:tr w:rsidR="003D3463" w14:paraId="52755055"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7F12B97A" w14:textId="77777777" w:rsidR="003D3463" w:rsidRDefault="003D3463" w:rsidP="0000171F">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14:paraId="0C62852C" w14:textId="77777777" w:rsidR="003D3463" w:rsidRDefault="003D3463" w:rsidP="0000171F">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14:paraId="3A9B992A" w14:textId="77777777" w:rsidR="003D3463" w:rsidRDefault="003D3463" w:rsidP="0000171F">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14:paraId="7E4FB23A" w14:textId="77777777" w:rsidR="003D3463" w:rsidRDefault="003D3463" w:rsidP="0000171F">
            <w:pPr>
              <w:autoSpaceDN w:val="0"/>
              <w:rPr>
                <w:rFonts w:cs="Arial"/>
                <w:sz w:val="12"/>
              </w:rPr>
            </w:pPr>
          </w:p>
        </w:tc>
      </w:tr>
      <w:tr w:rsidR="003D3463" w14:paraId="4B7060AB"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7997B10E" w14:textId="77777777" w:rsidR="003D3463" w:rsidRDefault="003D3463" w:rsidP="0000171F">
            <w:pPr>
              <w:autoSpaceDN w:val="0"/>
              <w:jc w:val="center"/>
              <w:rPr>
                <w:rFonts w:cs="Arial"/>
                <w:b/>
                <w:sz w:val="12"/>
              </w:rPr>
            </w:pPr>
            <w:r>
              <w:rPr>
                <w:rFonts w:cs="Arial"/>
                <w:b/>
                <w:sz w:val="12"/>
              </w:rPr>
              <w:t>Señalar la experiencia en la solución de problemas típicos con el desarrollo de aplicaciones móviles y servicios Web</w:t>
            </w:r>
          </w:p>
        </w:tc>
      </w:tr>
      <w:tr w:rsidR="003D3463" w14:paraId="59DF7111"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1396041" w14:textId="77777777" w:rsidR="003D3463" w:rsidRDefault="003D3463" w:rsidP="0000171F">
            <w:pPr>
              <w:tabs>
                <w:tab w:val="left" w:pos="704"/>
              </w:tabs>
              <w:autoSpaceDN w:val="0"/>
              <w:jc w:val="center"/>
              <w:rPr>
                <w:rFonts w:cs="Arial"/>
                <w:b/>
                <w:sz w:val="12"/>
              </w:rPr>
            </w:pPr>
            <w:r>
              <w:rPr>
                <w:rFonts w:cs="Arial"/>
                <w:b/>
                <w:sz w:val="12"/>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12E792E" w14:textId="77777777" w:rsidR="003D3463" w:rsidRDefault="003D3463" w:rsidP="0000171F">
            <w:pPr>
              <w:autoSpaceDN w:val="0"/>
              <w:jc w:val="center"/>
              <w:rPr>
                <w:rFonts w:cs="Arial"/>
                <w:b/>
                <w:sz w:val="12"/>
              </w:rPr>
            </w:pPr>
            <w:r>
              <w:rPr>
                <w:rFonts w:cs="Arial"/>
                <w:b/>
                <w:sz w:val="12"/>
              </w:rPr>
              <w:t>Empresa</w:t>
            </w:r>
          </w:p>
        </w:tc>
        <w:tc>
          <w:tcPr>
            <w:tcW w:w="341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EEB8BD6" w14:textId="77777777" w:rsidR="003D3463" w:rsidRDefault="003D3463" w:rsidP="0000171F">
            <w:pPr>
              <w:autoSpaceDN w:val="0"/>
              <w:jc w:val="center"/>
              <w:rPr>
                <w:rFonts w:cs="Arial"/>
                <w:b/>
                <w:sz w:val="12"/>
              </w:rPr>
            </w:pPr>
            <w:r>
              <w:rPr>
                <w:rFonts w:cs="Arial"/>
                <w:b/>
                <w:sz w:val="12"/>
              </w:rPr>
              <w:t>Funciones y/o Actividades</w:t>
            </w:r>
          </w:p>
        </w:tc>
        <w:tc>
          <w:tcPr>
            <w:tcW w:w="241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D607E70" w14:textId="77777777" w:rsidR="003D3463" w:rsidRDefault="003D3463" w:rsidP="0000171F">
            <w:pPr>
              <w:autoSpaceDN w:val="0"/>
              <w:jc w:val="center"/>
              <w:rPr>
                <w:rFonts w:cs="Arial"/>
                <w:b/>
                <w:sz w:val="12"/>
              </w:rPr>
            </w:pPr>
            <w:r>
              <w:rPr>
                <w:rFonts w:cs="Arial"/>
                <w:b/>
                <w:sz w:val="12"/>
              </w:rPr>
              <w:t>Datos del Contacto para la verificación de la información</w:t>
            </w:r>
          </w:p>
        </w:tc>
      </w:tr>
      <w:tr w:rsidR="003D3463" w14:paraId="20851336"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6C0185F8" w14:textId="77777777" w:rsidR="003D3463" w:rsidRDefault="003D3463" w:rsidP="0000171F">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14:paraId="117D7169" w14:textId="77777777" w:rsidR="003D3463" w:rsidRDefault="003D3463" w:rsidP="0000171F">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14:paraId="1474756E" w14:textId="77777777" w:rsidR="003D3463" w:rsidRDefault="003D3463" w:rsidP="0000171F">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14:paraId="52C9BDD9" w14:textId="77777777" w:rsidR="003D3463" w:rsidRDefault="003D3463" w:rsidP="0000171F">
            <w:pPr>
              <w:autoSpaceDN w:val="0"/>
              <w:rPr>
                <w:rFonts w:cs="Arial"/>
                <w:sz w:val="12"/>
              </w:rPr>
            </w:pPr>
          </w:p>
        </w:tc>
      </w:tr>
      <w:tr w:rsidR="003D3463" w14:paraId="1A92AA4C"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2C3ECF3E" w14:textId="77777777" w:rsidR="003D3463" w:rsidRDefault="003D3463" w:rsidP="0000171F">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14:paraId="00A14216" w14:textId="77777777" w:rsidR="003D3463" w:rsidRDefault="003D3463" w:rsidP="0000171F">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14:paraId="4571012F" w14:textId="77777777" w:rsidR="003D3463" w:rsidRDefault="003D3463" w:rsidP="0000171F">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14:paraId="1B4754F3" w14:textId="77777777" w:rsidR="003D3463" w:rsidRDefault="003D3463" w:rsidP="0000171F">
            <w:pPr>
              <w:autoSpaceDN w:val="0"/>
              <w:rPr>
                <w:rFonts w:cs="Arial"/>
                <w:sz w:val="12"/>
              </w:rPr>
            </w:pPr>
          </w:p>
        </w:tc>
      </w:tr>
      <w:tr w:rsidR="003D3463" w14:paraId="03BB31F3"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079BEC0C" w14:textId="77777777" w:rsidR="003D3463" w:rsidRDefault="003D3463" w:rsidP="0000171F">
            <w:pPr>
              <w:autoSpaceDN w:val="0"/>
              <w:jc w:val="center"/>
              <w:rPr>
                <w:rFonts w:cs="Arial"/>
                <w:b/>
                <w:sz w:val="12"/>
              </w:rPr>
            </w:pPr>
            <w:r>
              <w:rPr>
                <w:rFonts w:cs="Arial"/>
                <w:b/>
                <w:sz w:val="12"/>
              </w:rPr>
              <w:t>Señalar la experiencia en atención de incidentes en aplicaciones móviles y servicios Web</w:t>
            </w:r>
          </w:p>
        </w:tc>
      </w:tr>
      <w:tr w:rsidR="003D3463" w14:paraId="7E5D0278"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F77E37C" w14:textId="77777777" w:rsidR="003D3463" w:rsidRDefault="003D3463" w:rsidP="0000171F">
            <w:pPr>
              <w:tabs>
                <w:tab w:val="left" w:pos="704"/>
              </w:tabs>
              <w:autoSpaceDN w:val="0"/>
              <w:jc w:val="center"/>
              <w:rPr>
                <w:rFonts w:cs="Arial"/>
                <w:b/>
                <w:sz w:val="12"/>
              </w:rPr>
            </w:pPr>
            <w:r>
              <w:rPr>
                <w:rFonts w:cs="Arial"/>
                <w:b/>
                <w:sz w:val="12"/>
              </w:rPr>
              <w:t>Periodo / Años</w:t>
            </w:r>
          </w:p>
        </w:tc>
        <w:tc>
          <w:tcPr>
            <w:tcW w:w="258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55EEC54" w14:textId="77777777" w:rsidR="003D3463" w:rsidRDefault="003D3463" w:rsidP="0000171F">
            <w:pPr>
              <w:autoSpaceDN w:val="0"/>
              <w:jc w:val="center"/>
              <w:rPr>
                <w:rFonts w:cs="Arial"/>
                <w:b/>
                <w:sz w:val="12"/>
              </w:rPr>
            </w:pPr>
            <w:r>
              <w:rPr>
                <w:rFonts w:cs="Arial"/>
                <w:b/>
                <w:sz w:val="12"/>
              </w:rPr>
              <w:t>Empresa</w:t>
            </w:r>
          </w:p>
        </w:tc>
        <w:tc>
          <w:tcPr>
            <w:tcW w:w="3413"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59D3C03" w14:textId="77777777" w:rsidR="003D3463" w:rsidRDefault="003D3463" w:rsidP="0000171F">
            <w:pPr>
              <w:autoSpaceDN w:val="0"/>
              <w:jc w:val="center"/>
              <w:rPr>
                <w:rFonts w:cs="Arial"/>
                <w:b/>
                <w:sz w:val="12"/>
              </w:rPr>
            </w:pPr>
            <w:r>
              <w:rPr>
                <w:rFonts w:cs="Arial"/>
                <w:b/>
                <w:sz w:val="12"/>
              </w:rPr>
              <w:t>Funciones y/o Actividades</w:t>
            </w:r>
          </w:p>
        </w:tc>
        <w:tc>
          <w:tcPr>
            <w:tcW w:w="241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C1435B4" w14:textId="77777777" w:rsidR="003D3463" w:rsidRDefault="003D3463" w:rsidP="0000171F">
            <w:pPr>
              <w:autoSpaceDN w:val="0"/>
              <w:jc w:val="center"/>
              <w:rPr>
                <w:rFonts w:cs="Arial"/>
                <w:b/>
                <w:sz w:val="12"/>
              </w:rPr>
            </w:pPr>
            <w:r>
              <w:rPr>
                <w:rFonts w:cs="Arial"/>
                <w:b/>
                <w:sz w:val="12"/>
              </w:rPr>
              <w:t>Datos del Contacto para la verificación de la información</w:t>
            </w:r>
          </w:p>
        </w:tc>
      </w:tr>
      <w:tr w:rsidR="003D3463" w14:paraId="6C1D6300"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5134ABC1" w14:textId="77777777" w:rsidR="003D3463" w:rsidRDefault="003D3463" w:rsidP="0000171F">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14:paraId="6CADF62F" w14:textId="77777777" w:rsidR="003D3463" w:rsidRDefault="003D3463" w:rsidP="0000171F">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14:paraId="68CA5891" w14:textId="77777777" w:rsidR="003D3463" w:rsidRDefault="003D3463" w:rsidP="0000171F">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14:paraId="35B4974E" w14:textId="77777777" w:rsidR="003D3463" w:rsidRDefault="003D3463" w:rsidP="0000171F">
            <w:pPr>
              <w:autoSpaceDN w:val="0"/>
              <w:rPr>
                <w:rFonts w:cs="Arial"/>
                <w:sz w:val="12"/>
              </w:rPr>
            </w:pPr>
          </w:p>
        </w:tc>
      </w:tr>
      <w:tr w:rsidR="003D3463" w14:paraId="0C2C6796" w14:textId="77777777" w:rsidTr="0000171F">
        <w:trPr>
          <w:jc w:val="center"/>
        </w:trPr>
        <w:tc>
          <w:tcPr>
            <w:tcW w:w="1654" w:type="dxa"/>
            <w:tcBorders>
              <w:top w:val="single" w:sz="4" w:space="0" w:color="000000"/>
              <w:left w:val="single" w:sz="4" w:space="0" w:color="000000"/>
              <w:bottom w:val="single" w:sz="4" w:space="0" w:color="000000"/>
              <w:right w:val="single" w:sz="4" w:space="0" w:color="000000"/>
            </w:tcBorders>
          </w:tcPr>
          <w:p w14:paraId="3E6BE4C5" w14:textId="77777777" w:rsidR="003D3463" w:rsidRDefault="003D3463" w:rsidP="0000171F">
            <w:pPr>
              <w:tabs>
                <w:tab w:val="left" w:pos="704"/>
              </w:tabs>
              <w:autoSpaceDN w:val="0"/>
              <w:rPr>
                <w:rFonts w:cs="Arial"/>
                <w:sz w:val="12"/>
              </w:rPr>
            </w:pPr>
          </w:p>
        </w:tc>
        <w:tc>
          <w:tcPr>
            <w:tcW w:w="2580" w:type="dxa"/>
            <w:gridSpan w:val="2"/>
            <w:tcBorders>
              <w:top w:val="single" w:sz="4" w:space="0" w:color="000000"/>
              <w:left w:val="single" w:sz="4" w:space="0" w:color="000000"/>
              <w:bottom w:val="single" w:sz="4" w:space="0" w:color="000000"/>
              <w:right w:val="single" w:sz="4" w:space="0" w:color="000000"/>
            </w:tcBorders>
          </w:tcPr>
          <w:p w14:paraId="4C343773" w14:textId="77777777" w:rsidR="003D3463" w:rsidRDefault="003D3463" w:rsidP="0000171F">
            <w:pPr>
              <w:autoSpaceDN w:val="0"/>
              <w:rPr>
                <w:rFonts w:cs="Arial"/>
                <w:sz w:val="12"/>
              </w:rPr>
            </w:pPr>
          </w:p>
        </w:tc>
        <w:tc>
          <w:tcPr>
            <w:tcW w:w="3413" w:type="dxa"/>
            <w:gridSpan w:val="3"/>
            <w:tcBorders>
              <w:top w:val="single" w:sz="4" w:space="0" w:color="000000"/>
              <w:left w:val="single" w:sz="4" w:space="0" w:color="000000"/>
              <w:bottom w:val="single" w:sz="4" w:space="0" w:color="000000"/>
              <w:right w:val="single" w:sz="4" w:space="0" w:color="000000"/>
            </w:tcBorders>
          </w:tcPr>
          <w:p w14:paraId="0A402779" w14:textId="77777777" w:rsidR="003D3463" w:rsidRDefault="003D3463" w:rsidP="0000171F">
            <w:pPr>
              <w:autoSpaceDN w:val="0"/>
              <w:rPr>
                <w:rFonts w:cs="Arial"/>
                <w:sz w:val="12"/>
              </w:rPr>
            </w:pPr>
          </w:p>
        </w:tc>
        <w:tc>
          <w:tcPr>
            <w:tcW w:w="2418" w:type="dxa"/>
            <w:gridSpan w:val="3"/>
            <w:tcBorders>
              <w:top w:val="single" w:sz="4" w:space="0" w:color="000000"/>
              <w:left w:val="single" w:sz="4" w:space="0" w:color="000000"/>
              <w:bottom w:val="single" w:sz="4" w:space="0" w:color="000000"/>
              <w:right w:val="single" w:sz="4" w:space="0" w:color="000000"/>
            </w:tcBorders>
          </w:tcPr>
          <w:p w14:paraId="5A3707A0" w14:textId="77777777" w:rsidR="003D3463" w:rsidRDefault="003D3463" w:rsidP="0000171F">
            <w:pPr>
              <w:autoSpaceDN w:val="0"/>
              <w:rPr>
                <w:rFonts w:cs="Arial"/>
                <w:sz w:val="12"/>
              </w:rPr>
            </w:pPr>
          </w:p>
        </w:tc>
      </w:tr>
      <w:tr w:rsidR="003D3463" w14:paraId="5DB2093B"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shd w:val="clear" w:color="auto" w:fill="A6A6A6"/>
            <w:hideMark/>
          </w:tcPr>
          <w:p w14:paraId="1E8E8C88" w14:textId="77777777" w:rsidR="003D3463" w:rsidRDefault="003D3463" w:rsidP="0000171F">
            <w:pPr>
              <w:autoSpaceDN w:val="0"/>
              <w:jc w:val="center"/>
              <w:rPr>
                <w:rFonts w:cs="Arial"/>
                <w:b/>
                <w:sz w:val="12"/>
              </w:rPr>
            </w:pPr>
            <w:r>
              <w:rPr>
                <w:rFonts w:cs="Arial"/>
                <w:b/>
                <w:sz w:val="12"/>
              </w:rPr>
              <w:t>Señalar la experiencia en el diseño de aplicaciones móviles y servicios Web</w:t>
            </w:r>
          </w:p>
        </w:tc>
      </w:tr>
      <w:tr w:rsidR="003D3463" w14:paraId="5DF65021" w14:textId="77777777" w:rsidTr="0000171F">
        <w:trPr>
          <w:jc w:val="center"/>
        </w:trPr>
        <w:tc>
          <w:tcPr>
            <w:tcW w:w="10065" w:type="dxa"/>
            <w:gridSpan w:val="9"/>
            <w:tcBorders>
              <w:top w:val="single" w:sz="4" w:space="0" w:color="000000"/>
              <w:left w:val="single" w:sz="4" w:space="0" w:color="000000"/>
              <w:bottom w:val="single" w:sz="4" w:space="0" w:color="000000"/>
              <w:right w:val="single" w:sz="4" w:space="0" w:color="000000"/>
            </w:tcBorders>
          </w:tcPr>
          <w:p w14:paraId="121915BF" w14:textId="77777777" w:rsidR="003D3463" w:rsidRDefault="003D3463" w:rsidP="0000171F">
            <w:pPr>
              <w:rPr>
                <w:rFonts w:cs="Arial"/>
                <w:sz w:val="12"/>
              </w:rPr>
            </w:pPr>
          </w:p>
          <w:p w14:paraId="6763F6C8" w14:textId="77777777" w:rsidR="003D3463" w:rsidRDefault="003D3463" w:rsidP="0000171F">
            <w:pPr>
              <w:rPr>
                <w:rFonts w:cs="Arial"/>
                <w:sz w:val="12"/>
              </w:rPr>
            </w:pPr>
          </w:p>
          <w:p w14:paraId="00FF51EB" w14:textId="77777777" w:rsidR="003D3463" w:rsidRDefault="003D3463" w:rsidP="0000171F">
            <w:pPr>
              <w:autoSpaceDN w:val="0"/>
              <w:rPr>
                <w:rFonts w:cs="Arial"/>
                <w:sz w:val="12"/>
              </w:rPr>
            </w:pPr>
          </w:p>
        </w:tc>
      </w:tr>
    </w:tbl>
    <w:p w14:paraId="4D6CDED3" w14:textId="77777777" w:rsidR="003D3463" w:rsidRDefault="003D3463" w:rsidP="003D3463"/>
    <w:tbl>
      <w:tblPr>
        <w:tblW w:w="7665" w:type="dxa"/>
        <w:jc w:val="center"/>
        <w:tblLook w:val="04A0" w:firstRow="1" w:lastRow="0" w:firstColumn="1" w:lastColumn="0" w:noHBand="0" w:noVBand="1"/>
      </w:tblPr>
      <w:tblGrid>
        <w:gridCol w:w="242"/>
        <w:gridCol w:w="2958"/>
        <w:gridCol w:w="1176"/>
        <w:gridCol w:w="2551"/>
        <w:gridCol w:w="738"/>
      </w:tblGrid>
      <w:tr w:rsidR="003D3463" w14:paraId="757DD070" w14:textId="77777777" w:rsidTr="0000171F">
        <w:trPr>
          <w:jc w:val="center"/>
        </w:trPr>
        <w:tc>
          <w:tcPr>
            <w:tcW w:w="242" w:type="dxa"/>
            <w:vAlign w:val="center"/>
          </w:tcPr>
          <w:p w14:paraId="64AD2BFA" w14:textId="77777777" w:rsidR="003D3463" w:rsidRDefault="003D3463" w:rsidP="0000171F">
            <w:pPr>
              <w:autoSpaceDN w:val="0"/>
              <w:jc w:val="center"/>
              <w:rPr>
                <w:rFonts w:cs="Arial"/>
                <w:b/>
                <w:sz w:val="6"/>
                <w:szCs w:val="18"/>
              </w:rPr>
            </w:pPr>
          </w:p>
        </w:tc>
        <w:tc>
          <w:tcPr>
            <w:tcW w:w="2958" w:type="dxa"/>
            <w:tcBorders>
              <w:top w:val="nil"/>
              <w:left w:val="nil"/>
              <w:bottom w:val="single" w:sz="12" w:space="0" w:color="auto"/>
              <w:right w:val="nil"/>
            </w:tcBorders>
            <w:vAlign w:val="center"/>
          </w:tcPr>
          <w:p w14:paraId="627D022A" w14:textId="77777777" w:rsidR="003D3463" w:rsidRDefault="003D3463" w:rsidP="0000171F">
            <w:pPr>
              <w:jc w:val="center"/>
              <w:rPr>
                <w:rFonts w:cs="Arial"/>
                <w:b/>
                <w:sz w:val="12"/>
                <w:szCs w:val="18"/>
              </w:rPr>
            </w:pPr>
          </w:p>
          <w:p w14:paraId="70C8F81F" w14:textId="77777777" w:rsidR="003D3463" w:rsidRDefault="003D3463" w:rsidP="0000171F">
            <w:pPr>
              <w:jc w:val="center"/>
              <w:rPr>
                <w:rFonts w:cs="Arial"/>
                <w:b/>
                <w:sz w:val="12"/>
                <w:szCs w:val="18"/>
              </w:rPr>
            </w:pPr>
            <w:r>
              <w:rPr>
                <w:rFonts w:cs="Arial"/>
                <w:b/>
                <w:sz w:val="12"/>
                <w:szCs w:val="18"/>
              </w:rPr>
              <w:t>Especialista en desarrollo</w:t>
            </w:r>
          </w:p>
          <w:p w14:paraId="68E3A88F" w14:textId="77777777" w:rsidR="003D3463" w:rsidRDefault="003D3463" w:rsidP="0000171F">
            <w:pPr>
              <w:jc w:val="center"/>
              <w:rPr>
                <w:rFonts w:cs="Arial"/>
                <w:b/>
                <w:sz w:val="12"/>
                <w:szCs w:val="18"/>
              </w:rPr>
            </w:pPr>
          </w:p>
          <w:p w14:paraId="00C653FD" w14:textId="77777777" w:rsidR="003D3463" w:rsidRDefault="003D3463" w:rsidP="0000171F">
            <w:pPr>
              <w:jc w:val="center"/>
              <w:rPr>
                <w:rFonts w:cs="Arial"/>
                <w:b/>
                <w:sz w:val="12"/>
                <w:szCs w:val="18"/>
              </w:rPr>
            </w:pPr>
          </w:p>
          <w:p w14:paraId="5390C2D0" w14:textId="77777777" w:rsidR="003D3463" w:rsidRDefault="003D3463" w:rsidP="0000171F">
            <w:pPr>
              <w:jc w:val="center"/>
              <w:rPr>
                <w:rFonts w:cs="Arial"/>
                <w:b/>
                <w:sz w:val="12"/>
                <w:szCs w:val="18"/>
              </w:rPr>
            </w:pPr>
          </w:p>
          <w:p w14:paraId="738E7E5A" w14:textId="77777777" w:rsidR="003D3463" w:rsidRDefault="003D3463" w:rsidP="0000171F">
            <w:pPr>
              <w:autoSpaceDN w:val="0"/>
              <w:jc w:val="center"/>
              <w:rPr>
                <w:rFonts w:cs="Arial"/>
                <w:b/>
                <w:sz w:val="12"/>
                <w:szCs w:val="18"/>
              </w:rPr>
            </w:pPr>
          </w:p>
        </w:tc>
        <w:tc>
          <w:tcPr>
            <w:tcW w:w="1176" w:type="dxa"/>
            <w:vAlign w:val="center"/>
          </w:tcPr>
          <w:p w14:paraId="3C92315D" w14:textId="77777777" w:rsidR="003D3463" w:rsidRDefault="003D3463" w:rsidP="0000171F">
            <w:pPr>
              <w:autoSpaceDN w:val="0"/>
              <w:jc w:val="center"/>
              <w:rPr>
                <w:rFonts w:cs="Arial"/>
                <w:b/>
                <w:sz w:val="12"/>
                <w:szCs w:val="18"/>
              </w:rPr>
            </w:pPr>
          </w:p>
        </w:tc>
        <w:tc>
          <w:tcPr>
            <w:tcW w:w="2551" w:type="dxa"/>
            <w:tcBorders>
              <w:top w:val="nil"/>
              <w:left w:val="nil"/>
              <w:bottom w:val="single" w:sz="12" w:space="0" w:color="auto"/>
              <w:right w:val="nil"/>
            </w:tcBorders>
            <w:vAlign w:val="center"/>
          </w:tcPr>
          <w:p w14:paraId="4F7CA190" w14:textId="77777777" w:rsidR="003D3463" w:rsidRDefault="003D3463" w:rsidP="0000171F">
            <w:pPr>
              <w:jc w:val="center"/>
              <w:rPr>
                <w:rFonts w:cs="Arial"/>
                <w:b/>
                <w:sz w:val="12"/>
                <w:szCs w:val="18"/>
              </w:rPr>
            </w:pPr>
          </w:p>
          <w:p w14:paraId="7B4EF6E9" w14:textId="77777777" w:rsidR="003D3463" w:rsidRDefault="003D3463" w:rsidP="0000171F">
            <w:pPr>
              <w:jc w:val="center"/>
              <w:rPr>
                <w:rFonts w:cs="Arial"/>
                <w:b/>
                <w:sz w:val="12"/>
                <w:szCs w:val="18"/>
              </w:rPr>
            </w:pPr>
            <w:r>
              <w:rPr>
                <w:rFonts w:cs="Arial"/>
                <w:b/>
                <w:sz w:val="12"/>
                <w:szCs w:val="18"/>
              </w:rPr>
              <w:t>Representante Legal del “Licitante”</w:t>
            </w:r>
          </w:p>
          <w:p w14:paraId="1F63548A" w14:textId="77777777" w:rsidR="003D3463" w:rsidRDefault="003D3463" w:rsidP="0000171F">
            <w:pPr>
              <w:jc w:val="center"/>
              <w:rPr>
                <w:rFonts w:cs="Arial"/>
                <w:b/>
                <w:sz w:val="12"/>
                <w:szCs w:val="18"/>
              </w:rPr>
            </w:pPr>
          </w:p>
          <w:p w14:paraId="40AEEA67" w14:textId="77777777" w:rsidR="003D3463" w:rsidRDefault="003D3463" w:rsidP="0000171F">
            <w:pPr>
              <w:jc w:val="center"/>
              <w:rPr>
                <w:rFonts w:cs="Arial"/>
                <w:b/>
                <w:sz w:val="12"/>
                <w:szCs w:val="18"/>
              </w:rPr>
            </w:pPr>
          </w:p>
          <w:p w14:paraId="11635B12" w14:textId="77777777" w:rsidR="003D3463" w:rsidRDefault="003D3463" w:rsidP="0000171F">
            <w:pPr>
              <w:jc w:val="center"/>
              <w:rPr>
                <w:rFonts w:cs="Arial"/>
                <w:b/>
                <w:sz w:val="12"/>
                <w:szCs w:val="18"/>
              </w:rPr>
            </w:pPr>
          </w:p>
          <w:p w14:paraId="2BA9795D" w14:textId="77777777" w:rsidR="003D3463" w:rsidRDefault="003D3463" w:rsidP="0000171F">
            <w:pPr>
              <w:jc w:val="center"/>
              <w:rPr>
                <w:rFonts w:cs="Arial"/>
                <w:b/>
                <w:sz w:val="12"/>
                <w:szCs w:val="18"/>
              </w:rPr>
            </w:pPr>
          </w:p>
          <w:p w14:paraId="1FA1A4A0" w14:textId="77777777" w:rsidR="003D3463" w:rsidRDefault="003D3463" w:rsidP="0000171F">
            <w:pPr>
              <w:autoSpaceDN w:val="0"/>
              <w:jc w:val="center"/>
              <w:rPr>
                <w:rFonts w:cs="Arial"/>
                <w:b/>
                <w:sz w:val="12"/>
                <w:szCs w:val="18"/>
              </w:rPr>
            </w:pPr>
          </w:p>
        </w:tc>
        <w:tc>
          <w:tcPr>
            <w:tcW w:w="738" w:type="dxa"/>
            <w:vAlign w:val="center"/>
          </w:tcPr>
          <w:p w14:paraId="17355EAD" w14:textId="77777777" w:rsidR="003D3463" w:rsidRDefault="003D3463" w:rsidP="0000171F">
            <w:pPr>
              <w:autoSpaceDN w:val="0"/>
              <w:jc w:val="center"/>
              <w:rPr>
                <w:rFonts w:cs="Arial"/>
                <w:b/>
                <w:sz w:val="12"/>
                <w:szCs w:val="18"/>
              </w:rPr>
            </w:pPr>
          </w:p>
        </w:tc>
      </w:tr>
      <w:tr w:rsidR="003D3463" w14:paraId="753C52C6" w14:textId="77777777" w:rsidTr="0000171F">
        <w:trPr>
          <w:jc w:val="center"/>
        </w:trPr>
        <w:tc>
          <w:tcPr>
            <w:tcW w:w="242" w:type="dxa"/>
            <w:vAlign w:val="center"/>
          </w:tcPr>
          <w:p w14:paraId="76B23E5D" w14:textId="77777777" w:rsidR="003D3463" w:rsidRDefault="003D3463" w:rsidP="0000171F">
            <w:pPr>
              <w:autoSpaceDN w:val="0"/>
              <w:jc w:val="center"/>
              <w:rPr>
                <w:rFonts w:cs="Arial"/>
                <w:sz w:val="18"/>
                <w:szCs w:val="18"/>
              </w:rPr>
            </w:pPr>
          </w:p>
        </w:tc>
        <w:tc>
          <w:tcPr>
            <w:tcW w:w="2958" w:type="dxa"/>
            <w:tcBorders>
              <w:top w:val="single" w:sz="12" w:space="0" w:color="auto"/>
              <w:left w:val="nil"/>
              <w:bottom w:val="nil"/>
              <w:right w:val="nil"/>
            </w:tcBorders>
            <w:vAlign w:val="center"/>
            <w:hideMark/>
          </w:tcPr>
          <w:p w14:paraId="2F0F625C" w14:textId="77777777" w:rsidR="003D3463" w:rsidRDefault="003D3463" w:rsidP="0000171F">
            <w:pPr>
              <w:autoSpaceDN w:val="0"/>
              <w:jc w:val="center"/>
              <w:rPr>
                <w:rFonts w:cs="Arial"/>
                <w:sz w:val="12"/>
                <w:szCs w:val="18"/>
              </w:rPr>
            </w:pPr>
            <w:r>
              <w:rPr>
                <w:rFonts w:cs="Arial"/>
                <w:b/>
                <w:sz w:val="12"/>
                <w:szCs w:val="18"/>
              </w:rPr>
              <w:t>Nombre y firma</w:t>
            </w:r>
          </w:p>
        </w:tc>
        <w:tc>
          <w:tcPr>
            <w:tcW w:w="1176" w:type="dxa"/>
            <w:vAlign w:val="center"/>
          </w:tcPr>
          <w:p w14:paraId="7C3D1E89" w14:textId="77777777" w:rsidR="003D3463" w:rsidRDefault="003D3463" w:rsidP="0000171F">
            <w:pPr>
              <w:autoSpaceDN w:val="0"/>
              <w:jc w:val="center"/>
              <w:rPr>
                <w:rFonts w:cs="Arial"/>
                <w:sz w:val="12"/>
                <w:szCs w:val="18"/>
              </w:rPr>
            </w:pPr>
          </w:p>
        </w:tc>
        <w:tc>
          <w:tcPr>
            <w:tcW w:w="2551" w:type="dxa"/>
            <w:tcBorders>
              <w:top w:val="single" w:sz="12" w:space="0" w:color="auto"/>
              <w:left w:val="nil"/>
              <w:bottom w:val="nil"/>
              <w:right w:val="nil"/>
            </w:tcBorders>
            <w:vAlign w:val="center"/>
            <w:hideMark/>
          </w:tcPr>
          <w:p w14:paraId="4FC97A09" w14:textId="77777777" w:rsidR="003D3463" w:rsidRDefault="003D3463" w:rsidP="0000171F">
            <w:pPr>
              <w:autoSpaceDN w:val="0"/>
              <w:jc w:val="center"/>
              <w:rPr>
                <w:rFonts w:cs="Arial"/>
                <w:sz w:val="12"/>
                <w:szCs w:val="18"/>
              </w:rPr>
            </w:pPr>
            <w:r>
              <w:rPr>
                <w:rFonts w:cs="Arial"/>
                <w:b/>
                <w:sz w:val="12"/>
                <w:szCs w:val="18"/>
              </w:rPr>
              <w:t>Nombre y firma</w:t>
            </w:r>
          </w:p>
        </w:tc>
        <w:tc>
          <w:tcPr>
            <w:tcW w:w="738" w:type="dxa"/>
            <w:vAlign w:val="center"/>
          </w:tcPr>
          <w:p w14:paraId="7F5B864E" w14:textId="77777777" w:rsidR="003D3463" w:rsidRDefault="003D3463" w:rsidP="0000171F">
            <w:pPr>
              <w:autoSpaceDN w:val="0"/>
              <w:jc w:val="center"/>
              <w:rPr>
                <w:rFonts w:cs="Arial"/>
                <w:sz w:val="12"/>
                <w:szCs w:val="18"/>
              </w:rPr>
            </w:pPr>
          </w:p>
        </w:tc>
      </w:tr>
    </w:tbl>
    <w:p w14:paraId="26405A43" w14:textId="77777777" w:rsidR="003D3463" w:rsidRDefault="003D3463" w:rsidP="003D3463"/>
    <w:p w14:paraId="0B21F8BB" w14:textId="77777777" w:rsidR="003D3463" w:rsidRDefault="003D3463" w:rsidP="003D3463">
      <w:pPr>
        <w:rPr>
          <w:rFonts w:cs="Arial"/>
          <w:sz w:val="18"/>
          <w:szCs w:val="18"/>
        </w:rPr>
      </w:pPr>
      <w:r>
        <w:rPr>
          <w:rFonts w:cs="Arial"/>
          <w:sz w:val="18"/>
          <w:szCs w:val="18"/>
        </w:rPr>
        <w:t xml:space="preserve">Nota: Deberán firmarse todas las hojas del formato por el Especialista en desarrollo y por el representante legal del “Licitante” </w:t>
      </w:r>
    </w:p>
    <w:p w14:paraId="314FC965" w14:textId="77777777" w:rsidR="003D3463" w:rsidRDefault="003D3463" w:rsidP="003D3463">
      <w:pPr>
        <w:tabs>
          <w:tab w:val="left" w:pos="8124"/>
        </w:tabs>
        <w:jc w:val="center"/>
        <w:rPr>
          <w:rFonts w:cs="Arial"/>
          <w:sz w:val="32"/>
          <w:szCs w:val="32"/>
        </w:rPr>
      </w:pPr>
    </w:p>
    <w:p w14:paraId="5CEDE8A7" w14:textId="77777777" w:rsidR="003D3463" w:rsidRDefault="003D3463" w:rsidP="003D3463">
      <w:pPr>
        <w:tabs>
          <w:tab w:val="left" w:pos="8124"/>
        </w:tabs>
        <w:jc w:val="center"/>
        <w:rPr>
          <w:rFonts w:cs="Arial"/>
          <w:sz w:val="32"/>
          <w:szCs w:val="32"/>
        </w:rPr>
      </w:pPr>
    </w:p>
    <w:p w14:paraId="7341D039" w14:textId="2C32CA45" w:rsidR="003D3463" w:rsidRPr="003D3463" w:rsidRDefault="003D3463" w:rsidP="003D3463">
      <w:pPr>
        <w:tabs>
          <w:tab w:val="left" w:pos="8124"/>
        </w:tabs>
        <w:jc w:val="center"/>
        <w:rPr>
          <w:rFonts w:ascii="Arial" w:hAnsi="Arial" w:cs="Arial"/>
          <w:b/>
          <w:sz w:val="32"/>
          <w:szCs w:val="32"/>
        </w:rPr>
      </w:pPr>
      <w:r w:rsidRPr="003D3463">
        <w:rPr>
          <w:rFonts w:ascii="Arial" w:hAnsi="Arial" w:cs="Arial"/>
          <w:b/>
          <w:sz w:val="32"/>
          <w:szCs w:val="32"/>
        </w:rPr>
        <w:t xml:space="preserve">Apéndice </w:t>
      </w:r>
      <w:r>
        <w:rPr>
          <w:rFonts w:ascii="Arial" w:hAnsi="Arial" w:cs="Arial"/>
          <w:b/>
          <w:sz w:val="32"/>
          <w:szCs w:val="32"/>
        </w:rPr>
        <w:t>2</w:t>
      </w:r>
    </w:p>
    <w:p w14:paraId="3EDE2001" w14:textId="77777777" w:rsidR="003D3463" w:rsidRPr="0096277B" w:rsidRDefault="003D3463" w:rsidP="003D3463">
      <w:pPr>
        <w:pStyle w:val="Ttulo1"/>
        <w:shd w:val="clear" w:color="auto" w:fill="D9D9D9" w:themeFill="background1" w:themeFillShade="D9"/>
        <w:rPr>
          <w:rFonts w:asciiTheme="minorHAnsi" w:hAnsiTheme="minorHAnsi" w:cs="Arial"/>
          <w:kern w:val="32"/>
          <w:szCs w:val="32"/>
        </w:rPr>
      </w:pPr>
      <w:bookmarkStart w:id="907" w:name="_Toc506551898"/>
      <w:r w:rsidRPr="0096277B">
        <w:rPr>
          <w:rFonts w:asciiTheme="minorHAnsi" w:hAnsiTheme="minorHAnsi" w:cs="Arial"/>
          <w:kern w:val="32"/>
          <w:szCs w:val="32"/>
        </w:rPr>
        <w:t>Relación de contratos presentados para acreditar el rubro 2 Experiencia y Especialidad (máximo 3 contratos)</w:t>
      </w:r>
      <w:bookmarkEnd w:id="90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2"/>
        <w:gridCol w:w="882"/>
        <w:gridCol w:w="1011"/>
        <w:gridCol w:w="867"/>
        <w:gridCol w:w="2117"/>
        <w:gridCol w:w="598"/>
        <w:gridCol w:w="644"/>
        <w:gridCol w:w="1408"/>
        <w:gridCol w:w="1288"/>
      </w:tblGrid>
      <w:tr w:rsidR="003D3463" w14:paraId="170E0693" w14:textId="77777777" w:rsidTr="0000171F">
        <w:trPr>
          <w:trHeight w:val="600"/>
          <w:tblHeader/>
        </w:trPr>
        <w:tc>
          <w:tcPr>
            <w:tcW w:w="223" w:type="pct"/>
            <w:vMerge w:val="restart"/>
            <w:shd w:val="clear" w:color="auto" w:fill="DEEBF6"/>
            <w:noWrap/>
            <w:vAlign w:val="center"/>
            <w:hideMark/>
          </w:tcPr>
          <w:p w14:paraId="6A7EA598" w14:textId="77777777" w:rsidR="003D3463" w:rsidRDefault="003D3463" w:rsidP="0000171F">
            <w:pPr>
              <w:autoSpaceDN w:val="0"/>
              <w:jc w:val="center"/>
              <w:rPr>
                <w:rFonts w:ascii="Arial Narrow" w:hAnsi="Arial Narrow"/>
                <w:b/>
                <w:bCs/>
                <w:color w:val="000000"/>
                <w:sz w:val="24"/>
                <w:lang w:eastAsia="es-MX"/>
              </w:rPr>
            </w:pPr>
            <w:r>
              <w:rPr>
                <w:rFonts w:ascii="Arial Narrow" w:hAnsi="Arial Narrow"/>
                <w:b/>
                <w:bCs/>
                <w:color w:val="000000"/>
                <w:lang w:eastAsia="es-MX"/>
              </w:rPr>
              <w:t>No.</w:t>
            </w:r>
          </w:p>
        </w:tc>
        <w:tc>
          <w:tcPr>
            <w:tcW w:w="478" w:type="pct"/>
            <w:vMerge w:val="restart"/>
            <w:shd w:val="clear" w:color="auto" w:fill="DEEBF6"/>
            <w:noWrap/>
            <w:vAlign w:val="center"/>
            <w:hideMark/>
          </w:tcPr>
          <w:p w14:paraId="17A3B341" w14:textId="77777777" w:rsidR="003D3463" w:rsidRDefault="003D3463" w:rsidP="0000171F">
            <w:pPr>
              <w:autoSpaceDN w:val="0"/>
              <w:jc w:val="center"/>
              <w:rPr>
                <w:rFonts w:ascii="Arial Narrow" w:hAnsi="Arial Narrow"/>
                <w:b/>
                <w:bCs/>
                <w:color w:val="000000"/>
                <w:sz w:val="24"/>
                <w:lang w:eastAsia="es-MX"/>
              </w:rPr>
            </w:pPr>
            <w:r>
              <w:rPr>
                <w:rFonts w:ascii="Arial Narrow" w:hAnsi="Arial Narrow"/>
                <w:b/>
                <w:bCs/>
                <w:color w:val="000000"/>
                <w:lang w:eastAsia="es-MX"/>
              </w:rPr>
              <w:t>No. de contrato</w:t>
            </w:r>
          </w:p>
        </w:tc>
        <w:tc>
          <w:tcPr>
            <w:tcW w:w="548" w:type="pct"/>
            <w:vMerge w:val="restart"/>
            <w:shd w:val="clear" w:color="auto" w:fill="DEEBF6"/>
            <w:noWrap/>
            <w:vAlign w:val="center"/>
            <w:hideMark/>
          </w:tcPr>
          <w:p w14:paraId="7E2081D4" w14:textId="77777777" w:rsidR="003D3463" w:rsidRDefault="003D3463" w:rsidP="0000171F">
            <w:pPr>
              <w:autoSpaceDN w:val="0"/>
              <w:jc w:val="center"/>
              <w:rPr>
                <w:rFonts w:ascii="Arial Narrow" w:hAnsi="Arial Narrow"/>
                <w:b/>
                <w:bCs/>
                <w:color w:val="000000"/>
                <w:sz w:val="24"/>
                <w:lang w:eastAsia="es-MX"/>
              </w:rPr>
            </w:pPr>
            <w:r>
              <w:rPr>
                <w:rFonts w:ascii="Arial Narrow" w:hAnsi="Arial Narrow"/>
                <w:b/>
                <w:bCs/>
                <w:color w:val="000000"/>
                <w:lang w:eastAsia="es-MX"/>
              </w:rPr>
              <w:t>Celebrado con</w:t>
            </w:r>
          </w:p>
        </w:tc>
        <w:tc>
          <w:tcPr>
            <w:tcW w:w="470" w:type="pct"/>
            <w:vMerge w:val="restart"/>
            <w:shd w:val="clear" w:color="auto" w:fill="DEEBF6"/>
            <w:noWrap/>
            <w:vAlign w:val="center"/>
            <w:hideMark/>
          </w:tcPr>
          <w:p w14:paraId="40218B37" w14:textId="77777777" w:rsidR="003D3463" w:rsidRDefault="003D3463" w:rsidP="0000171F">
            <w:pPr>
              <w:autoSpaceDN w:val="0"/>
              <w:jc w:val="center"/>
              <w:rPr>
                <w:rFonts w:ascii="Arial Narrow" w:hAnsi="Arial Narrow"/>
                <w:b/>
                <w:bCs/>
                <w:color w:val="000000"/>
                <w:sz w:val="24"/>
                <w:lang w:eastAsia="es-MX"/>
              </w:rPr>
            </w:pPr>
            <w:r>
              <w:rPr>
                <w:rFonts w:ascii="Arial Narrow" w:hAnsi="Arial Narrow"/>
                <w:b/>
                <w:bCs/>
                <w:color w:val="000000"/>
                <w:lang w:eastAsia="es-MX"/>
              </w:rPr>
              <w:t>Objeto</w:t>
            </w:r>
          </w:p>
        </w:tc>
        <w:tc>
          <w:tcPr>
            <w:tcW w:w="1147" w:type="pct"/>
            <w:vMerge w:val="restart"/>
            <w:shd w:val="clear" w:color="auto" w:fill="DEEBF6"/>
            <w:vAlign w:val="center"/>
            <w:hideMark/>
          </w:tcPr>
          <w:p w14:paraId="61E697B8" w14:textId="77777777" w:rsidR="003D3463" w:rsidRDefault="003D3463" w:rsidP="0000171F">
            <w:pPr>
              <w:autoSpaceDN w:val="0"/>
              <w:jc w:val="center"/>
              <w:rPr>
                <w:rFonts w:ascii="Arial Narrow" w:hAnsi="Arial Narrow"/>
                <w:b/>
                <w:bCs/>
                <w:color w:val="000000"/>
                <w:sz w:val="24"/>
                <w:lang w:eastAsia="es-MX"/>
              </w:rPr>
            </w:pPr>
            <w:r>
              <w:rPr>
                <w:rFonts w:ascii="Arial Narrow" w:hAnsi="Arial Narrow"/>
                <w:b/>
                <w:bCs/>
                <w:color w:val="000000"/>
                <w:lang w:eastAsia="es-MX"/>
              </w:rPr>
              <w:t>Características aplicadas al contrato</w:t>
            </w:r>
          </w:p>
        </w:tc>
        <w:tc>
          <w:tcPr>
            <w:tcW w:w="324" w:type="pct"/>
            <w:vMerge w:val="restart"/>
            <w:shd w:val="clear" w:color="auto" w:fill="DEEBF6"/>
            <w:noWrap/>
            <w:vAlign w:val="center"/>
            <w:hideMark/>
          </w:tcPr>
          <w:p w14:paraId="66574668" w14:textId="77777777" w:rsidR="003D3463" w:rsidRDefault="003D3463" w:rsidP="0000171F">
            <w:pPr>
              <w:autoSpaceDN w:val="0"/>
              <w:jc w:val="center"/>
              <w:rPr>
                <w:rFonts w:ascii="Arial Narrow" w:hAnsi="Arial Narrow"/>
                <w:b/>
                <w:bCs/>
                <w:color w:val="000000"/>
                <w:sz w:val="24"/>
                <w:lang w:eastAsia="es-MX"/>
              </w:rPr>
            </w:pPr>
            <w:r>
              <w:rPr>
                <w:rFonts w:ascii="Arial Narrow" w:hAnsi="Arial Narrow"/>
                <w:b/>
                <w:bCs/>
                <w:color w:val="000000"/>
                <w:lang w:eastAsia="es-MX"/>
              </w:rPr>
              <w:t>SI/NO</w:t>
            </w:r>
          </w:p>
        </w:tc>
        <w:tc>
          <w:tcPr>
            <w:tcW w:w="349" w:type="pct"/>
            <w:vMerge w:val="restart"/>
            <w:shd w:val="clear" w:color="auto" w:fill="DEEBF6"/>
            <w:vAlign w:val="center"/>
            <w:hideMark/>
          </w:tcPr>
          <w:p w14:paraId="3D34F872" w14:textId="77777777" w:rsidR="003D3463" w:rsidRDefault="003D3463" w:rsidP="0000171F">
            <w:pPr>
              <w:autoSpaceDN w:val="0"/>
              <w:jc w:val="center"/>
              <w:rPr>
                <w:rFonts w:ascii="Arial Narrow" w:hAnsi="Arial Narrow"/>
                <w:b/>
                <w:bCs/>
                <w:color w:val="000000"/>
                <w:sz w:val="24"/>
                <w:lang w:eastAsia="es-MX"/>
              </w:rPr>
            </w:pPr>
            <w:r>
              <w:rPr>
                <w:rFonts w:ascii="Arial Narrow" w:hAnsi="Arial Narrow"/>
                <w:b/>
                <w:bCs/>
                <w:color w:val="000000"/>
                <w:lang w:eastAsia="es-MX"/>
              </w:rPr>
              <w:t>Monto</w:t>
            </w:r>
          </w:p>
        </w:tc>
        <w:tc>
          <w:tcPr>
            <w:tcW w:w="1462" w:type="pct"/>
            <w:gridSpan w:val="2"/>
            <w:shd w:val="clear" w:color="auto" w:fill="DEEBF6"/>
            <w:vAlign w:val="center"/>
            <w:hideMark/>
          </w:tcPr>
          <w:p w14:paraId="342C0023" w14:textId="77777777" w:rsidR="003D3463" w:rsidRDefault="003D3463" w:rsidP="0000171F">
            <w:pPr>
              <w:autoSpaceDN w:val="0"/>
              <w:jc w:val="center"/>
              <w:rPr>
                <w:rFonts w:ascii="Arial Narrow" w:hAnsi="Arial Narrow"/>
                <w:b/>
                <w:bCs/>
                <w:color w:val="000000"/>
                <w:sz w:val="24"/>
                <w:lang w:eastAsia="es-MX"/>
              </w:rPr>
            </w:pPr>
            <w:r>
              <w:rPr>
                <w:rFonts w:ascii="Arial Narrow" w:hAnsi="Arial Narrow"/>
                <w:b/>
                <w:bCs/>
                <w:color w:val="000000"/>
                <w:lang w:eastAsia="es-MX"/>
              </w:rPr>
              <w:t>Vigencia (máx 5 años atrás 2013-2018)</w:t>
            </w:r>
          </w:p>
        </w:tc>
      </w:tr>
      <w:tr w:rsidR="003D3463" w14:paraId="0C3305D0" w14:textId="77777777" w:rsidTr="0000171F">
        <w:trPr>
          <w:trHeight w:val="300"/>
          <w:tblHeader/>
        </w:trPr>
        <w:tc>
          <w:tcPr>
            <w:tcW w:w="223" w:type="pct"/>
            <w:vMerge/>
            <w:vAlign w:val="center"/>
            <w:hideMark/>
          </w:tcPr>
          <w:p w14:paraId="101EF04D" w14:textId="77777777" w:rsidR="003D3463" w:rsidRDefault="003D3463" w:rsidP="0000171F">
            <w:pPr>
              <w:rPr>
                <w:rFonts w:ascii="Arial Narrow" w:hAnsi="Arial Narrow"/>
                <w:b/>
                <w:bCs/>
                <w:color w:val="000000"/>
                <w:sz w:val="24"/>
                <w:lang w:eastAsia="es-MX"/>
              </w:rPr>
            </w:pPr>
          </w:p>
        </w:tc>
        <w:tc>
          <w:tcPr>
            <w:tcW w:w="478" w:type="pct"/>
            <w:vMerge/>
            <w:vAlign w:val="center"/>
            <w:hideMark/>
          </w:tcPr>
          <w:p w14:paraId="0DF5649C" w14:textId="77777777" w:rsidR="003D3463" w:rsidRDefault="003D3463" w:rsidP="0000171F">
            <w:pPr>
              <w:rPr>
                <w:rFonts w:ascii="Arial Narrow" w:hAnsi="Arial Narrow"/>
                <w:b/>
                <w:bCs/>
                <w:color w:val="000000"/>
                <w:sz w:val="24"/>
                <w:lang w:eastAsia="es-MX"/>
              </w:rPr>
            </w:pPr>
          </w:p>
        </w:tc>
        <w:tc>
          <w:tcPr>
            <w:tcW w:w="548" w:type="pct"/>
            <w:vMerge/>
            <w:vAlign w:val="center"/>
            <w:hideMark/>
          </w:tcPr>
          <w:p w14:paraId="1A2175B6" w14:textId="77777777" w:rsidR="003D3463" w:rsidRDefault="003D3463" w:rsidP="0000171F">
            <w:pPr>
              <w:rPr>
                <w:rFonts w:ascii="Arial Narrow" w:hAnsi="Arial Narrow"/>
                <w:b/>
                <w:bCs/>
                <w:color w:val="000000"/>
                <w:sz w:val="24"/>
                <w:lang w:eastAsia="es-MX"/>
              </w:rPr>
            </w:pPr>
          </w:p>
        </w:tc>
        <w:tc>
          <w:tcPr>
            <w:tcW w:w="470" w:type="pct"/>
            <w:vMerge/>
            <w:vAlign w:val="center"/>
            <w:hideMark/>
          </w:tcPr>
          <w:p w14:paraId="10AD9412" w14:textId="77777777" w:rsidR="003D3463" w:rsidRDefault="003D3463" w:rsidP="0000171F">
            <w:pPr>
              <w:rPr>
                <w:rFonts w:ascii="Arial Narrow" w:hAnsi="Arial Narrow"/>
                <w:b/>
                <w:bCs/>
                <w:color w:val="000000"/>
                <w:sz w:val="24"/>
                <w:lang w:eastAsia="es-MX"/>
              </w:rPr>
            </w:pPr>
          </w:p>
        </w:tc>
        <w:tc>
          <w:tcPr>
            <w:tcW w:w="1147" w:type="pct"/>
            <w:vMerge/>
            <w:vAlign w:val="center"/>
            <w:hideMark/>
          </w:tcPr>
          <w:p w14:paraId="6E163EEB" w14:textId="77777777" w:rsidR="003D3463" w:rsidRDefault="003D3463" w:rsidP="0000171F">
            <w:pPr>
              <w:rPr>
                <w:rFonts w:ascii="Arial Narrow" w:hAnsi="Arial Narrow"/>
                <w:b/>
                <w:bCs/>
                <w:color w:val="000000"/>
                <w:sz w:val="24"/>
                <w:lang w:eastAsia="es-MX"/>
              </w:rPr>
            </w:pPr>
          </w:p>
        </w:tc>
        <w:tc>
          <w:tcPr>
            <w:tcW w:w="324" w:type="pct"/>
            <w:vMerge/>
            <w:vAlign w:val="center"/>
            <w:hideMark/>
          </w:tcPr>
          <w:p w14:paraId="6678A90B" w14:textId="77777777" w:rsidR="003D3463" w:rsidRDefault="003D3463" w:rsidP="0000171F">
            <w:pPr>
              <w:rPr>
                <w:rFonts w:ascii="Arial Narrow" w:hAnsi="Arial Narrow"/>
                <w:b/>
                <w:bCs/>
                <w:color w:val="000000"/>
                <w:sz w:val="24"/>
                <w:lang w:eastAsia="es-MX"/>
              </w:rPr>
            </w:pPr>
          </w:p>
        </w:tc>
        <w:tc>
          <w:tcPr>
            <w:tcW w:w="349" w:type="pct"/>
            <w:vMerge/>
            <w:vAlign w:val="center"/>
            <w:hideMark/>
          </w:tcPr>
          <w:p w14:paraId="3DF9E596" w14:textId="77777777" w:rsidR="003D3463" w:rsidRDefault="003D3463" w:rsidP="0000171F">
            <w:pPr>
              <w:rPr>
                <w:rFonts w:ascii="Arial Narrow" w:hAnsi="Arial Narrow"/>
                <w:b/>
                <w:bCs/>
                <w:color w:val="000000"/>
                <w:sz w:val="24"/>
                <w:lang w:eastAsia="es-MX"/>
              </w:rPr>
            </w:pPr>
          </w:p>
        </w:tc>
        <w:tc>
          <w:tcPr>
            <w:tcW w:w="763" w:type="pct"/>
            <w:shd w:val="clear" w:color="auto" w:fill="DEEBF6"/>
            <w:noWrap/>
            <w:vAlign w:val="center"/>
            <w:hideMark/>
          </w:tcPr>
          <w:p w14:paraId="36E9761F" w14:textId="77777777" w:rsidR="003D3463" w:rsidRDefault="003D3463" w:rsidP="0000171F">
            <w:pPr>
              <w:autoSpaceDN w:val="0"/>
              <w:jc w:val="center"/>
              <w:rPr>
                <w:rFonts w:ascii="Calibri" w:hAnsi="Calibri"/>
                <w:b/>
                <w:bCs/>
                <w:color w:val="000000"/>
                <w:sz w:val="22"/>
                <w:lang w:eastAsia="es-MX"/>
              </w:rPr>
            </w:pPr>
            <w:r>
              <w:rPr>
                <w:rFonts w:ascii="Calibri" w:hAnsi="Calibri"/>
                <w:b/>
                <w:bCs/>
                <w:color w:val="000000"/>
                <w:sz w:val="22"/>
                <w:szCs w:val="22"/>
                <w:lang w:eastAsia="es-MX"/>
              </w:rPr>
              <w:t>De: (MM/AA)</w:t>
            </w:r>
          </w:p>
        </w:tc>
        <w:tc>
          <w:tcPr>
            <w:tcW w:w="699" w:type="pct"/>
            <w:shd w:val="clear" w:color="auto" w:fill="DEEBF6"/>
            <w:noWrap/>
            <w:vAlign w:val="center"/>
            <w:hideMark/>
          </w:tcPr>
          <w:p w14:paraId="356559CE" w14:textId="77777777" w:rsidR="003D3463" w:rsidRDefault="003D3463" w:rsidP="0000171F">
            <w:pPr>
              <w:autoSpaceDN w:val="0"/>
              <w:jc w:val="center"/>
              <w:rPr>
                <w:rFonts w:ascii="Calibri" w:hAnsi="Calibri"/>
                <w:b/>
                <w:bCs/>
                <w:color w:val="000000"/>
                <w:sz w:val="22"/>
                <w:lang w:eastAsia="es-MX"/>
              </w:rPr>
            </w:pPr>
            <w:r>
              <w:rPr>
                <w:rFonts w:ascii="Calibri" w:hAnsi="Calibri"/>
                <w:b/>
                <w:bCs/>
                <w:color w:val="000000"/>
                <w:sz w:val="22"/>
                <w:szCs w:val="22"/>
                <w:lang w:eastAsia="es-MX"/>
              </w:rPr>
              <w:t>A: (MM/AA)</w:t>
            </w:r>
          </w:p>
        </w:tc>
      </w:tr>
      <w:tr w:rsidR="003D3463" w14:paraId="4CB29F49" w14:textId="77777777" w:rsidTr="0000171F">
        <w:trPr>
          <w:trHeight w:val="600"/>
        </w:trPr>
        <w:tc>
          <w:tcPr>
            <w:tcW w:w="223" w:type="pct"/>
            <w:vMerge w:val="restart"/>
            <w:vAlign w:val="center"/>
            <w:hideMark/>
          </w:tcPr>
          <w:p w14:paraId="1C72A51A"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1</w:t>
            </w:r>
          </w:p>
        </w:tc>
        <w:tc>
          <w:tcPr>
            <w:tcW w:w="478" w:type="pct"/>
            <w:vMerge w:val="restart"/>
            <w:vAlign w:val="center"/>
            <w:hideMark/>
          </w:tcPr>
          <w:p w14:paraId="7534942F"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548" w:type="pct"/>
            <w:vMerge w:val="restart"/>
            <w:vAlign w:val="center"/>
            <w:hideMark/>
          </w:tcPr>
          <w:p w14:paraId="7D25C2AF"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470" w:type="pct"/>
            <w:vMerge w:val="restart"/>
            <w:vAlign w:val="center"/>
            <w:hideMark/>
          </w:tcPr>
          <w:p w14:paraId="2CAABE45"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1147" w:type="pct"/>
            <w:vAlign w:val="center"/>
            <w:hideMark/>
          </w:tcPr>
          <w:p w14:paraId="2D5218F0"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Administración de servicios en la nube pública del fabricante del servicio ofertado</w:t>
            </w:r>
          </w:p>
        </w:tc>
        <w:tc>
          <w:tcPr>
            <w:tcW w:w="324" w:type="pct"/>
            <w:vAlign w:val="center"/>
            <w:hideMark/>
          </w:tcPr>
          <w:p w14:paraId="419367AF"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restart"/>
            <w:vAlign w:val="center"/>
            <w:hideMark/>
          </w:tcPr>
          <w:p w14:paraId="4EFD7CC4" w14:textId="77777777" w:rsidR="003D3463" w:rsidRDefault="003D3463" w:rsidP="0000171F">
            <w:pPr>
              <w:rPr>
                <w:sz w:val="24"/>
              </w:rPr>
            </w:pPr>
          </w:p>
        </w:tc>
        <w:tc>
          <w:tcPr>
            <w:tcW w:w="763" w:type="pct"/>
            <w:vMerge w:val="restart"/>
            <w:vAlign w:val="center"/>
            <w:hideMark/>
          </w:tcPr>
          <w:p w14:paraId="6DA83D06" w14:textId="77777777" w:rsidR="003D3463" w:rsidRDefault="003D3463" w:rsidP="0000171F">
            <w:pPr>
              <w:rPr>
                <w:sz w:val="24"/>
              </w:rPr>
            </w:pPr>
          </w:p>
        </w:tc>
        <w:tc>
          <w:tcPr>
            <w:tcW w:w="699" w:type="pct"/>
            <w:vMerge w:val="restart"/>
            <w:vAlign w:val="center"/>
            <w:hideMark/>
          </w:tcPr>
          <w:p w14:paraId="6A39F681" w14:textId="77777777" w:rsidR="003D3463" w:rsidRDefault="003D3463" w:rsidP="0000171F">
            <w:pPr>
              <w:rPr>
                <w:sz w:val="24"/>
              </w:rPr>
            </w:pPr>
          </w:p>
        </w:tc>
      </w:tr>
      <w:tr w:rsidR="003D3463" w14:paraId="491BC31C" w14:textId="77777777" w:rsidTr="0000171F">
        <w:trPr>
          <w:trHeight w:val="1200"/>
        </w:trPr>
        <w:tc>
          <w:tcPr>
            <w:tcW w:w="223" w:type="pct"/>
            <w:vMerge/>
            <w:vAlign w:val="center"/>
            <w:hideMark/>
          </w:tcPr>
          <w:p w14:paraId="7B9586FD" w14:textId="77777777" w:rsidR="003D3463" w:rsidRDefault="003D3463" w:rsidP="0000171F">
            <w:pPr>
              <w:rPr>
                <w:rFonts w:ascii="Calibri" w:hAnsi="Calibri"/>
                <w:color w:val="000000"/>
                <w:sz w:val="22"/>
                <w:lang w:eastAsia="es-MX"/>
              </w:rPr>
            </w:pPr>
          </w:p>
        </w:tc>
        <w:tc>
          <w:tcPr>
            <w:tcW w:w="478" w:type="pct"/>
            <w:vMerge/>
            <w:vAlign w:val="center"/>
            <w:hideMark/>
          </w:tcPr>
          <w:p w14:paraId="32687F16" w14:textId="77777777" w:rsidR="003D3463" w:rsidRDefault="003D3463" w:rsidP="0000171F">
            <w:pPr>
              <w:rPr>
                <w:rFonts w:ascii="Calibri" w:hAnsi="Calibri"/>
                <w:color w:val="000000"/>
                <w:sz w:val="22"/>
                <w:lang w:eastAsia="es-MX"/>
              </w:rPr>
            </w:pPr>
          </w:p>
        </w:tc>
        <w:tc>
          <w:tcPr>
            <w:tcW w:w="548" w:type="pct"/>
            <w:vMerge/>
            <w:vAlign w:val="center"/>
            <w:hideMark/>
          </w:tcPr>
          <w:p w14:paraId="6DE04D79" w14:textId="77777777" w:rsidR="003D3463" w:rsidRDefault="003D3463" w:rsidP="0000171F">
            <w:pPr>
              <w:rPr>
                <w:rFonts w:ascii="Calibri" w:hAnsi="Calibri"/>
                <w:color w:val="000000"/>
                <w:sz w:val="22"/>
                <w:lang w:eastAsia="es-MX"/>
              </w:rPr>
            </w:pPr>
          </w:p>
        </w:tc>
        <w:tc>
          <w:tcPr>
            <w:tcW w:w="470" w:type="pct"/>
            <w:vMerge/>
            <w:vAlign w:val="center"/>
            <w:hideMark/>
          </w:tcPr>
          <w:p w14:paraId="51091D08" w14:textId="77777777" w:rsidR="003D3463" w:rsidRDefault="003D3463" w:rsidP="0000171F">
            <w:pPr>
              <w:rPr>
                <w:rFonts w:ascii="Calibri" w:hAnsi="Calibri"/>
                <w:color w:val="000000"/>
                <w:sz w:val="22"/>
                <w:lang w:eastAsia="es-MX"/>
              </w:rPr>
            </w:pPr>
          </w:p>
        </w:tc>
        <w:tc>
          <w:tcPr>
            <w:tcW w:w="1147" w:type="pct"/>
            <w:vAlign w:val="center"/>
            <w:hideMark/>
          </w:tcPr>
          <w:p w14:paraId="65ABA255"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Soporte técnico en el servicio de la nube pública del fabricante</w:t>
            </w:r>
          </w:p>
        </w:tc>
        <w:tc>
          <w:tcPr>
            <w:tcW w:w="324" w:type="pct"/>
            <w:vAlign w:val="center"/>
            <w:hideMark/>
          </w:tcPr>
          <w:p w14:paraId="047F7C56"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14:paraId="29D1A079" w14:textId="77777777" w:rsidR="003D3463" w:rsidRDefault="003D3463" w:rsidP="0000171F">
            <w:pPr>
              <w:rPr>
                <w:sz w:val="24"/>
              </w:rPr>
            </w:pPr>
          </w:p>
        </w:tc>
        <w:tc>
          <w:tcPr>
            <w:tcW w:w="763" w:type="pct"/>
            <w:vMerge/>
            <w:vAlign w:val="center"/>
            <w:hideMark/>
          </w:tcPr>
          <w:p w14:paraId="6A060265" w14:textId="77777777" w:rsidR="003D3463" w:rsidRDefault="003D3463" w:rsidP="0000171F">
            <w:pPr>
              <w:rPr>
                <w:sz w:val="24"/>
              </w:rPr>
            </w:pPr>
          </w:p>
        </w:tc>
        <w:tc>
          <w:tcPr>
            <w:tcW w:w="699" w:type="pct"/>
            <w:vMerge/>
            <w:vAlign w:val="center"/>
            <w:hideMark/>
          </w:tcPr>
          <w:p w14:paraId="0396BEA0" w14:textId="77777777" w:rsidR="003D3463" w:rsidRDefault="003D3463" w:rsidP="0000171F">
            <w:pPr>
              <w:rPr>
                <w:sz w:val="24"/>
              </w:rPr>
            </w:pPr>
          </w:p>
        </w:tc>
      </w:tr>
      <w:tr w:rsidR="003D3463" w14:paraId="01D56759" w14:textId="77777777" w:rsidTr="0000171F">
        <w:trPr>
          <w:trHeight w:val="300"/>
        </w:trPr>
        <w:tc>
          <w:tcPr>
            <w:tcW w:w="223" w:type="pct"/>
            <w:vMerge/>
            <w:vAlign w:val="center"/>
            <w:hideMark/>
          </w:tcPr>
          <w:p w14:paraId="4918F1D9" w14:textId="77777777" w:rsidR="003D3463" w:rsidRDefault="003D3463" w:rsidP="0000171F">
            <w:pPr>
              <w:rPr>
                <w:rFonts w:ascii="Calibri" w:hAnsi="Calibri"/>
                <w:color w:val="000000"/>
                <w:sz w:val="22"/>
                <w:lang w:eastAsia="es-MX"/>
              </w:rPr>
            </w:pPr>
          </w:p>
        </w:tc>
        <w:tc>
          <w:tcPr>
            <w:tcW w:w="478" w:type="pct"/>
            <w:vMerge/>
            <w:vAlign w:val="center"/>
            <w:hideMark/>
          </w:tcPr>
          <w:p w14:paraId="5D02E227" w14:textId="77777777" w:rsidR="003D3463" w:rsidRDefault="003D3463" w:rsidP="0000171F">
            <w:pPr>
              <w:rPr>
                <w:rFonts w:ascii="Calibri" w:hAnsi="Calibri"/>
                <w:color w:val="000000"/>
                <w:sz w:val="22"/>
                <w:lang w:eastAsia="es-MX"/>
              </w:rPr>
            </w:pPr>
          </w:p>
        </w:tc>
        <w:tc>
          <w:tcPr>
            <w:tcW w:w="548" w:type="pct"/>
            <w:vMerge/>
            <w:vAlign w:val="center"/>
            <w:hideMark/>
          </w:tcPr>
          <w:p w14:paraId="52AAE794" w14:textId="77777777" w:rsidR="003D3463" w:rsidRDefault="003D3463" w:rsidP="0000171F">
            <w:pPr>
              <w:rPr>
                <w:rFonts w:ascii="Calibri" w:hAnsi="Calibri"/>
                <w:color w:val="000000"/>
                <w:sz w:val="22"/>
                <w:lang w:eastAsia="es-MX"/>
              </w:rPr>
            </w:pPr>
          </w:p>
        </w:tc>
        <w:tc>
          <w:tcPr>
            <w:tcW w:w="470" w:type="pct"/>
            <w:vMerge/>
            <w:vAlign w:val="center"/>
            <w:hideMark/>
          </w:tcPr>
          <w:p w14:paraId="01830AD0" w14:textId="77777777" w:rsidR="003D3463" w:rsidRDefault="003D3463" w:rsidP="0000171F">
            <w:pPr>
              <w:rPr>
                <w:rFonts w:ascii="Calibri" w:hAnsi="Calibri"/>
                <w:color w:val="000000"/>
                <w:sz w:val="22"/>
                <w:lang w:eastAsia="es-MX"/>
              </w:rPr>
            </w:pPr>
          </w:p>
        </w:tc>
        <w:tc>
          <w:tcPr>
            <w:tcW w:w="1147" w:type="pct"/>
            <w:vAlign w:val="center"/>
            <w:hideMark/>
          </w:tcPr>
          <w:p w14:paraId="1B426C36"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Experiencia en la integración a nivel desarrollo entre los servicios en la nube del Fabricante e infraestructura con características similares y volumen igual o superior al del Instituto</w:t>
            </w:r>
          </w:p>
        </w:tc>
        <w:tc>
          <w:tcPr>
            <w:tcW w:w="324" w:type="pct"/>
            <w:vAlign w:val="center"/>
            <w:hideMark/>
          </w:tcPr>
          <w:p w14:paraId="5E3E1242"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14:paraId="0E4F4DA0" w14:textId="77777777" w:rsidR="003D3463" w:rsidRDefault="003D3463" w:rsidP="0000171F">
            <w:pPr>
              <w:rPr>
                <w:sz w:val="24"/>
              </w:rPr>
            </w:pPr>
          </w:p>
        </w:tc>
        <w:tc>
          <w:tcPr>
            <w:tcW w:w="763" w:type="pct"/>
            <w:vMerge/>
            <w:vAlign w:val="center"/>
            <w:hideMark/>
          </w:tcPr>
          <w:p w14:paraId="1361B49E" w14:textId="77777777" w:rsidR="003D3463" w:rsidRDefault="003D3463" w:rsidP="0000171F">
            <w:pPr>
              <w:rPr>
                <w:sz w:val="24"/>
              </w:rPr>
            </w:pPr>
          </w:p>
        </w:tc>
        <w:tc>
          <w:tcPr>
            <w:tcW w:w="699" w:type="pct"/>
            <w:vMerge/>
            <w:vAlign w:val="center"/>
            <w:hideMark/>
          </w:tcPr>
          <w:p w14:paraId="265ABB6F" w14:textId="77777777" w:rsidR="003D3463" w:rsidRDefault="003D3463" w:rsidP="0000171F">
            <w:pPr>
              <w:rPr>
                <w:sz w:val="24"/>
              </w:rPr>
            </w:pPr>
          </w:p>
        </w:tc>
      </w:tr>
      <w:tr w:rsidR="003D3463" w14:paraId="58766E11" w14:textId="77777777" w:rsidTr="0000171F">
        <w:trPr>
          <w:trHeight w:val="300"/>
        </w:trPr>
        <w:tc>
          <w:tcPr>
            <w:tcW w:w="223" w:type="pct"/>
            <w:vMerge/>
            <w:vAlign w:val="center"/>
          </w:tcPr>
          <w:p w14:paraId="72EA6286" w14:textId="77777777" w:rsidR="003D3463" w:rsidRDefault="003D3463" w:rsidP="0000171F">
            <w:pPr>
              <w:rPr>
                <w:rFonts w:ascii="Calibri" w:hAnsi="Calibri"/>
                <w:color w:val="000000"/>
                <w:sz w:val="22"/>
                <w:lang w:eastAsia="es-MX"/>
              </w:rPr>
            </w:pPr>
          </w:p>
        </w:tc>
        <w:tc>
          <w:tcPr>
            <w:tcW w:w="478" w:type="pct"/>
            <w:vMerge/>
            <w:vAlign w:val="center"/>
          </w:tcPr>
          <w:p w14:paraId="24D29A6E" w14:textId="77777777" w:rsidR="003D3463" w:rsidRDefault="003D3463" w:rsidP="0000171F">
            <w:pPr>
              <w:rPr>
                <w:rFonts w:ascii="Calibri" w:hAnsi="Calibri"/>
                <w:color w:val="000000"/>
                <w:sz w:val="22"/>
                <w:lang w:eastAsia="es-MX"/>
              </w:rPr>
            </w:pPr>
          </w:p>
        </w:tc>
        <w:tc>
          <w:tcPr>
            <w:tcW w:w="548" w:type="pct"/>
            <w:vMerge/>
            <w:vAlign w:val="center"/>
          </w:tcPr>
          <w:p w14:paraId="3E7B4028" w14:textId="77777777" w:rsidR="003D3463" w:rsidRDefault="003D3463" w:rsidP="0000171F">
            <w:pPr>
              <w:rPr>
                <w:rFonts w:ascii="Calibri" w:hAnsi="Calibri"/>
                <w:color w:val="000000"/>
                <w:sz w:val="22"/>
                <w:lang w:eastAsia="es-MX"/>
              </w:rPr>
            </w:pPr>
          </w:p>
        </w:tc>
        <w:tc>
          <w:tcPr>
            <w:tcW w:w="470" w:type="pct"/>
            <w:vMerge/>
            <w:vAlign w:val="center"/>
          </w:tcPr>
          <w:p w14:paraId="19592257" w14:textId="77777777" w:rsidR="003D3463" w:rsidRDefault="003D3463" w:rsidP="0000171F">
            <w:pPr>
              <w:rPr>
                <w:rFonts w:ascii="Calibri" w:hAnsi="Calibri"/>
                <w:color w:val="000000"/>
                <w:sz w:val="22"/>
                <w:lang w:eastAsia="es-MX"/>
              </w:rPr>
            </w:pPr>
          </w:p>
        </w:tc>
        <w:tc>
          <w:tcPr>
            <w:tcW w:w="1147" w:type="pct"/>
            <w:vAlign w:val="center"/>
          </w:tcPr>
          <w:p w14:paraId="0B8714FD" w14:textId="77777777" w:rsidR="003D3463" w:rsidRPr="00F653D9" w:rsidRDefault="003D3463" w:rsidP="0000171F">
            <w:pPr>
              <w:autoSpaceDN w:val="0"/>
              <w:jc w:val="center"/>
              <w:rPr>
                <w:rFonts w:ascii="Calibri" w:hAnsi="Calibri"/>
                <w:color w:val="000000"/>
                <w:sz w:val="16"/>
                <w:szCs w:val="22"/>
                <w:lang w:eastAsia="es-MX"/>
              </w:rPr>
            </w:pPr>
            <w:r w:rsidRPr="00F653D9">
              <w:rPr>
                <w:rFonts w:ascii="Calibri" w:hAnsi="Calibri"/>
                <w:color w:val="000000"/>
                <w:sz w:val="16"/>
                <w:szCs w:val="22"/>
                <w:lang w:eastAsia="es-MX"/>
              </w:rPr>
              <w:t>Experiencia en el desarrollo de aplicaciones basadas en Angular 2, IONIC y Android Studio</w:t>
            </w:r>
          </w:p>
        </w:tc>
        <w:tc>
          <w:tcPr>
            <w:tcW w:w="324" w:type="pct"/>
            <w:vAlign w:val="center"/>
          </w:tcPr>
          <w:p w14:paraId="583CD5EC" w14:textId="77777777" w:rsidR="003D3463" w:rsidRDefault="003D3463" w:rsidP="0000171F">
            <w:pPr>
              <w:autoSpaceDN w:val="0"/>
              <w:jc w:val="center"/>
              <w:rPr>
                <w:rFonts w:ascii="Calibri" w:hAnsi="Calibri"/>
                <w:color w:val="000000"/>
                <w:sz w:val="22"/>
                <w:szCs w:val="22"/>
                <w:lang w:eastAsia="es-MX"/>
              </w:rPr>
            </w:pPr>
          </w:p>
        </w:tc>
        <w:tc>
          <w:tcPr>
            <w:tcW w:w="349" w:type="pct"/>
            <w:vMerge/>
            <w:vAlign w:val="center"/>
          </w:tcPr>
          <w:p w14:paraId="30E7986D" w14:textId="77777777" w:rsidR="003D3463" w:rsidRDefault="003D3463" w:rsidP="0000171F">
            <w:pPr>
              <w:rPr>
                <w:sz w:val="24"/>
              </w:rPr>
            </w:pPr>
          </w:p>
        </w:tc>
        <w:tc>
          <w:tcPr>
            <w:tcW w:w="763" w:type="pct"/>
            <w:vMerge/>
            <w:vAlign w:val="center"/>
          </w:tcPr>
          <w:p w14:paraId="3FCF5155" w14:textId="77777777" w:rsidR="003D3463" w:rsidRDefault="003D3463" w:rsidP="0000171F">
            <w:pPr>
              <w:rPr>
                <w:sz w:val="24"/>
              </w:rPr>
            </w:pPr>
          </w:p>
        </w:tc>
        <w:tc>
          <w:tcPr>
            <w:tcW w:w="699" w:type="pct"/>
            <w:vMerge/>
            <w:vAlign w:val="center"/>
          </w:tcPr>
          <w:p w14:paraId="0F700B84" w14:textId="77777777" w:rsidR="003D3463" w:rsidRDefault="003D3463" w:rsidP="0000171F">
            <w:pPr>
              <w:rPr>
                <w:sz w:val="24"/>
              </w:rPr>
            </w:pPr>
          </w:p>
        </w:tc>
      </w:tr>
      <w:tr w:rsidR="003D3463" w14:paraId="2C62CA21" w14:textId="77777777" w:rsidTr="0000171F">
        <w:trPr>
          <w:trHeight w:val="600"/>
        </w:trPr>
        <w:tc>
          <w:tcPr>
            <w:tcW w:w="223" w:type="pct"/>
            <w:vMerge w:val="restart"/>
            <w:vAlign w:val="center"/>
            <w:hideMark/>
          </w:tcPr>
          <w:p w14:paraId="526954F9"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2</w:t>
            </w:r>
          </w:p>
        </w:tc>
        <w:tc>
          <w:tcPr>
            <w:tcW w:w="478" w:type="pct"/>
            <w:vMerge w:val="restart"/>
            <w:vAlign w:val="center"/>
            <w:hideMark/>
          </w:tcPr>
          <w:p w14:paraId="2DEDA348"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548" w:type="pct"/>
            <w:vMerge w:val="restart"/>
            <w:vAlign w:val="center"/>
            <w:hideMark/>
          </w:tcPr>
          <w:p w14:paraId="109DDE4C"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470" w:type="pct"/>
            <w:vMerge w:val="restart"/>
            <w:vAlign w:val="center"/>
            <w:hideMark/>
          </w:tcPr>
          <w:p w14:paraId="1365B49F"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1147" w:type="pct"/>
            <w:vAlign w:val="center"/>
            <w:hideMark/>
          </w:tcPr>
          <w:p w14:paraId="3FCEF547"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Administración de servicios en la nube pública del fabricante del servicio ofertado</w:t>
            </w:r>
          </w:p>
        </w:tc>
        <w:tc>
          <w:tcPr>
            <w:tcW w:w="324" w:type="pct"/>
            <w:vAlign w:val="center"/>
            <w:hideMark/>
          </w:tcPr>
          <w:p w14:paraId="01A48382"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restart"/>
            <w:vAlign w:val="center"/>
            <w:hideMark/>
          </w:tcPr>
          <w:p w14:paraId="1F55B61F" w14:textId="77777777" w:rsidR="003D3463" w:rsidRDefault="003D3463" w:rsidP="0000171F">
            <w:pPr>
              <w:rPr>
                <w:sz w:val="24"/>
              </w:rPr>
            </w:pPr>
          </w:p>
        </w:tc>
        <w:tc>
          <w:tcPr>
            <w:tcW w:w="763" w:type="pct"/>
            <w:vMerge w:val="restart"/>
            <w:vAlign w:val="center"/>
            <w:hideMark/>
          </w:tcPr>
          <w:p w14:paraId="363876F7" w14:textId="77777777" w:rsidR="003D3463" w:rsidRDefault="003D3463" w:rsidP="0000171F">
            <w:pPr>
              <w:rPr>
                <w:sz w:val="24"/>
              </w:rPr>
            </w:pPr>
          </w:p>
        </w:tc>
        <w:tc>
          <w:tcPr>
            <w:tcW w:w="699" w:type="pct"/>
            <w:vMerge w:val="restart"/>
            <w:vAlign w:val="center"/>
            <w:hideMark/>
          </w:tcPr>
          <w:p w14:paraId="2F38AD72" w14:textId="77777777" w:rsidR="003D3463" w:rsidRDefault="003D3463" w:rsidP="0000171F">
            <w:pPr>
              <w:rPr>
                <w:sz w:val="24"/>
              </w:rPr>
            </w:pPr>
          </w:p>
        </w:tc>
      </w:tr>
      <w:tr w:rsidR="003D3463" w14:paraId="7B5CFFE5" w14:textId="77777777" w:rsidTr="0000171F">
        <w:trPr>
          <w:trHeight w:val="698"/>
        </w:trPr>
        <w:tc>
          <w:tcPr>
            <w:tcW w:w="223" w:type="pct"/>
            <w:vMerge/>
            <w:vAlign w:val="center"/>
            <w:hideMark/>
          </w:tcPr>
          <w:p w14:paraId="64F1140D" w14:textId="77777777" w:rsidR="003D3463" w:rsidRDefault="003D3463" w:rsidP="0000171F">
            <w:pPr>
              <w:rPr>
                <w:rFonts w:ascii="Calibri" w:hAnsi="Calibri"/>
                <w:color w:val="000000"/>
                <w:sz w:val="22"/>
                <w:lang w:eastAsia="es-MX"/>
              </w:rPr>
            </w:pPr>
          </w:p>
        </w:tc>
        <w:tc>
          <w:tcPr>
            <w:tcW w:w="478" w:type="pct"/>
            <w:vMerge/>
            <w:vAlign w:val="center"/>
            <w:hideMark/>
          </w:tcPr>
          <w:p w14:paraId="0F9B1C2E" w14:textId="77777777" w:rsidR="003D3463" w:rsidRDefault="003D3463" w:rsidP="0000171F">
            <w:pPr>
              <w:rPr>
                <w:rFonts w:ascii="Calibri" w:hAnsi="Calibri"/>
                <w:color w:val="000000"/>
                <w:sz w:val="22"/>
                <w:lang w:eastAsia="es-MX"/>
              </w:rPr>
            </w:pPr>
          </w:p>
        </w:tc>
        <w:tc>
          <w:tcPr>
            <w:tcW w:w="548" w:type="pct"/>
            <w:vMerge/>
            <w:vAlign w:val="center"/>
            <w:hideMark/>
          </w:tcPr>
          <w:p w14:paraId="4C94C1F0" w14:textId="77777777" w:rsidR="003D3463" w:rsidRDefault="003D3463" w:rsidP="0000171F">
            <w:pPr>
              <w:rPr>
                <w:rFonts w:ascii="Calibri" w:hAnsi="Calibri"/>
                <w:color w:val="000000"/>
                <w:sz w:val="22"/>
                <w:lang w:eastAsia="es-MX"/>
              </w:rPr>
            </w:pPr>
          </w:p>
        </w:tc>
        <w:tc>
          <w:tcPr>
            <w:tcW w:w="470" w:type="pct"/>
            <w:vMerge/>
            <w:vAlign w:val="center"/>
            <w:hideMark/>
          </w:tcPr>
          <w:p w14:paraId="01E0FAFE" w14:textId="77777777" w:rsidR="003D3463" w:rsidRDefault="003D3463" w:rsidP="0000171F">
            <w:pPr>
              <w:rPr>
                <w:rFonts w:ascii="Calibri" w:hAnsi="Calibri"/>
                <w:color w:val="000000"/>
                <w:sz w:val="22"/>
                <w:lang w:eastAsia="es-MX"/>
              </w:rPr>
            </w:pPr>
          </w:p>
        </w:tc>
        <w:tc>
          <w:tcPr>
            <w:tcW w:w="1147" w:type="pct"/>
            <w:vAlign w:val="center"/>
            <w:hideMark/>
          </w:tcPr>
          <w:p w14:paraId="2F099DD8"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Soporte técnico en el servicio de la nube pública del fabricante</w:t>
            </w:r>
          </w:p>
        </w:tc>
        <w:tc>
          <w:tcPr>
            <w:tcW w:w="324" w:type="pct"/>
            <w:vAlign w:val="center"/>
            <w:hideMark/>
          </w:tcPr>
          <w:p w14:paraId="1EF92A76"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14:paraId="57DEA3D1" w14:textId="77777777" w:rsidR="003D3463" w:rsidRDefault="003D3463" w:rsidP="0000171F">
            <w:pPr>
              <w:rPr>
                <w:sz w:val="24"/>
              </w:rPr>
            </w:pPr>
          </w:p>
        </w:tc>
        <w:tc>
          <w:tcPr>
            <w:tcW w:w="763" w:type="pct"/>
            <w:vMerge/>
            <w:vAlign w:val="center"/>
            <w:hideMark/>
          </w:tcPr>
          <w:p w14:paraId="133F768D" w14:textId="77777777" w:rsidR="003D3463" w:rsidRDefault="003D3463" w:rsidP="0000171F">
            <w:pPr>
              <w:rPr>
                <w:sz w:val="24"/>
              </w:rPr>
            </w:pPr>
          </w:p>
        </w:tc>
        <w:tc>
          <w:tcPr>
            <w:tcW w:w="699" w:type="pct"/>
            <w:vMerge/>
            <w:vAlign w:val="center"/>
            <w:hideMark/>
          </w:tcPr>
          <w:p w14:paraId="04B3A8BD" w14:textId="77777777" w:rsidR="003D3463" w:rsidRDefault="003D3463" w:rsidP="0000171F">
            <w:pPr>
              <w:rPr>
                <w:sz w:val="24"/>
              </w:rPr>
            </w:pPr>
          </w:p>
        </w:tc>
      </w:tr>
      <w:tr w:rsidR="003D3463" w14:paraId="1BE54107" w14:textId="77777777" w:rsidTr="0000171F">
        <w:trPr>
          <w:trHeight w:val="300"/>
        </w:trPr>
        <w:tc>
          <w:tcPr>
            <w:tcW w:w="223" w:type="pct"/>
            <w:vMerge/>
            <w:vAlign w:val="center"/>
            <w:hideMark/>
          </w:tcPr>
          <w:p w14:paraId="39D1FEF6" w14:textId="77777777" w:rsidR="003D3463" w:rsidRDefault="003D3463" w:rsidP="0000171F">
            <w:pPr>
              <w:rPr>
                <w:rFonts w:ascii="Calibri" w:hAnsi="Calibri"/>
                <w:color w:val="000000"/>
                <w:sz w:val="22"/>
                <w:lang w:eastAsia="es-MX"/>
              </w:rPr>
            </w:pPr>
          </w:p>
        </w:tc>
        <w:tc>
          <w:tcPr>
            <w:tcW w:w="478" w:type="pct"/>
            <w:vMerge/>
            <w:vAlign w:val="center"/>
            <w:hideMark/>
          </w:tcPr>
          <w:p w14:paraId="482EE621" w14:textId="77777777" w:rsidR="003D3463" w:rsidRDefault="003D3463" w:rsidP="0000171F">
            <w:pPr>
              <w:rPr>
                <w:rFonts w:ascii="Calibri" w:hAnsi="Calibri"/>
                <w:color w:val="000000"/>
                <w:sz w:val="22"/>
                <w:lang w:eastAsia="es-MX"/>
              </w:rPr>
            </w:pPr>
          </w:p>
        </w:tc>
        <w:tc>
          <w:tcPr>
            <w:tcW w:w="548" w:type="pct"/>
            <w:vMerge/>
            <w:vAlign w:val="center"/>
            <w:hideMark/>
          </w:tcPr>
          <w:p w14:paraId="4A3F53C2" w14:textId="77777777" w:rsidR="003D3463" w:rsidRDefault="003D3463" w:rsidP="0000171F">
            <w:pPr>
              <w:rPr>
                <w:rFonts w:ascii="Calibri" w:hAnsi="Calibri"/>
                <w:color w:val="000000"/>
                <w:sz w:val="22"/>
                <w:lang w:eastAsia="es-MX"/>
              </w:rPr>
            </w:pPr>
          </w:p>
        </w:tc>
        <w:tc>
          <w:tcPr>
            <w:tcW w:w="470" w:type="pct"/>
            <w:vMerge/>
            <w:vAlign w:val="center"/>
            <w:hideMark/>
          </w:tcPr>
          <w:p w14:paraId="7A7D1629" w14:textId="77777777" w:rsidR="003D3463" w:rsidRDefault="003D3463" w:rsidP="0000171F">
            <w:pPr>
              <w:rPr>
                <w:rFonts w:ascii="Calibri" w:hAnsi="Calibri"/>
                <w:color w:val="000000"/>
                <w:sz w:val="22"/>
                <w:lang w:eastAsia="es-MX"/>
              </w:rPr>
            </w:pPr>
          </w:p>
        </w:tc>
        <w:tc>
          <w:tcPr>
            <w:tcW w:w="1147" w:type="pct"/>
            <w:vAlign w:val="center"/>
            <w:hideMark/>
          </w:tcPr>
          <w:p w14:paraId="2BC8172F"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Experiencia en la integración a nivel desarrollo entre los servicios en la nube del Fabricante e infraestructura con características similares y volumen igual o superior al del Instituto</w:t>
            </w:r>
          </w:p>
        </w:tc>
        <w:tc>
          <w:tcPr>
            <w:tcW w:w="324" w:type="pct"/>
            <w:vAlign w:val="center"/>
            <w:hideMark/>
          </w:tcPr>
          <w:p w14:paraId="362E3C51"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14:paraId="26CCCBE4" w14:textId="77777777" w:rsidR="003D3463" w:rsidRDefault="003D3463" w:rsidP="0000171F">
            <w:pPr>
              <w:rPr>
                <w:sz w:val="24"/>
              </w:rPr>
            </w:pPr>
          </w:p>
        </w:tc>
        <w:tc>
          <w:tcPr>
            <w:tcW w:w="763" w:type="pct"/>
            <w:vMerge/>
            <w:vAlign w:val="center"/>
            <w:hideMark/>
          </w:tcPr>
          <w:p w14:paraId="19B6A2DA" w14:textId="77777777" w:rsidR="003D3463" w:rsidRDefault="003D3463" w:rsidP="0000171F">
            <w:pPr>
              <w:rPr>
                <w:sz w:val="24"/>
              </w:rPr>
            </w:pPr>
          </w:p>
        </w:tc>
        <w:tc>
          <w:tcPr>
            <w:tcW w:w="699" w:type="pct"/>
            <w:vMerge/>
            <w:vAlign w:val="center"/>
            <w:hideMark/>
          </w:tcPr>
          <w:p w14:paraId="0E924171" w14:textId="77777777" w:rsidR="003D3463" w:rsidRDefault="003D3463" w:rsidP="0000171F">
            <w:pPr>
              <w:rPr>
                <w:sz w:val="24"/>
              </w:rPr>
            </w:pPr>
          </w:p>
        </w:tc>
      </w:tr>
      <w:tr w:rsidR="003D3463" w14:paraId="7A88B53C" w14:textId="77777777" w:rsidTr="0000171F">
        <w:trPr>
          <w:trHeight w:val="300"/>
        </w:trPr>
        <w:tc>
          <w:tcPr>
            <w:tcW w:w="223" w:type="pct"/>
            <w:vMerge/>
            <w:vAlign w:val="center"/>
          </w:tcPr>
          <w:p w14:paraId="44FC6D21" w14:textId="77777777" w:rsidR="003D3463" w:rsidRDefault="003D3463" w:rsidP="0000171F">
            <w:pPr>
              <w:rPr>
                <w:rFonts w:ascii="Calibri" w:hAnsi="Calibri"/>
                <w:color w:val="000000"/>
                <w:sz w:val="22"/>
                <w:lang w:eastAsia="es-MX"/>
              </w:rPr>
            </w:pPr>
          </w:p>
        </w:tc>
        <w:tc>
          <w:tcPr>
            <w:tcW w:w="478" w:type="pct"/>
            <w:vMerge/>
            <w:vAlign w:val="center"/>
          </w:tcPr>
          <w:p w14:paraId="22F35EAF" w14:textId="77777777" w:rsidR="003D3463" w:rsidRDefault="003D3463" w:rsidP="0000171F">
            <w:pPr>
              <w:rPr>
                <w:rFonts w:ascii="Calibri" w:hAnsi="Calibri"/>
                <w:color w:val="000000"/>
                <w:sz w:val="22"/>
                <w:lang w:eastAsia="es-MX"/>
              </w:rPr>
            </w:pPr>
          </w:p>
        </w:tc>
        <w:tc>
          <w:tcPr>
            <w:tcW w:w="548" w:type="pct"/>
            <w:vMerge/>
            <w:vAlign w:val="center"/>
          </w:tcPr>
          <w:p w14:paraId="6D84354A" w14:textId="77777777" w:rsidR="003D3463" w:rsidRDefault="003D3463" w:rsidP="0000171F">
            <w:pPr>
              <w:rPr>
                <w:rFonts w:ascii="Calibri" w:hAnsi="Calibri"/>
                <w:color w:val="000000"/>
                <w:sz w:val="22"/>
                <w:lang w:eastAsia="es-MX"/>
              </w:rPr>
            </w:pPr>
          </w:p>
        </w:tc>
        <w:tc>
          <w:tcPr>
            <w:tcW w:w="470" w:type="pct"/>
            <w:vMerge/>
            <w:vAlign w:val="center"/>
          </w:tcPr>
          <w:p w14:paraId="03FD504C" w14:textId="77777777" w:rsidR="003D3463" w:rsidRDefault="003D3463" w:rsidP="0000171F">
            <w:pPr>
              <w:rPr>
                <w:rFonts w:ascii="Calibri" w:hAnsi="Calibri"/>
                <w:color w:val="000000"/>
                <w:sz w:val="22"/>
                <w:lang w:eastAsia="es-MX"/>
              </w:rPr>
            </w:pPr>
          </w:p>
        </w:tc>
        <w:tc>
          <w:tcPr>
            <w:tcW w:w="1147" w:type="pct"/>
            <w:vAlign w:val="center"/>
          </w:tcPr>
          <w:p w14:paraId="27FE2331" w14:textId="77777777" w:rsidR="003D3463" w:rsidRPr="00F653D9" w:rsidRDefault="003D3463" w:rsidP="0000171F">
            <w:pPr>
              <w:autoSpaceDN w:val="0"/>
              <w:jc w:val="center"/>
              <w:rPr>
                <w:rFonts w:ascii="Calibri" w:hAnsi="Calibri"/>
                <w:color w:val="000000"/>
                <w:sz w:val="16"/>
                <w:szCs w:val="22"/>
                <w:lang w:eastAsia="es-MX"/>
              </w:rPr>
            </w:pPr>
            <w:r w:rsidRPr="00F653D9">
              <w:rPr>
                <w:rFonts w:ascii="Calibri" w:hAnsi="Calibri"/>
                <w:color w:val="000000"/>
                <w:sz w:val="16"/>
                <w:szCs w:val="22"/>
                <w:lang w:eastAsia="es-MX"/>
              </w:rPr>
              <w:t>Experiencia en el desarrollo de aplicaciones basadas en Angular 2, IONIC y Android Studio</w:t>
            </w:r>
          </w:p>
        </w:tc>
        <w:tc>
          <w:tcPr>
            <w:tcW w:w="324" w:type="pct"/>
            <w:vAlign w:val="center"/>
          </w:tcPr>
          <w:p w14:paraId="5B98CF63" w14:textId="77777777" w:rsidR="003D3463" w:rsidRDefault="003D3463" w:rsidP="0000171F">
            <w:pPr>
              <w:autoSpaceDN w:val="0"/>
              <w:jc w:val="center"/>
              <w:rPr>
                <w:rFonts w:ascii="Calibri" w:hAnsi="Calibri"/>
                <w:color w:val="000000"/>
                <w:sz w:val="22"/>
                <w:szCs w:val="22"/>
                <w:lang w:eastAsia="es-MX"/>
              </w:rPr>
            </w:pPr>
          </w:p>
        </w:tc>
        <w:tc>
          <w:tcPr>
            <w:tcW w:w="349" w:type="pct"/>
            <w:vMerge/>
            <w:vAlign w:val="center"/>
          </w:tcPr>
          <w:p w14:paraId="1058F8D6" w14:textId="77777777" w:rsidR="003D3463" w:rsidRDefault="003D3463" w:rsidP="0000171F">
            <w:pPr>
              <w:rPr>
                <w:sz w:val="24"/>
              </w:rPr>
            </w:pPr>
          </w:p>
        </w:tc>
        <w:tc>
          <w:tcPr>
            <w:tcW w:w="763" w:type="pct"/>
            <w:vMerge/>
            <w:vAlign w:val="center"/>
          </w:tcPr>
          <w:p w14:paraId="404EE47C" w14:textId="77777777" w:rsidR="003D3463" w:rsidRDefault="003D3463" w:rsidP="0000171F">
            <w:pPr>
              <w:rPr>
                <w:sz w:val="24"/>
              </w:rPr>
            </w:pPr>
          </w:p>
        </w:tc>
        <w:tc>
          <w:tcPr>
            <w:tcW w:w="699" w:type="pct"/>
            <w:vMerge/>
            <w:vAlign w:val="center"/>
          </w:tcPr>
          <w:p w14:paraId="2DA05279" w14:textId="77777777" w:rsidR="003D3463" w:rsidRDefault="003D3463" w:rsidP="0000171F">
            <w:pPr>
              <w:rPr>
                <w:sz w:val="24"/>
              </w:rPr>
            </w:pPr>
          </w:p>
        </w:tc>
      </w:tr>
      <w:tr w:rsidR="003D3463" w14:paraId="7BF26F26" w14:textId="77777777" w:rsidTr="0000171F">
        <w:trPr>
          <w:trHeight w:val="600"/>
        </w:trPr>
        <w:tc>
          <w:tcPr>
            <w:tcW w:w="223" w:type="pct"/>
            <w:vMerge w:val="restart"/>
            <w:vAlign w:val="center"/>
            <w:hideMark/>
          </w:tcPr>
          <w:p w14:paraId="699DB15C"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3</w:t>
            </w:r>
          </w:p>
        </w:tc>
        <w:tc>
          <w:tcPr>
            <w:tcW w:w="478" w:type="pct"/>
            <w:vMerge w:val="restart"/>
            <w:vAlign w:val="center"/>
            <w:hideMark/>
          </w:tcPr>
          <w:p w14:paraId="61AA0C48"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548" w:type="pct"/>
            <w:vMerge w:val="restart"/>
            <w:vAlign w:val="center"/>
            <w:hideMark/>
          </w:tcPr>
          <w:p w14:paraId="53A61BA5"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470" w:type="pct"/>
            <w:vMerge w:val="restart"/>
            <w:vAlign w:val="center"/>
            <w:hideMark/>
          </w:tcPr>
          <w:p w14:paraId="267F5B97"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1147" w:type="pct"/>
            <w:vAlign w:val="center"/>
            <w:hideMark/>
          </w:tcPr>
          <w:p w14:paraId="7EE970BD"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Administración de servicios en la nube pública del fabricante del servicio ofertado</w:t>
            </w:r>
          </w:p>
        </w:tc>
        <w:tc>
          <w:tcPr>
            <w:tcW w:w="324" w:type="pct"/>
            <w:vAlign w:val="center"/>
            <w:hideMark/>
          </w:tcPr>
          <w:p w14:paraId="5C970E66"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restart"/>
            <w:vAlign w:val="center"/>
            <w:hideMark/>
          </w:tcPr>
          <w:p w14:paraId="2A10561E" w14:textId="77777777" w:rsidR="003D3463" w:rsidRDefault="003D3463" w:rsidP="0000171F">
            <w:pPr>
              <w:rPr>
                <w:sz w:val="24"/>
              </w:rPr>
            </w:pPr>
          </w:p>
        </w:tc>
        <w:tc>
          <w:tcPr>
            <w:tcW w:w="763" w:type="pct"/>
            <w:vMerge w:val="restart"/>
            <w:vAlign w:val="center"/>
            <w:hideMark/>
          </w:tcPr>
          <w:p w14:paraId="4FC4886D" w14:textId="77777777" w:rsidR="003D3463" w:rsidRDefault="003D3463" w:rsidP="0000171F">
            <w:pPr>
              <w:rPr>
                <w:sz w:val="24"/>
              </w:rPr>
            </w:pPr>
          </w:p>
        </w:tc>
        <w:tc>
          <w:tcPr>
            <w:tcW w:w="699" w:type="pct"/>
            <w:vMerge w:val="restart"/>
            <w:vAlign w:val="center"/>
            <w:hideMark/>
          </w:tcPr>
          <w:p w14:paraId="41B29B09" w14:textId="77777777" w:rsidR="003D3463" w:rsidRDefault="003D3463" w:rsidP="0000171F">
            <w:pPr>
              <w:rPr>
                <w:sz w:val="24"/>
              </w:rPr>
            </w:pPr>
          </w:p>
        </w:tc>
      </w:tr>
      <w:tr w:rsidR="003D3463" w14:paraId="76BB88D9" w14:textId="77777777" w:rsidTr="0000171F">
        <w:trPr>
          <w:trHeight w:val="580"/>
        </w:trPr>
        <w:tc>
          <w:tcPr>
            <w:tcW w:w="223" w:type="pct"/>
            <w:vMerge/>
            <w:vAlign w:val="center"/>
            <w:hideMark/>
          </w:tcPr>
          <w:p w14:paraId="1E9EFE91" w14:textId="77777777" w:rsidR="003D3463" w:rsidRDefault="003D3463" w:rsidP="0000171F">
            <w:pPr>
              <w:rPr>
                <w:rFonts w:ascii="Calibri" w:hAnsi="Calibri"/>
                <w:color w:val="000000"/>
                <w:sz w:val="22"/>
                <w:lang w:eastAsia="es-MX"/>
              </w:rPr>
            </w:pPr>
          </w:p>
        </w:tc>
        <w:tc>
          <w:tcPr>
            <w:tcW w:w="478" w:type="pct"/>
            <w:vMerge/>
            <w:vAlign w:val="center"/>
            <w:hideMark/>
          </w:tcPr>
          <w:p w14:paraId="5498BA98" w14:textId="77777777" w:rsidR="003D3463" w:rsidRDefault="003D3463" w:rsidP="0000171F">
            <w:pPr>
              <w:rPr>
                <w:rFonts w:ascii="Calibri" w:hAnsi="Calibri"/>
                <w:color w:val="000000"/>
                <w:sz w:val="22"/>
                <w:lang w:eastAsia="es-MX"/>
              </w:rPr>
            </w:pPr>
          </w:p>
        </w:tc>
        <w:tc>
          <w:tcPr>
            <w:tcW w:w="548" w:type="pct"/>
            <w:vMerge/>
            <w:vAlign w:val="center"/>
            <w:hideMark/>
          </w:tcPr>
          <w:p w14:paraId="023B42B9" w14:textId="77777777" w:rsidR="003D3463" w:rsidRDefault="003D3463" w:rsidP="0000171F">
            <w:pPr>
              <w:rPr>
                <w:rFonts w:ascii="Calibri" w:hAnsi="Calibri"/>
                <w:color w:val="000000"/>
                <w:sz w:val="22"/>
                <w:lang w:eastAsia="es-MX"/>
              </w:rPr>
            </w:pPr>
          </w:p>
        </w:tc>
        <w:tc>
          <w:tcPr>
            <w:tcW w:w="470" w:type="pct"/>
            <w:vMerge/>
            <w:vAlign w:val="center"/>
            <w:hideMark/>
          </w:tcPr>
          <w:p w14:paraId="367B5D18" w14:textId="77777777" w:rsidR="003D3463" w:rsidRDefault="003D3463" w:rsidP="0000171F">
            <w:pPr>
              <w:rPr>
                <w:rFonts w:ascii="Calibri" w:hAnsi="Calibri"/>
                <w:color w:val="000000"/>
                <w:sz w:val="22"/>
                <w:lang w:eastAsia="es-MX"/>
              </w:rPr>
            </w:pPr>
          </w:p>
        </w:tc>
        <w:tc>
          <w:tcPr>
            <w:tcW w:w="1147" w:type="pct"/>
            <w:vAlign w:val="center"/>
            <w:hideMark/>
          </w:tcPr>
          <w:p w14:paraId="35AF29CE"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Soporte técnico en el servicio de la nube pública del fabricante</w:t>
            </w:r>
          </w:p>
        </w:tc>
        <w:tc>
          <w:tcPr>
            <w:tcW w:w="324" w:type="pct"/>
            <w:vAlign w:val="center"/>
            <w:hideMark/>
          </w:tcPr>
          <w:p w14:paraId="1BE38447"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14:paraId="0256535D" w14:textId="77777777" w:rsidR="003D3463" w:rsidRDefault="003D3463" w:rsidP="0000171F">
            <w:pPr>
              <w:rPr>
                <w:sz w:val="24"/>
              </w:rPr>
            </w:pPr>
          </w:p>
        </w:tc>
        <w:tc>
          <w:tcPr>
            <w:tcW w:w="763" w:type="pct"/>
            <w:vMerge/>
            <w:vAlign w:val="center"/>
            <w:hideMark/>
          </w:tcPr>
          <w:p w14:paraId="44C8D9C5" w14:textId="77777777" w:rsidR="003D3463" w:rsidRDefault="003D3463" w:rsidP="0000171F">
            <w:pPr>
              <w:rPr>
                <w:sz w:val="24"/>
              </w:rPr>
            </w:pPr>
          </w:p>
        </w:tc>
        <w:tc>
          <w:tcPr>
            <w:tcW w:w="699" w:type="pct"/>
            <w:vMerge/>
            <w:vAlign w:val="center"/>
            <w:hideMark/>
          </w:tcPr>
          <w:p w14:paraId="6857433E" w14:textId="77777777" w:rsidR="003D3463" w:rsidRDefault="003D3463" w:rsidP="0000171F">
            <w:pPr>
              <w:rPr>
                <w:sz w:val="24"/>
              </w:rPr>
            </w:pPr>
          </w:p>
        </w:tc>
      </w:tr>
      <w:tr w:rsidR="003D3463" w14:paraId="4914CE97" w14:textId="77777777" w:rsidTr="0000171F">
        <w:trPr>
          <w:trHeight w:val="300"/>
        </w:trPr>
        <w:tc>
          <w:tcPr>
            <w:tcW w:w="223" w:type="pct"/>
            <w:vMerge/>
            <w:vAlign w:val="center"/>
            <w:hideMark/>
          </w:tcPr>
          <w:p w14:paraId="137DD92E" w14:textId="77777777" w:rsidR="003D3463" w:rsidRDefault="003D3463" w:rsidP="0000171F">
            <w:pPr>
              <w:rPr>
                <w:rFonts w:ascii="Calibri" w:hAnsi="Calibri"/>
                <w:color w:val="000000"/>
                <w:sz w:val="22"/>
                <w:lang w:eastAsia="es-MX"/>
              </w:rPr>
            </w:pPr>
          </w:p>
        </w:tc>
        <w:tc>
          <w:tcPr>
            <w:tcW w:w="478" w:type="pct"/>
            <w:vMerge/>
            <w:vAlign w:val="center"/>
            <w:hideMark/>
          </w:tcPr>
          <w:p w14:paraId="5E01865C" w14:textId="77777777" w:rsidR="003D3463" w:rsidRDefault="003D3463" w:rsidP="0000171F">
            <w:pPr>
              <w:rPr>
                <w:rFonts w:ascii="Calibri" w:hAnsi="Calibri"/>
                <w:color w:val="000000"/>
                <w:sz w:val="22"/>
                <w:lang w:eastAsia="es-MX"/>
              </w:rPr>
            </w:pPr>
          </w:p>
        </w:tc>
        <w:tc>
          <w:tcPr>
            <w:tcW w:w="548" w:type="pct"/>
            <w:vMerge/>
            <w:vAlign w:val="center"/>
            <w:hideMark/>
          </w:tcPr>
          <w:p w14:paraId="7B8C70A7" w14:textId="77777777" w:rsidR="003D3463" w:rsidRDefault="003D3463" w:rsidP="0000171F">
            <w:pPr>
              <w:rPr>
                <w:rFonts w:ascii="Calibri" w:hAnsi="Calibri"/>
                <w:color w:val="000000"/>
                <w:sz w:val="22"/>
                <w:lang w:eastAsia="es-MX"/>
              </w:rPr>
            </w:pPr>
          </w:p>
        </w:tc>
        <w:tc>
          <w:tcPr>
            <w:tcW w:w="470" w:type="pct"/>
            <w:vMerge/>
            <w:vAlign w:val="center"/>
            <w:hideMark/>
          </w:tcPr>
          <w:p w14:paraId="55CAB2D3" w14:textId="77777777" w:rsidR="003D3463" w:rsidRDefault="003D3463" w:rsidP="0000171F">
            <w:pPr>
              <w:rPr>
                <w:rFonts w:ascii="Calibri" w:hAnsi="Calibri"/>
                <w:color w:val="000000"/>
                <w:sz w:val="22"/>
                <w:lang w:eastAsia="es-MX"/>
              </w:rPr>
            </w:pPr>
          </w:p>
        </w:tc>
        <w:tc>
          <w:tcPr>
            <w:tcW w:w="1147" w:type="pct"/>
            <w:vAlign w:val="center"/>
            <w:hideMark/>
          </w:tcPr>
          <w:p w14:paraId="5C3B21BE"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Experiencia en la integración a nivel desarrollo entre los servicios en la nube del Fabricante e infraestructura con características similares y volumen igual o superior al del Instituto</w:t>
            </w:r>
          </w:p>
        </w:tc>
        <w:tc>
          <w:tcPr>
            <w:tcW w:w="324" w:type="pct"/>
            <w:vAlign w:val="center"/>
            <w:hideMark/>
          </w:tcPr>
          <w:p w14:paraId="638A4EBD"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14:paraId="4BFB84E5" w14:textId="77777777" w:rsidR="003D3463" w:rsidRDefault="003D3463" w:rsidP="0000171F">
            <w:pPr>
              <w:rPr>
                <w:sz w:val="24"/>
              </w:rPr>
            </w:pPr>
          </w:p>
        </w:tc>
        <w:tc>
          <w:tcPr>
            <w:tcW w:w="763" w:type="pct"/>
            <w:vMerge/>
            <w:vAlign w:val="center"/>
            <w:hideMark/>
          </w:tcPr>
          <w:p w14:paraId="0B263609" w14:textId="77777777" w:rsidR="003D3463" w:rsidRDefault="003D3463" w:rsidP="0000171F">
            <w:pPr>
              <w:rPr>
                <w:sz w:val="24"/>
              </w:rPr>
            </w:pPr>
          </w:p>
        </w:tc>
        <w:tc>
          <w:tcPr>
            <w:tcW w:w="699" w:type="pct"/>
            <w:vMerge/>
            <w:vAlign w:val="center"/>
            <w:hideMark/>
          </w:tcPr>
          <w:p w14:paraId="53F3BFE0" w14:textId="77777777" w:rsidR="003D3463" w:rsidRDefault="003D3463" w:rsidP="0000171F">
            <w:pPr>
              <w:rPr>
                <w:sz w:val="24"/>
              </w:rPr>
            </w:pPr>
          </w:p>
        </w:tc>
      </w:tr>
      <w:tr w:rsidR="003D3463" w14:paraId="1B92D16E" w14:textId="77777777" w:rsidTr="0000171F">
        <w:trPr>
          <w:trHeight w:val="300"/>
        </w:trPr>
        <w:tc>
          <w:tcPr>
            <w:tcW w:w="223" w:type="pct"/>
            <w:vMerge/>
            <w:vAlign w:val="center"/>
          </w:tcPr>
          <w:p w14:paraId="3E464502" w14:textId="77777777" w:rsidR="003D3463" w:rsidRDefault="003D3463" w:rsidP="0000171F">
            <w:pPr>
              <w:rPr>
                <w:rFonts w:ascii="Calibri" w:hAnsi="Calibri"/>
                <w:color w:val="000000"/>
                <w:sz w:val="22"/>
                <w:lang w:eastAsia="es-MX"/>
              </w:rPr>
            </w:pPr>
          </w:p>
        </w:tc>
        <w:tc>
          <w:tcPr>
            <w:tcW w:w="478" w:type="pct"/>
            <w:vMerge/>
            <w:vAlign w:val="center"/>
          </w:tcPr>
          <w:p w14:paraId="28D22283" w14:textId="77777777" w:rsidR="003D3463" w:rsidRDefault="003D3463" w:rsidP="0000171F">
            <w:pPr>
              <w:rPr>
                <w:rFonts w:ascii="Calibri" w:hAnsi="Calibri"/>
                <w:color w:val="000000"/>
                <w:sz w:val="22"/>
                <w:lang w:eastAsia="es-MX"/>
              </w:rPr>
            </w:pPr>
          </w:p>
        </w:tc>
        <w:tc>
          <w:tcPr>
            <w:tcW w:w="548" w:type="pct"/>
            <w:vMerge/>
            <w:vAlign w:val="center"/>
          </w:tcPr>
          <w:p w14:paraId="2082CBB1" w14:textId="77777777" w:rsidR="003D3463" w:rsidRDefault="003D3463" w:rsidP="0000171F">
            <w:pPr>
              <w:rPr>
                <w:rFonts w:ascii="Calibri" w:hAnsi="Calibri"/>
                <w:color w:val="000000"/>
                <w:sz w:val="22"/>
                <w:lang w:eastAsia="es-MX"/>
              </w:rPr>
            </w:pPr>
          </w:p>
        </w:tc>
        <w:tc>
          <w:tcPr>
            <w:tcW w:w="470" w:type="pct"/>
            <w:vMerge/>
            <w:vAlign w:val="center"/>
          </w:tcPr>
          <w:p w14:paraId="54CCFF72" w14:textId="77777777" w:rsidR="003D3463" w:rsidRDefault="003D3463" w:rsidP="0000171F">
            <w:pPr>
              <w:rPr>
                <w:rFonts w:ascii="Calibri" w:hAnsi="Calibri"/>
                <w:color w:val="000000"/>
                <w:sz w:val="22"/>
                <w:lang w:eastAsia="es-MX"/>
              </w:rPr>
            </w:pPr>
          </w:p>
        </w:tc>
        <w:tc>
          <w:tcPr>
            <w:tcW w:w="1147" w:type="pct"/>
            <w:vAlign w:val="center"/>
          </w:tcPr>
          <w:p w14:paraId="57709074" w14:textId="77777777" w:rsidR="003D3463" w:rsidRPr="00F653D9" w:rsidRDefault="003D3463" w:rsidP="0000171F">
            <w:pPr>
              <w:autoSpaceDN w:val="0"/>
              <w:jc w:val="center"/>
              <w:rPr>
                <w:rFonts w:ascii="Calibri" w:hAnsi="Calibri"/>
                <w:color w:val="000000"/>
                <w:sz w:val="16"/>
                <w:szCs w:val="22"/>
                <w:lang w:eastAsia="es-MX"/>
              </w:rPr>
            </w:pPr>
            <w:r w:rsidRPr="00F653D9">
              <w:rPr>
                <w:rFonts w:ascii="Calibri" w:hAnsi="Calibri"/>
                <w:color w:val="000000"/>
                <w:sz w:val="16"/>
                <w:szCs w:val="22"/>
                <w:lang w:eastAsia="es-MX"/>
              </w:rPr>
              <w:t>Experiencia en el desarrollo de aplicaciones basadas en Angular 2, IONIC y Android Studio</w:t>
            </w:r>
          </w:p>
        </w:tc>
        <w:tc>
          <w:tcPr>
            <w:tcW w:w="324" w:type="pct"/>
            <w:vAlign w:val="center"/>
          </w:tcPr>
          <w:p w14:paraId="14629C64" w14:textId="77777777" w:rsidR="003D3463" w:rsidRDefault="003D3463" w:rsidP="0000171F">
            <w:pPr>
              <w:autoSpaceDN w:val="0"/>
              <w:jc w:val="center"/>
              <w:rPr>
                <w:rFonts w:ascii="Calibri" w:hAnsi="Calibri"/>
                <w:color w:val="000000"/>
                <w:sz w:val="22"/>
                <w:szCs w:val="22"/>
                <w:lang w:eastAsia="es-MX"/>
              </w:rPr>
            </w:pPr>
          </w:p>
        </w:tc>
        <w:tc>
          <w:tcPr>
            <w:tcW w:w="349" w:type="pct"/>
            <w:vMerge/>
            <w:vAlign w:val="center"/>
          </w:tcPr>
          <w:p w14:paraId="26167189" w14:textId="77777777" w:rsidR="003D3463" w:rsidRDefault="003D3463" w:rsidP="0000171F">
            <w:pPr>
              <w:rPr>
                <w:sz w:val="24"/>
              </w:rPr>
            </w:pPr>
          </w:p>
        </w:tc>
        <w:tc>
          <w:tcPr>
            <w:tcW w:w="763" w:type="pct"/>
            <w:vMerge/>
            <w:vAlign w:val="center"/>
          </w:tcPr>
          <w:p w14:paraId="460E5A01" w14:textId="77777777" w:rsidR="003D3463" w:rsidRDefault="003D3463" w:rsidP="0000171F">
            <w:pPr>
              <w:rPr>
                <w:sz w:val="24"/>
              </w:rPr>
            </w:pPr>
          </w:p>
        </w:tc>
        <w:tc>
          <w:tcPr>
            <w:tcW w:w="699" w:type="pct"/>
            <w:vMerge/>
            <w:vAlign w:val="center"/>
          </w:tcPr>
          <w:p w14:paraId="2F9FABE9" w14:textId="77777777" w:rsidR="003D3463" w:rsidRDefault="003D3463" w:rsidP="0000171F">
            <w:pPr>
              <w:rPr>
                <w:sz w:val="24"/>
              </w:rPr>
            </w:pPr>
          </w:p>
        </w:tc>
      </w:tr>
      <w:tr w:rsidR="003D3463" w14:paraId="681A8237" w14:textId="77777777" w:rsidTr="0000171F">
        <w:trPr>
          <w:trHeight w:val="600"/>
        </w:trPr>
        <w:tc>
          <w:tcPr>
            <w:tcW w:w="223" w:type="pct"/>
            <w:vMerge w:val="restart"/>
            <w:vAlign w:val="center"/>
            <w:hideMark/>
          </w:tcPr>
          <w:p w14:paraId="6A791CE2"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4</w:t>
            </w:r>
          </w:p>
        </w:tc>
        <w:tc>
          <w:tcPr>
            <w:tcW w:w="478" w:type="pct"/>
            <w:vMerge w:val="restart"/>
            <w:vAlign w:val="center"/>
            <w:hideMark/>
          </w:tcPr>
          <w:p w14:paraId="43560595"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548" w:type="pct"/>
            <w:vMerge w:val="restart"/>
            <w:vAlign w:val="center"/>
            <w:hideMark/>
          </w:tcPr>
          <w:p w14:paraId="56210C27"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470" w:type="pct"/>
            <w:vMerge w:val="restart"/>
            <w:vAlign w:val="center"/>
            <w:hideMark/>
          </w:tcPr>
          <w:p w14:paraId="4CDC2B01"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1147" w:type="pct"/>
            <w:vAlign w:val="center"/>
            <w:hideMark/>
          </w:tcPr>
          <w:p w14:paraId="356AA25A"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Administración de servicios en la nube pública del fabricante del servicio ofertado</w:t>
            </w:r>
          </w:p>
        </w:tc>
        <w:tc>
          <w:tcPr>
            <w:tcW w:w="324" w:type="pct"/>
            <w:vAlign w:val="center"/>
            <w:hideMark/>
          </w:tcPr>
          <w:p w14:paraId="56E31A21"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restart"/>
            <w:vAlign w:val="center"/>
            <w:hideMark/>
          </w:tcPr>
          <w:p w14:paraId="616E501C" w14:textId="77777777" w:rsidR="003D3463" w:rsidRDefault="003D3463" w:rsidP="0000171F">
            <w:pPr>
              <w:rPr>
                <w:sz w:val="24"/>
              </w:rPr>
            </w:pPr>
          </w:p>
        </w:tc>
        <w:tc>
          <w:tcPr>
            <w:tcW w:w="763" w:type="pct"/>
            <w:vMerge w:val="restart"/>
            <w:vAlign w:val="center"/>
            <w:hideMark/>
          </w:tcPr>
          <w:p w14:paraId="60042021" w14:textId="77777777" w:rsidR="003D3463" w:rsidRDefault="003D3463" w:rsidP="0000171F">
            <w:pPr>
              <w:rPr>
                <w:sz w:val="24"/>
              </w:rPr>
            </w:pPr>
          </w:p>
        </w:tc>
        <w:tc>
          <w:tcPr>
            <w:tcW w:w="699" w:type="pct"/>
            <w:vMerge w:val="restart"/>
            <w:vAlign w:val="center"/>
            <w:hideMark/>
          </w:tcPr>
          <w:p w14:paraId="195189A7" w14:textId="77777777" w:rsidR="003D3463" w:rsidRDefault="003D3463" w:rsidP="0000171F">
            <w:pPr>
              <w:rPr>
                <w:sz w:val="24"/>
              </w:rPr>
            </w:pPr>
          </w:p>
        </w:tc>
      </w:tr>
      <w:tr w:rsidR="003D3463" w14:paraId="6E62D143" w14:textId="77777777" w:rsidTr="0000171F">
        <w:trPr>
          <w:trHeight w:val="691"/>
        </w:trPr>
        <w:tc>
          <w:tcPr>
            <w:tcW w:w="223" w:type="pct"/>
            <w:vMerge/>
            <w:vAlign w:val="center"/>
            <w:hideMark/>
          </w:tcPr>
          <w:p w14:paraId="5C025ACF" w14:textId="77777777" w:rsidR="003D3463" w:rsidRDefault="003D3463" w:rsidP="0000171F">
            <w:pPr>
              <w:rPr>
                <w:rFonts w:ascii="Calibri" w:hAnsi="Calibri"/>
                <w:color w:val="000000"/>
                <w:sz w:val="22"/>
                <w:lang w:eastAsia="es-MX"/>
              </w:rPr>
            </w:pPr>
          </w:p>
        </w:tc>
        <w:tc>
          <w:tcPr>
            <w:tcW w:w="478" w:type="pct"/>
            <w:vMerge/>
            <w:vAlign w:val="center"/>
            <w:hideMark/>
          </w:tcPr>
          <w:p w14:paraId="6162A771" w14:textId="77777777" w:rsidR="003D3463" w:rsidRDefault="003D3463" w:rsidP="0000171F">
            <w:pPr>
              <w:rPr>
                <w:rFonts w:ascii="Calibri" w:hAnsi="Calibri"/>
                <w:color w:val="000000"/>
                <w:sz w:val="22"/>
                <w:lang w:eastAsia="es-MX"/>
              </w:rPr>
            </w:pPr>
          </w:p>
        </w:tc>
        <w:tc>
          <w:tcPr>
            <w:tcW w:w="548" w:type="pct"/>
            <w:vMerge/>
            <w:vAlign w:val="center"/>
            <w:hideMark/>
          </w:tcPr>
          <w:p w14:paraId="20BE77A3" w14:textId="77777777" w:rsidR="003D3463" w:rsidRDefault="003D3463" w:rsidP="0000171F">
            <w:pPr>
              <w:rPr>
                <w:rFonts w:ascii="Calibri" w:hAnsi="Calibri"/>
                <w:color w:val="000000"/>
                <w:sz w:val="22"/>
                <w:lang w:eastAsia="es-MX"/>
              </w:rPr>
            </w:pPr>
          </w:p>
        </w:tc>
        <w:tc>
          <w:tcPr>
            <w:tcW w:w="470" w:type="pct"/>
            <w:vMerge/>
            <w:vAlign w:val="center"/>
            <w:hideMark/>
          </w:tcPr>
          <w:p w14:paraId="46007D09" w14:textId="77777777" w:rsidR="003D3463" w:rsidRDefault="003D3463" w:rsidP="0000171F">
            <w:pPr>
              <w:rPr>
                <w:rFonts w:ascii="Calibri" w:hAnsi="Calibri"/>
                <w:color w:val="000000"/>
                <w:sz w:val="22"/>
                <w:lang w:eastAsia="es-MX"/>
              </w:rPr>
            </w:pPr>
          </w:p>
        </w:tc>
        <w:tc>
          <w:tcPr>
            <w:tcW w:w="1147" w:type="pct"/>
            <w:vAlign w:val="center"/>
            <w:hideMark/>
          </w:tcPr>
          <w:p w14:paraId="1BC98D6D"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Soporte técnico en el servicio de la nube pública del fabricante</w:t>
            </w:r>
          </w:p>
        </w:tc>
        <w:tc>
          <w:tcPr>
            <w:tcW w:w="324" w:type="pct"/>
            <w:vAlign w:val="center"/>
            <w:hideMark/>
          </w:tcPr>
          <w:p w14:paraId="1E434932"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14:paraId="165BB84B" w14:textId="77777777" w:rsidR="003D3463" w:rsidRDefault="003D3463" w:rsidP="0000171F">
            <w:pPr>
              <w:rPr>
                <w:sz w:val="24"/>
              </w:rPr>
            </w:pPr>
          </w:p>
        </w:tc>
        <w:tc>
          <w:tcPr>
            <w:tcW w:w="763" w:type="pct"/>
            <w:vMerge/>
            <w:vAlign w:val="center"/>
            <w:hideMark/>
          </w:tcPr>
          <w:p w14:paraId="57B9C067" w14:textId="77777777" w:rsidR="003D3463" w:rsidRDefault="003D3463" w:rsidP="0000171F">
            <w:pPr>
              <w:rPr>
                <w:sz w:val="24"/>
              </w:rPr>
            </w:pPr>
          </w:p>
        </w:tc>
        <w:tc>
          <w:tcPr>
            <w:tcW w:w="699" w:type="pct"/>
            <w:vMerge/>
            <w:vAlign w:val="center"/>
            <w:hideMark/>
          </w:tcPr>
          <w:p w14:paraId="0C17213D" w14:textId="77777777" w:rsidR="003D3463" w:rsidRDefault="003D3463" w:rsidP="0000171F">
            <w:pPr>
              <w:rPr>
                <w:sz w:val="24"/>
              </w:rPr>
            </w:pPr>
          </w:p>
        </w:tc>
      </w:tr>
      <w:tr w:rsidR="003D3463" w14:paraId="7C20B5FA" w14:textId="77777777" w:rsidTr="0000171F">
        <w:trPr>
          <w:trHeight w:val="300"/>
        </w:trPr>
        <w:tc>
          <w:tcPr>
            <w:tcW w:w="223" w:type="pct"/>
            <w:vMerge/>
            <w:vAlign w:val="center"/>
            <w:hideMark/>
          </w:tcPr>
          <w:p w14:paraId="6002E8B4" w14:textId="77777777" w:rsidR="003D3463" w:rsidRDefault="003D3463" w:rsidP="0000171F">
            <w:pPr>
              <w:rPr>
                <w:rFonts w:ascii="Calibri" w:hAnsi="Calibri"/>
                <w:color w:val="000000"/>
                <w:sz w:val="22"/>
                <w:lang w:eastAsia="es-MX"/>
              </w:rPr>
            </w:pPr>
          </w:p>
        </w:tc>
        <w:tc>
          <w:tcPr>
            <w:tcW w:w="478" w:type="pct"/>
            <w:vMerge/>
            <w:vAlign w:val="center"/>
            <w:hideMark/>
          </w:tcPr>
          <w:p w14:paraId="6AA63AD9" w14:textId="77777777" w:rsidR="003D3463" w:rsidRDefault="003D3463" w:rsidP="0000171F">
            <w:pPr>
              <w:rPr>
                <w:rFonts w:ascii="Calibri" w:hAnsi="Calibri"/>
                <w:color w:val="000000"/>
                <w:sz w:val="22"/>
                <w:lang w:eastAsia="es-MX"/>
              </w:rPr>
            </w:pPr>
          </w:p>
        </w:tc>
        <w:tc>
          <w:tcPr>
            <w:tcW w:w="548" w:type="pct"/>
            <w:vMerge/>
            <w:vAlign w:val="center"/>
            <w:hideMark/>
          </w:tcPr>
          <w:p w14:paraId="062C8189" w14:textId="77777777" w:rsidR="003D3463" w:rsidRDefault="003D3463" w:rsidP="0000171F">
            <w:pPr>
              <w:rPr>
                <w:rFonts w:ascii="Calibri" w:hAnsi="Calibri"/>
                <w:color w:val="000000"/>
                <w:sz w:val="22"/>
                <w:lang w:eastAsia="es-MX"/>
              </w:rPr>
            </w:pPr>
          </w:p>
        </w:tc>
        <w:tc>
          <w:tcPr>
            <w:tcW w:w="470" w:type="pct"/>
            <w:vMerge/>
            <w:vAlign w:val="center"/>
            <w:hideMark/>
          </w:tcPr>
          <w:p w14:paraId="74720B0E" w14:textId="77777777" w:rsidR="003D3463" w:rsidRDefault="003D3463" w:rsidP="0000171F">
            <w:pPr>
              <w:rPr>
                <w:rFonts w:ascii="Calibri" w:hAnsi="Calibri"/>
                <w:color w:val="000000"/>
                <w:sz w:val="22"/>
                <w:lang w:eastAsia="es-MX"/>
              </w:rPr>
            </w:pPr>
          </w:p>
        </w:tc>
        <w:tc>
          <w:tcPr>
            <w:tcW w:w="1147" w:type="pct"/>
            <w:vAlign w:val="center"/>
            <w:hideMark/>
          </w:tcPr>
          <w:p w14:paraId="561F1152" w14:textId="77777777" w:rsidR="003D3463" w:rsidRPr="00F653D9" w:rsidRDefault="003D3463" w:rsidP="0000171F">
            <w:pPr>
              <w:autoSpaceDN w:val="0"/>
              <w:jc w:val="center"/>
              <w:rPr>
                <w:rFonts w:ascii="Calibri" w:hAnsi="Calibri"/>
                <w:color w:val="000000"/>
                <w:sz w:val="16"/>
                <w:lang w:eastAsia="es-MX"/>
              </w:rPr>
            </w:pPr>
            <w:r w:rsidRPr="00F653D9">
              <w:rPr>
                <w:rFonts w:ascii="Calibri" w:hAnsi="Calibri"/>
                <w:color w:val="000000"/>
                <w:sz w:val="16"/>
                <w:szCs w:val="22"/>
                <w:lang w:eastAsia="es-MX"/>
              </w:rPr>
              <w:t>Experiencia en la integración a nivel desarrollo entre los servicios en la nube del Fabricante e infraestructura con características similares y volumen igual o superior al del Instituto</w:t>
            </w:r>
          </w:p>
        </w:tc>
        <w:tc>
          <w:tcPr>
            <w:tcW w:w="324" w:type="pct"/>
            <w:vAlign w:val="center"/>
            <w:hideMark/>
          </w:tcPr>
          <w:p w14:paraId="00E84CBC" w14:textId="77777777" w:rsidR="003D3463" w:rsidRDefault="003D3463" w:rsidP="0000171F">
            <w:pPr>
              <w:autoSpaceDN w:val="0"/>
              <w:jc w:val="center"/>
              <w:rPr>
                <w:rFonts w:ascii="Calibri" w:hAnsi="Calibri"/>
                <w:color w:val="000000"/>
                <w:sz w:val="22"/>
                <w:lang w:eastAsia="es-MX"/>
              </w:rPr>
            </w:pPr>
            <w:r>
              <w:rPr>
                <w:rFonts w:ascii="Calibri" w:hAnsi="Calibri"/>
                <w:color w:val="000000"/>
                <w:sz w:val="22"/>
                <w:szCs w:val="22"/>
                <w:lang w:eastAsia="es-MX"/>
              </w:rPr>
              <w:t> </w:t>
            </w:r>
          </w:p>
        </w:tc>
        <w:tc>
          <w:tcPr>
            <w:tcW w:w="349" w:type="pct"/>
            <w:vMerge/>
            <w:vAlign w:val="center"/>
            <w:hideMark/>
          </w:tcPr>
          <w:p w14:paraId="6AD488E2" w14:textId="77777777" w:rsidR="003D3463" w:rsidRDefault="003D3463" w:rsidP="0000171F">
            <w:pPr>
              <w:rPr>
                <w:sz w:val="24"/>
              </w:rPr>
            </w:pPr>
          </w:p>
        </w:tc>
        <w:tc>
          <w:tcPr>
            <w:tcW w:w="763" w:type="pct"/>
            <w:vMerge/>
            <w:vAlign w:val="center"/>
            <w:hideMark/>
          </w:tcPr>
          <w:p w14:paraId="769435F8" w14:textId="77777777" w:rsidR="003D3463" w:rsidRDefault="003D3463" w:rsidP="0000171F">
            <w:pPr>
              <w:rPr>
                <w:sz w:val="24"/>
              </w:rPr>
            </w:pPr>
          </w:p>
        </w:tc>
        <w:tc>
          <w:tcPr>
            <w:tcW w:w="699" w:type="pct"/>
            <w:vMerge/>
            <w:vAlign w:val="center"/>
            <w:hideMark/>
          </w:tcPr>
          <w:p w14:paraId="2EE757D1" w14:textId="77777777" w:rsidR="003D3463" w:rsidRDefault="003D3463" w:rsidP="0000171F">
            <w:pPr>
              <w:rPr>
                <w:sz w:val="24"/>
              </w:rPr>
            </w:pPr>
          </w:p>
        </w:tc>
      </w:tr>
      <w:tr w:rsidR="003D3463" w14:paraId="2F530A5B" w14:textId="77777777" w:rsidTr="0000171F">
        <w:trPr>
          <w:trHeight w:val="300"/>
        </w:trPr>
        <w:tc>
          <w:tcPr>
            <w:tcW w:w="223" w:type="pct"/>
            <w:vMerge/>
            <w:vAlign w:val="center"/>
          </w:tcPr>
          <w:p w14:paraId="0DF23BD9" w14:textId="77777777" w:rsidR="003D3463" w:rsidRDefault="003D3463" w:rsidP="0000171F">
            <w:pPr>
              <w:rPr>
                <w:rFonts w:ascii="Calibri" w:hAnsi="Calibri"/>
                <w:color w:val="000000"/>
                <w:sz w:val="22"/>
                <w:lang w:eastAsia="es-MX"/>
              </w:rPr>
            </w:pPr>
          </w:p>
        </w:tc>
        <w:tc>
          <w:tcPr>
            <w:tcW w:w="478" w:type="pct"/>
            <w:vMerge/>
            <w:vAlign w:val="center"/>
          </w:tcPr>
          <w:p w14:paraId="20EEA968" w14:textId="77777777" w:rsidR="003D3463" w:rsidRDefault="003D3463" w:rsidP="0000171F">
            <w:pPr>
              <w:rPr>
                <w:rFonts w:ascii="Calibri" w:hAnsi="Calibri"/>
                <w:color w:val="000000"/>
                <w:sz w:val="22"/>
                <w:lang w:eastAsia="es-MX"/>
              </w:rPr>
            </w:pPr>
          </w:p>
        </w:tc>
        <w:tc>
          <w:tcPr>
            <w:tcW w:w="548" w:type="pct"/>
            <w:vMerge/>
            <w:vAlign w:val="center"/>
          </w:tcPr>
          <w:p w14:paraId="7EE5CFBF" w14:textId="77777777" w:rsidR="003D3463" w:rsidRDefault="003D3463" w:rsidP="0000171F">
            <w:pPr>
              <w:rPr>
                <w:rFonts w:ascii="Calibri" w:hAnsi="Calibri"/>
                <w:color w:val="000000"/>
                <w:sz w:val="22"/>
                <w:lang w:eastAsia="es-MX"/>
              </w:rPr>
            </w:pPr>
          </w:p>
        </w:tc>
        <w:tc>
          <w:tcPr>
            <w:tcW w:w="470" w:type="pct"/>
            <w:vMerge/>
            <w:vAlign w:val="center"/>
          </w:tcPr>
          <w:p w14:paraId="515FD1D7" w14:textId="77777777" w:rsidR="003D3463" w:rsidRDefault="003D3463" w:rsidP="0000171F">
            <w:pPr>
              <w:rPr>
                <w:rFonts w:ascii="Calibri" w:hAnsi="Calibri"/>
                <w:color w:val="000000"/>
                <w:sz w:val="22"/>
                <w:lang w:eastAsia="es-MX"/>
              </w:rPr>
            </w:pPr>
          </w:p>
        </w:tc>
        <w:tc>
          <w:tcPr>
            <w:tcW w:w="1147" w:type="pct"/>
            <w:vAlign w:val="center"/>
          </w:tcPr>
          <w:p w14:paraId="6401FDE5" w14:textId="77777777" w:rsidR="003D3463" w:rsidRPr="00F653D9" w:rsidRDefault="003D3463" w:rsidP="0000171F">
            <w:pPr>
              <w:autoSpaceDN w:val="0"/>
              <w:jc w:val="center"/>
              <w:rPr>
                <w:rFonts w:ascii="Calibri" w:hAnsi="Calibri"/>
                <w:color w:val="000000"/>
                <w:sz w:val="16"/>
                <w:szCs w:val="22"/>
                <w:lang w:eastAsia="es-MX"/>
              </w:rPr>
            </w:pPr>
            <w:r w:rsidRPr="00F653D9">
              <w:rPr>
                <w:rFonts w:ascii="Calibri" w:hAnsi="Calibri"/>
                <w:color w:val="000000"/>
                <w:sz w:val="16"/>
                <w:szCs w:val="22"/>
                <w:lang w:eastAsia="es-MX"/>
              </w:rPr>
              <w:t>Experiencia en el desarrollo de aplicaciones basadas en Angular 2, IONIC y Android Studio</w:t>
            </w:r>
          </w:p>
        </w:tc>
        <w:tc>
          <w:tcPr>
            <w:tcW w:w="324" w:type="pct"/>
            <w:vAlign w:val="center"/>
          </w:tcPr>
          <w:p w14:paraId="3B761D66" w14:textId="77777777" w:rsidR="003D3463" w:rsidRDefault="003D3463" w:rsidP="0000171F">
            <w:pPr>
              <w:autoSpaceDN w:val="0"/>
              <w:jc w:val="center"/>
              <w:rPr>
                <w:rFonts w:ascii="Calibri" w:hAnsi="Calibri"/>
                <w:color w:val="000000"/>
                <w:sz w:val="22"/>
                <w:szCs w:val="22"/>
                <w:lang w:eastAsia="es-MX"/>
              </w:rPr>
            </w:pPr>
          </w:p>
        </w:tc>
        <w:tc>
          <w:tcPr>
            <w:tcW w:w="349" w:type="pct"/>
            <w:vMerge/>
            <w:vAlign w:val="center"/>
          </w:tcPr>
          <w:p w14:paraId="3D52986A" w14:textId="77777777" w:rsidR="003D3463" w:rsidRDefault="003D3463" w:rsidP="0000171F">
            <w:pPr>
              <w:rPr>
                <w:sz w:val="24"/>
              </w:rPr>
            </w:pPr>
          </w:p>
        </w:tc>
        <w:tc>
          <w:tcPr>
            <w:tcW w:w="763" w:type="pct"/>
            <w:vMerge/>
            <w:vAlign w:val="center"/>
          </w:tcPr>
          <w:p w14:paraId="24ADE37D" w14:textId="77777777" w:rsidR="003D3463" w:rsidRDefault="003D3463" w:rsidP="0000171F">
            <w:pPr>
              <w:rPr>
                <w:sz w:val="24"/>
              </w:rPr>
            </w:pPr>
          </w:p>
        </w:tc>
        <w:tc>
          <w:tcPr>
            <w:tcW w:w="699" w:type="pct"/>
            <w:vMerge/>
            <w:vAlign w:val="center"/>
          </w:tcPr>
          <w:p w14:paraId="3DFD091A" w14:textId="77777777" w:rsidR="003D3463" w:rsidRDefault="003D3463" w:rsidP="0000171F">
            <w:pPr>
              <w:rPr>
                <w:sz w:val="24"/>
              </w:rPr>
            </w:pPr>
          </w:p>
        </w:tc>
      </w:tr>
    </w:tbl>
    <w:p w14:paraId="1FC10BB8" w14:textId="77777777" w:rsidR="003D3463" w:rsidRDefault="003D3463" w:rsidP="003D3463"/>
    <w:p w14:paraId="4BEB5055" w14:textId="77777777" w:rsidR="003D3463" w:rsidRDefault="003D3463" w:rsidP="003D3463"/>
    <w:p w14:paraId="16987CAB" w14:textId="33869155" w:rsidR="003D3463" w:rsidRDefault="003D3463">
      <w:pPr>
        <w:rPr>
          <w:rFonts w:ascii="Arial" w:hAnsi="Arial" w:cs="Arial"/>
          <w:b/>
          <w:color w:val="CC0066"/>
          <w:kern w:val="32"/>
          <w:sz w:val="32"/>
          <w:szCs w:val="32"/>
          <w:lang w:val="es-ES"/>
        </w:rPr>
      </w:pPr>
      <w:r>
        <w:rPr>
          <w:rFonts w:cs="Arial"/>
          <w:color w:val="CC0066"/>
          <w:kern w:val="32"/>
          <w:sz w:val="32"/>
          <w:szCs w:val="32"/>
        </w:rPr>
        <w:br w:type="page"/>
      </w:r>
    </w:p>
    <w:p w14:paraId="095DBF3A" w14:textId="10DCB7D2" w:rsidR="00827564" w:rsidRPr="00C42201" w:rsidRDefault="00827564" w:rsidP="00C42201">
      <w:pPr>
        <w:pStyle w:val="Ttulo1"/>
        <w:rPr>
          <w:rFonts w:cs="Arial"/>
          <w:color w:val="CC0066"/>
          <w:kern w:val="32"/>
          <w:sz w:val="32"/>
          <w:szCs w:val="32"/>
        </w:rPr>
      </w:pPr>
      <w:bookmarkStart w:id="908" w:name="_Toc506551899"/>
      <w:r w:rsidRPr="00A608B2">
        <w:rPr>
          <w:rFonts w:cs="Arial"/>
          <w:color w:val="CC0066"/>
          <w:kern w:val="32"/>
          <w:sz w:val="32"/>
          <w:szCs w:val="32"/>
        </w:rPr>
        <w:lastRenderedPageBreak/>
        <w:t>ANEXO 2</w:t>
      </w:r>
      <w:bookmarkEnd w:id="908"/>
    </w:p>
    <w:p w14:paraId="6C7DCC6A" w14:textId="77777777" w:rsidR="00A608B2" w:rsidRPr="00A608B2" w:rsidRDefault="00A608B2" w:rsidP="00A608B2">
      <w:pPr>
        <w:rPr>
          <w:lang w:val="es-ES"/>
        </w:rPr>
      </w:pPr>
    </w:p>
    <w:p w14:paraId="3117EF20" w14:textId="77777777" w:rsidR="00827564" w:rsidRPr="00B32BE7" w:rsidRDefault="00827564" w:rsidP="00827564">
      <w:pPr>
        <w:shd w:val="clear" w:color="auto" w:fill="D9D9D9" w:themeFill="background1" w:themeFillShade="D9"/>
        <w:jc w:val="center"/>
        <w:rPr>
          <w:rFonts w:ascii="Arial" w:hAnsi="Arial" w:cs="Arial"/>
          <w:b/>
          <w:sz w:val="28"/>
        </w:rPr>
      </w:pPr>
      <w:r w:rsidRPr="00B32BE7">
        <w:rPr>
          <w:rFonts w:ascii="Arial" w:hAnsi="Arial" w:cs="Arial"/>
          <w:b/>
          <w:sz w:val="28"/>
        </w:rPr>
        <w:t>Acreditación de existencia legal y personalidad jurídica del LICITANTE</w:t>
      </w:r>
    </w:p>
    <w:p w14:paraId="7E3D78C3" w14:textId="77777777" w:rsidR="00827564" w:rsidRPr="00A650F2" w:rsidRDefault="00827564" w:rsidP="00827564">
      <w:pPr>
        <w:jc w:val="both"/>
        <w:rPr>
          <w:rFonts w:ascii="Arial" w:hAnsi="Arial" w:cs="Arial"/>
        </w:rPr>
      </w:pPr>
    </w:p>
    <w:p w14:paraId="174EBE63" w14:textId="77777777" w:rsidR="00827564" w:rsidRPr="00226BF3" w:rsidRDefault="00827564" w:rsidP="00827564">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D664E4" w:rsidRPr="00A650F2">
        <w:rPr>
          <w:rFonts w:ascii="Arial" w:hAnsi="Arial" w:cs="Arial"/>
        </w:rPr>
        <w:t>licitación</w:t>
      </w:r>
      <w:r w:rsidRPr="00A650F2">
        <w:rPr>
          <w:rFonts w:ascii="Arial" w:hAnsi="Arial" w:cs="Arial"/>
        </w:rPr>
        <w:t>, a nombre y representación de:[ _______(</w:t>
      </w:r>
      <w:r w:rsidRPr="00226BF3">
        <w:rPr>
          <w:rFonts w:ascii="Arial" w:hAnsi="Arial" w:cs="Arial"/>
          <w:szCs w:val="22"/>
        </w:rPr>
        <w:t>persona física o moral)__________].</w:t>
      </w:r>
    </w:p>
    <w:p w14:paraId="42EAA505" w14:textId="77777777" w:rsidR="00827564" w:rsidRPr="00226BF3" w:rsidRDefault="00827564" w:rsidP="00827564">
      <w:pPr>
        <w:jc w:val="both"/>
        <w:rPr>
          <w:rFonts w:ascii="Arial" w:hAnsi="Arial" w:cs="Arial"/>
          <w:szCs w:val="22"/>
        </w:rPr>
      </w:pPr>
    </w:p>
    <w:p w14:paraId="3EC98E7A" w14:textId="77777777" w:rsidR="00827564" w:rsidRPr="00226BF3" w:rsidRDefault="00D664E4" w:rsidP="00827564">
      <w:pPr>
        <w:jc w:val="both"/>
        <w:rPr>
          <w:rFonts w:ascii="Arial" w:hAnsi="Arial" w:cs="Arial"/>
          <w:szCs w:val="22"/>
        </w:rPr>
      </w:pPr>
      <w:r>
        <w:rPr>
          <w:rFonts w:ascii="Arial" w:hAnsi="Arial" w:cs="Arial"/>
          <w:szCs w:val="22"/>
        </w:rPr>
        <w:t>Licitación Pública</w:t>
      </w:r>
      <w:r w:rsidR="00827564" w:rsidRPr="00226BF3">
        <w:rPr>
          <w:rFonts w:ascii="Arial" w:hAnsi="Arial" w:cs="Arial"/>
          <w:szCs w:val="22"/>
        </w:rPr>
        <w:t xml:space="preserve"> Nacional, No.: _____________</w:t>
      </w:r>
    </w:p>
    <w:p w14:paraId="556BBA1B"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p>
    <w:p w14:paraId="20CF8B3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51C2B3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34B301A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5406C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C945A8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261D84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t>Delegación o Municipio:</w:t>
      </w:r>
    </w:p>
    <w:p w14:paraId="5EB27FD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0DF64D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2BC6F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B7C190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72D8916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94EB73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BD8A08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094827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5DD40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369B6D8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3C69AC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w:t>
      </w:r>
    </w:p>
    <w:p w14:paraId="752DAFD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74BFD79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BED23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99436EA"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60B973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45B5A5C0"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4A47F21"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5AE00AA" w14:textId="77777777" w:rsidR="00827564" w:rsidRPr="00226BF3" w:rsidRDefault="00827564" w:rsidP="00827564">
      <w:pPr>
        <w:tabs>
          <w:tab w:val="left" w:pos="5103"/>
          <w:tab w:val="left" w:pos="7655"/>
        </w:tabs>
        <w:rPr>
          <w:rFonts w:ascii="Arial" w:hAnsi="Arial" w:cs="Arial"/>
          <w:szCs w:val="22"/>
        </w:rPr>
      </w:pPr>
    </w:p>
    <w:p w14:paraId="4F5C2DE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p>
    <w:p w14:paraId="1E5A074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D715F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1C73CF9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1EFF31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0D4D1F9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2C15E62"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2F4ECBD7" w14:textId="77777777" w:rsidR="00827564" w:rsidRPr="00226BF3" w:rsidRDefault="00827564" w:rsidP="00827564">
      <w:pPr>
        <w:tabs>
          <w:tab w:val="left" w:pos="5103"/>
          <w:tab w:val="left" w:pos="7655"/>
        </w:tabs>
        <w:jc w:val="center"/>
        <w:rPr>
          <w:rFonts w:ascii="Arial" w:hAnsi="Arial" w:cs="Arial"/>
          <w:szCs w:val="22"/>
        </w:rPr>
      </w:pPr>
    </w:p>
    <w:p w14:paraId="7CEEC2B4" w14:textId="77777777" w:rsidR="00827564" w:rsidRPr="00226BF3" w:rsidRDefault="00827564" w:rsidP="0082756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EB07E28"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 xml:space="preserve"> (Lugar y fecha)</w:t>
      </w:r>
    </w:p>
    <w:p w14:paraId="03E4ADA9"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Protesto lo necesario</w:t>
      </w:r>
    </w:p>
    <w:p w14:paraId="76E6D9DF" w14:textId="77777777" w:rsidR="00827564" w:rsidRPr="00226BF3" w:rsidRDefault="00827564" w:rsidP="00827564">
      <w:pPr>
        <w:pStyle w:val="Textoindependiente"/>
        <w:jc w:val="center"/>
        <w:rPr>
          <w:rFonts w:cs="Arial"/>
          <w:b/>
          <w:bCs/>
          <w:sz w:val="20"/>
        </w:rPr>
      </w:pPr>
      <w:r w:rsidRPr="00226BF3">
        <w:rPr>
          <w:rFonts w:cs="Arial"/>
          <w:sz w:val="20"/>
        </w:rPr>
        <w:t>(Nombre y firma del representante legal)</w:t>
      </w:r>
    </w:p>
    <w:p w14:paraId="11414A08" w14:textId="77777777" w:rsidR="00827564" w:rsidRPr="00226BF3" w:rsidRDefault="00827564" w:rsidP="00525FB9">
      <w:pPr>
        <w:pStyle w:val="Textosinformato"/>
        <w:ind w:left="851" w:hanging="851"/>
        <w:jc w:val="both"/>
        <w:rPr>
          <w:rFonts w:ascii="Arial" w:hAnsi="Arial" w:cs="Arial"/>
          <w:sz w:val="18"/>
          <w:szCs w:val="22"/>
        </w:rPr>
      </w:pPr>
      <w:r w:rsidRPr="00226BF3">
        <w:rPr>
          <w:rFonts w:ascii="Arial" w:hAnsi="Arial" w:cs="Arial"/>
          <w:b/>
          <w:sz w:val="18"/>
          <w:szCs w:val="22"/>
          <w:u w:val="single"/>
        </w:rPr>
        <w:t>Nota:</w:t>
      </w:r>
      <w:r w:rsidRPr="00226BF3">
        <w:rPr>
          <w:rFonts w:ascii="Arial" w:hAnsi="Arial" w:cs="Arial"/>
          <w:sz w:val="18"/>
          <w:szCs w:val="22"/>
        </w:rPr>
        <w:tab/>
        <w:t>El presente formato podrá ser reproducido por cada participante en el modo que estime conveniente, debiendo respetar su contenido, preferentemente, en el orden indicado.</w:t>
      </w:r>
    </w:p>
    <w:bookmarkEnd w:id="901"/>
    <w:bookmarkEnd w:id="902"/>
    <w:bookmarkEnd w:id="903"/>
    <w:bookmarkEnd w:id="904"/>
    <w:p w14:paraId="10C1DEDD" w14:textId="77777777" w:rsidR="007C57D0" w:rsidRDefault="007C57D0" w:rsidP="007C57D0">
      <w:pPr>
        <w:pStyle w:val="Ttulo1"/>
        <w:rPr>
          <w:rFonts w:cs="Arial"/>
          <w:color w:val="CC0066"/>
          <w:kern w:val="32"/>
          <w:sz w:val="32"/>
          <w:szCs w:val="32"/>
        </w:rPr>
      </w:pPr>
    </w:p>
    <w:p w14:paraId="788F8279" w14:textId="77777777" w:rsidR="007C57D0" w:rsidRPr="00330948" w:rsidRDefault="007C57D0" w:rsidP="007C57D0">
      <w:pPr>
        <w:pStyle w:val="Ttulo1"/>
        <w:rPr>
          <w:rFonts w:cs="Arial"/>
          <w:color w:val="CC0066"/>
          <w:kern w:val="32"/>
          <w:sz w:val="32"/>
          <w:szCs w:val="32"/>
        </w:rPr>
      </w:pPr>
      <w:bookmarkStart w:id="909" w:name="_Toc496883356"/>
      <w:bookmarkStart w:id="910" w:name="_Toc506551900"/>
      <w:r w:rsidRPr="00330948">
        <w:rPr>
          <w:rFonts w:cs="Arial"/>
          <w:color w:val="CC0066"/>
          <w:kern w:val="32"/>
          <w:sz w:val="32"/>
          <w:szCs w:val="32"/>
        </w:rPr>
        <w:t>ANEXO 3</w:t>
      </w:r>
      <w:r>
        <w:rPr>
          <w:rFonts w:cs="Arial"/>
          <w:color w:val="CC0066"/>
          <w:kern w:val="32"/>
          <w:sz w:val="32"/>
          <w:szCs w:val="32"/>
        </w:rPr>
        <w:t xml:space="preserve"> “A”</w:t>
      </w:r>
      <w:bookmarkEnd w:id="909"/>
      <w:bookmarkEnd w:id="910"/>
    </w:p>
    <w:p w14:paraId="348D5305"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los artículos 59 y 79 del REGLAMENTO.</w:t>
      </w:r>
    </w:p>
    <w:p w14:paraId="2CB6B26C" w14:textId="77777777" w:rsidR="00DC106B" w:rsidRPr="00AC354B" w:rsidRDefault="00DC106B" w:rsidP="00DC106B">
      <w:pPr>
        <w:pStyle w:val="Textosinformato"/>
        <w:ind w:right="281"/>
        <w:jc w:val="both"/>
        <w:rPr>
          <w:rFonts w:ascii="Arial" w:hAnsi="Arial" w:cs="Arial"/>
          <w:b/>
          <w:bCs/>
          <w:sz w:val="22"/>
          <w:szCs w:val="22"/>
        </w:rPr>
      </w:pPr>
    </w:p>
    <w:p w14:paraId="77E79746" w14:textId="77777777" w:rsidR="00DC106B" w:rsidRPr="00AC354B" w:rsidRDefault="00DC106B" w:rsidP="00DC106B">
      <w:pPr>
        <w:pStyle w:val="Textosinformato"/>
        <w:ind w:right="281"/>
        <w:jc w:val="both"/>
        <w:rPr>
          <w:rFonts w:ascii="Arial" w:hAnsi="Arial" w:cs="Arial"/>
          <w:b/>
          <w:bCs/>
          <w:sz w:val="22"/>
          <w:szCs w:val="22"/>
        </w:rPr>
      </w:pPr>
    </w:p>
    <w:p w14:paraId="0AA3418F" w14:textId="77777777" w:rsidR="00DC106B" w:rsidRPr="00AC354B" w:rsidRDefault="00DC106B" w:rsidP="00DC106B">
      <w:pPr>
        <w:jc w:val="right"/>
        <w:rPr>
          <w:rFonts w:ascii="Arial" w:hAnsi="Arial" w:cs="Arial"/>
          <w:sz w:val="22"/>
          <w:szCs w:val="22"/>
        </w:rPr>
      </w:pPr>
      <w:r w:rsidRPr="002119B4">
        <w:rPr>
          <w:rFonts w:ascii="Arial" w:hAnsi="Arial" w:cs="Arial"/>
          <w:sz w:val="22"/>
          <w:szCs w:val="22"/>
        </w:rPr>
        <w:t>Ciudad de México, a ____ de _____________ de 201</w:t>
      </w:r>
      <w:r w:rsidR="00A11FC3" w:rsidRPr="002119B4">
        <w:rPr>
          <w:rFonts w:ascii="Arial" w:hAnsi="Arial" w:cs="Arial"/>
          <w:sz w:val="22"/>
          <w:szCs w:val="22"/>
        </w:rPr>
        <w:t>8</w:t>
      </w:r>
      <w:r w:rsidRPr="002119B4">
        <w:rPr>
          <w:rFonts w:ascii="Arial" w:hAnsi="Arial" w:cs="Arial"/>
          <w:sz w:val="22"/>
          <w:szCs w:val="22"/>
        </w:rPr>
        <w:t>.</w:t>
      </w:r>
    </w:p>
    <w:p w14:paraId="3416B86F" w14:textId="77777777" w:rsidR="00DC106B" w:rsidRPr="00AC354B" w:rsidRDefault="00DC106B" w:rsidP="00DC106B">
      <w:pPr>
        <w:pStyle w:val="Textosinformato"/>
        <w:ind w:right="281"/>
        <w:jc w:val="both"/>
        <w:rPr>
          <w:rFonts w:ascii="Arial" w:hAnsi="Arial" w:cs="Arial"/>
          <w:b/>
          <w:bCs/>
          <w:sz w:val="22"/>
          <w:szCs w:val="22"/>
        </w:rPr>
      </w:pPr>
    </w:p>
    <w:p w14:paraId="66AE379D" w14:textId="77777777" w:rsidR="00DC106B" w:rsidRPr="00AC354B" w:rsidRDefault="00DC106B" w:rsidP="00DC106B">
      <w:pPr>
        <w:pStyle w:val="Textosinformato"/>
        <w:ind w:right="281"/>
        <w:jc w:val="both"/>
        <w:rPr>
          <w:rFonts w:ascii="Arial" w:hAnsi="Arial" w:cs="Arial"/>
          <w:b/>
          <w:bCs/>
          <w:sz w:val="22"/>
          <w:szCs w:val="22"/>
        </w:rPr>
      </w:pPr>
    </w:p>
    <w:p w14:paraId="44987234"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27620B82"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7760532A"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45636366" w14:textId="77777777" w:rsidR="00DC106B" w:rsidRPr="00AC354B" w:rsidRDefault="00DC106B" w:rsidP="00DC106B">
      <w:pPr>
        <w:pStyle w:val="Textosinformato"/>
        <w:ind w:right="281"/>
        <w:jc w:val="both"/>
        <w:rPr>
          <w:rFonts w:ascii="Arial" w:hAnsi="Arial" w:cs="Arial"/>
          <w:bCs/>
          <w:sz w:val="22"/>
          <w:szCs w:val="22"/>
        </w:rPr>
      </w:pPr>
    </w:p>
    <w:p w14:paraId="10E924B0"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[___________________________________]”</w:t>
      </w:r>
      <w:r>
        <w:rPr>
          <w:rFonts w:ascii="Arial" w:hAnsi="Arial" w:cs="Arial"/>
          <w:bCs/>
        </w:rPr>
        <w:t xml:space="preserve"> </w:t>
      </w:r>
      <w:r w:rsidRPr="00AC354B">
        <w:rPr>
          <w:rFonts w:ascii="Arial" w:hAnsi="Arial" w:cs="Arial"/>
          <w:bCs/>
        </w:rPr>
        <w:t>personas físicas o morales que se encuentren en alguno de los supuestos establecidos en el artículo 59 y 79 del Reglamento del Instituto Federal Electoral en Materia de Adquisiciones, Arrendamientos de Bienes Muebles y Servicios.</w:t>
      </w:r>
    </w:p>
    <w:p w14:paraId="5B31253D" w14:textId="77777777" w:rsidR="00DC106B" w:rsidRPr="00AC354B" w:rsidRDefault="00DC106B" w:rsidP="00DC106B">
      <w:pPr>
        <w:pStyle w:val="Textosinformato"/>
        <w:spacing w:line="360" w:lineRule="auto"/>
        <w:ind w:right="284"/>
        <w:jc w:val="both"/>
        <w:rPr>
          <w:rFonts w:ascii="Arial" w:hAnsi="Arial" w:cs="Arial"/>
          <w:szCs w:val="22"/>
        </w:rPr>
      </w:pPr>
    </w:p>
    <w:p w14:paraId="076E82EF" w14:textId="77777777" w:rsidR="00DC106B" w:rsidRPr="00AC354B" w:rsidRDefault="00DC106B" w:rsidP="00DC106B">
      <w:pPr>
        <w:tabs>
          <w:tab w:val="left" w:pos="5103"/>
          <w:tab w:val="left" w:pos="7655"/>
        </w:tabs>
        <w:jc w:val="center"/>
        <w:rPr>
          <w:rFonts w:ascii="Arial" w:hAnsi="Arial" w:cs="Arial"/>
          <w:sz w:val="22"/>
          <w:szCs w:val="22"/>
        </w:rPr>
      </w:pPr>
    </w:p>
    <w:p w14:paraId="35A1C246" w14:textId="77777777" w:rsidR="00DC106B" w:rsidRPr="00AC354B" w:rsidRDefault="00DC106B" w:rsidP="00DC106B">
      <w:pPr>
        <w:tabs>
          <w:tab w:val="left" w:pos="5103"/>
          <w:tab w:val="left" w:pos="7655"/>
        </w:tabs>
        <w:jc w:val="center"/>
        <w:rPr>
          <w:rFonts w:ascii="Arial" w:hAnsi="Arial" w:cs="Arial"/>
          <w:sz w:val="22"/>
          <w:szCs w:val="22"/>
        </w:rPr>
      </w:pPr>
    </w:p>
    <w:p w14:paraId="19A6BACB"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2C58BC8A"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6345B5D9" w14:textId="77777777" w:rsidR="00DC106B" w:rsidRPr="00AC354B" w:rsidRDefault="00DC106B" w:rsidP="00DC106B">
      <w:pPr>
        <w:pStyle w:val="Textoindependiente"/>
        <w:jc w:val="center"/>
        <w:rPr>
          <w:rFonts w:cs="Arial"/>
          <w:b/>
          <w:bCs/>
          <w:sz w:val="20"/>
        </w:rPr>
      </w:pPr>
      <w:r w:rsidRPr="00AC354B">
        <w:rPr>
          <w:rFonts w:cs="Arial"/>
          <w:sz w:val="20"/>
        </w:rPr>
        <w:t>(Nombre y firma del representante legal)</w:t>
      </w:r>
    </w:p>
    <w:p w14:paraId="045E3D1F" w14:textId="77777777" w:rsidR="007C57D0" w:rsidRPr="00226BF3" w:rsidRDefault="007C57D0" w:rsidP="007C57D0">
      <w:pPr>
        <w:pStyle w:val="Textosinformato"/>
        <w:ind w:right="281"/>
        <w:jc w:val="both"/>
        <w:rPr>
          <w:rFonts w:ascii="Arial" w:hAnsi="Arial" w:cs="Arial"/>
          <w:b/>
          <w:bCs/>
          <w:sz w:val="22"/>
          <w:szCs w:val="22"/>
        </w:rPr>
      </w:pPr>
    </w:p>
    <w:p w14:paraId="2E5B8855" w14:textId="77777777" w:rsidR="007C57D0" w:rsidRPr="00226BF3" w:rsidRDefault="007C57D0" w:rsidP="007C57D0">
      <w:pPr>
        <w:rPr>
          <w:rFonts w:ascii="Arial" w:hAnsi="Arial" w:cs="Arial"/>
          <w:b/>
          <w:sz w:val="22"/>
          <w:szCs w:val="22"/>
        </w:rPr>
      </w:pPr>
    </w:p>
    <w:p w14:paraId="0889F5F4" w14:textId="77777777" w:rsidR="007C57D0" w:rsidRPr="00226BF3" w:rsidRDefault="007C57D0" w:rsidP="007C57D0">
      <w:pPr>
        <w:jc w:val="center"/>
        <w:rPr>
          <w:rFonts w:ascii="Arial" w:hAnsi="Arial" w:cs="Arial"/>
          <w:sz w:val="22"/>
          <w:szCs w:val="22"/>
        </w:rPr>
        <w:sectPr w:rsidR="007C57D0" w:rsidRPr="00226BF3" w:rsidSect="00760A99">
          <w:headerReference w:type="default" r:id="rId30"/>
          <w:footerReference w:type="default" r:id="rId31"/>
          <w:headerReference w:type="first" r:id="rId32"/>
          <w:footerReference w:type="first" r:id="rId33"/>
          <w:pgSz w:w="12242" w:h="15842" w:code="1"/>
          <w:pgMar w:top="1701" w:right="1304" w:bottom="709" w:left="1701" w:header="851" w:footer="441" w:gutter="0"/>
          <w:cols w:space="708"/>
          <w:docGrid w:linePitch="360"/>
        </w:sectPr>
      </w:pPr>
    </w:p>
    <w:p w14:paraId="2FAD59A6" w14:textId="77777777" w:rsidR="007C57D0" w:rsidRDefault="007C57D0" w:rsidP="007C57D0">
      <w:pPr>
        <w:pStyle w:val="Ttulo1"/>
        <w:rPr>
          <w:rFonts w:cs="Arial"/>
          <w:color w:val="CC0066"/>
          <w:kern w:val="32"/>
          <w:sz w:val="32"/>
          <w:szCs w:val="32"/>
        </w:rPr>
      </w:pPr>
    </w:p>
    <w:p w14:paraId="2854FE23" w14:textId="77777777" w:rsidR="00DC106B" w:rsidRDefault="00DC106B" w:rsidP="00DC106B">
      <w:pPr>
        <w:rPr>
          <w:lang w:val="es-ES"/>
        </w:rPr>
      </w:pPr>
    </w:p>
    <w:p w14:paraId="5FA64D78" w14:textId="77777777" w:rsidR="00DC106B" w:rsidRPr="00DC106B" w:rsidRDefault="00DC106B" w:rsidP="00DC106B">
      <w:pPr>
        <w:rPr>
          <w:lang w:val="es-ES"/>
        </w:rPr>
      </w:pPr>
    </w:p>
    <w:p w14:paraId="09F6DCBF" w14:textId="77777777" w:rsidR="007C57D0" w:rsidRPr="00330948" w:rsidRDefault="007C57D0" w:rsidP="007C57D0">
      <w:pPr>
        <w:pStyle w:val="Ttulo1"/>
        <w:rPr>
          <w:rFonts w:cs="Arial"/>
          <w:color w:val="CC0066"/>
          <w:kern w:val="32"/>
          <w:sz w:val="32"/>
          <w:szCs w:val="32"/>
        </w:rPr>
      </w:pPr>
      <w:bookmarkStart w:id="911" w:name="_Toc496883357"/>
      <w:bookmarkStart w:id="912" w:name="_Toc506551901"/>
      <w:r w:rsidRPr="00330948">
        <w:rPr>
          <w:rFonts w:cs="Arial"/>
          <w:color w:val="CC0066"/>
          <w:kern w:val="32"/>
          <w:sz w:val="32"/>
          <w:szCs w:val="32"/>
        </w:rPr>
        <w:t>ANEXO 3</w:t>
      </w:r>
      <w:r>
        <w:rPr>
          <w:rFonts w:cs="Arial"/>
          <w:color w:val="CC0066"/>
          <w:kern w:val="32"/>
          <w:sz w:val="32"/>
          <w:szCs w:val="32"/>
        </w:rPr>
        <w:t xml:space="preserve"> “B”</w:t>
      </w:r>
      <w:bookmarkEnd w:id="911"/>
      <w:bookmarkEnd w:id="912"/>
    </w:p>
    <w:p w14:paraId="5E7F514B" w14:textId="77777777" w:rsidR="007C57D0" w:rsidRPr="000547CB" w:rsidRDefault="007C57D0" w:rsidP="007C57D0">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555E9624" w14:textId="77777777" w:rsidR="007C57D0" w:rsidRDefault="007C57D0" w:rsidP="007C57D0">
      <w:pPr>
        <w:pStyle w:val="Textosinformato"/>
        <w:ind w:right="281"/>
        <w:jc w:val="both"/>
        <w:rPr>
          <w:rFonts w:ascii="Arial" w:hAnsi="Arial" w:cs="Arial"/>
          <w:b/>
          <w:bCs/>
          <w:sz w:val="22"/>
          <w:szCs w:val="22"/>
        </w:rPr>
      </w:pPr>
    </w:p>
    <w:p w14:paraId="28B2D280" w14:textId="77777777" w:rsidR="007C57D0" w:rsidRPr="00C40B7B" w:rsidRDefault="007C57D0" w:rsidP="007C57D0">
      <w:pPr>
        <w:pStyle w:val="Textosinformato"/>
        <w:ind w:right="281"/>
        <w:jc w:val="both"/>
        <w:rPr>
          <w:rFonts w:ascii="Arial" w:hAnsi="Arial" w:cs="Arial"/>
          <w:b/>
          <w:bCs/>
          <w:sz w:val="22"/>
          <w:szCs w:val="22"/>
        </w:rPr>
      </w:pPr>
    </w:p>
    <w:p w14:paraId="6F422FCB" w14:textId="77777777" w:rsidR="007C57D0" w:rsidRPr="00C40B7B" w:rsidRDefault="007C57D0" w:rsidP="007C57D0">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11FC3" w:rsidRPr="002119B4">
        <w:rPr>
          <w:rFonts w:ascii="Arial" w:hAnsi="Arial" w:cs="Arial"/>
          <w:sz w:val="22"/>
          <w:szCs w:val="22"/>
        </w:rPr>
        <w:t>2018.</w:t>
      </w:r>
    </w:p>
    <w:p w14:paraId="593080E5" w14:textId="77777777" w:rsidR="007C57D0" w:rsidRDefault="007C57D0" w:rsidP="007C57D0">
      <w:pPr>
        <w:pStyle w:val="Textosinformato"/>
        <w:ind w:right="281"/>
        <w:jc w:val="both"/>
        <w:rPr>
          <w:rFonts w:ascii="Arial" w:hAnsi="Arial" w:cs="Arial"/>
          <w:b/>
          <w:bCs/>
          <w:sz w:val="22"/>
          <w:szCs w:val="22"/>
        </w:rPr>
      </w:pPr>
    </w:p>
    <w:p w14:paraId="34CDBEAA" w14:textId="77777777" w:rsidR="007C57D0" w:rsidRPr="00C40B7B" w:rsidRDefault="007C57D0" w:rsidP="007C57D0">
      <w:pPr>
        <w:pStyle w:val="Textosinformato"/>
        <w:ind w:right="281"/>
        <w:jc w:val="both"/>
        <w:rPr>
          <w:rFonts w:ascii="Arial" w:hAnsi="Arial" w:cs="Arial"/>
          <w:b/>
          <w:bCs/>
          <w:sz w:val="22"/>
          <w:szCs w:val="22"/>
        </w:rPr>
      </w:pPr>
    </w:p>
    <w:p w14:paraId="541841B2"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C. DIRECTOR DE RECURSOS MATERIALES Y SERVICIOS</w:t>
      </w:r>
    </w:p>
    <w:p w14:paraId="419D1D82"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4381E7E2" w14:textId="77777777" w:rsidR="007C57D0" w:rsidRPr="00C40B7B" w:rsidRDefault="007C57D0" w:rsidP="007C57D0">
      <w:pPr>
        <w:pStyle w:val="Textoindependiente31"/>
        <w:rPr>
          <w:rFonts w:cs="Arial"/>
          <w:b/>
          <w:szCs w:val="22"/>
          <w:lang w:val="es-MX"/>
        </w:rPr>
      </w:pPr>
      <w:r w:rsidRPr="00C40B7B">
        <w:rPr>
          <w:rFonts w:cs="Arial"/>
          <w:b/>
          <w:szCs w:val="22"/>
          <w:lang w:val="es-MX"/>
        </w:rPr>
        <w:t xml:space="preserve">P R E S E N T E. </w:t>
      </w:r>
    </w:p>
    <w:p w14:paraId="69A992E7" w14:textId="77777777" w:rsidR="007C57D0" w:rsidRPr="00C40B7B" w:rsidRDefault="007C57D0" w:rsidP="007C57D0">
      <w:pPr>
        <w:pStyle w:val="Textosinformato"/>
        <w:ind w:right="281"/>
        <w:jc w:val="both"/>
        <w:rPr>
          <w:rFonts w:ascii="Arial" w:hAnsi="Arial" w:cs="Arial"/>
          <w:bCs/>
          <w:sz w:val="22"/>
          <w:szCs w:val="22"/>
        </w:rPr>
      </w:pPr>
    </w:p>
    <w:p w14:paraId="2975A4E6" w14:textId="77777777" w:rsidR="007C57D0" w:rsidRPr="002B0D41" w:rsidRDefault="007C57D0" w:rsidP="007C57D0">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[nombre del LICITANTE o en nombre de la 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2143E47F" w14:textId="77777777" w:rsidR="007C57D0" w:rsidRPr="002B0D41" w:rsidRDefault="007C57D0" w:rsidP="007C57D0">
      <w:pPr>
        <w:pStyle w:val="Textosinformato"/>
        <w:spacing w:line="360" w:lineRule="auto"/>
        <w:ind w:right="284"/>
        <w:jc w:val="both"/>
        <w:rPr>
          <w:rFonts w:ascii="Arial" w:hAnsi="Arial" w:cs="Arial"/>
          <w:bCs/>
        </w:rPr>
      </w:pPr>
    </w:p>
    <w:p w14:paraId="44A1A6EA" w14:textId="77777777" w:rsidR="007C57D0" w:rsidRDefault="007C57D0" w:rsidP="007C57D0">
      <w:pPr>
        <w:tabs>
          <w:tab w:val="left" w:pos="5103"/>
          <w:tab w:val="left" w:pos="7655"/>
        </w:tabs>
        <w:jc w:val="center"/>
        <w:rPr>
          <w:rFonts w:ascii="Arial" w:hAnsi="Arial" w:cs="Arial"/>
          <w:sz w:val="22"/>
          <w:szCs w:val="22"/>
        </w:rPr>
      </w:pPr>
    </w:p>
    <w:p w14:paraId="088D437E" w14:textId="77777777" w:rsidR="007C57D0" w:rsidRPr="00226BF3" w:rsidRDefault="007C57D0" w:rsidP="007C57D0">
      <w:pPr>
        <w:tabs>
          <w:tab w:val="left" w:pos="5103"/>
          <w:tab w:val="left" w:pos="7655"/>
        </w:tabs>
        <w:jc w:val="center"/>
        <w:rPr>
          <w:rFonts w:ascii="Arial" w:hAnsi="Arial" w:cs="Arial"/>
          <w:sz w:val="22"/>
          <w:szCs w:val="22"/>
        </w:rPr>
      </w:pPr>
    </w:p>
    <w:p w14:paraId="2E62DC24" w14:textId="77777777" w:rsidR="007C57D0" w:rsidRPr="00226BF3" w:rsidRDefault="007C57D0" w:rsidP="007C57D0">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21A420BB" w14:textId="77777777" w:rsidR="007C57D0" w:rsidRPr="00226BF3" w:rsidRDefault="007C57D0" w:rsidP="007C57D0">
      <w:pPr>
        <w:tabs>
          <w:tab w:val="left" w:pos="5103"/>
          <w:tab w:val="left" w:pos="7655"/>
        </w:tabs>
        <w:jc w:val="center"/>
        <w:rPr>
          <w:rFonts w:ascii="Arial" w:hAnsi="Arial" w:cs="Arial"/>
        </w:rPr>
      </w:pPr>
      <w:r w:rsidRPr="00226BF3">
        <w:rPr>
          <w:rFonts w:ascii="Arial" w:hAnsi="Arial" w:cs="Arial"/>
        </w:rPr>
        <w:t>Protesto lo necesario</w:t>
      </w:r>
    </w:p>
    <w:p w14:paraId="30885CA2" w14:textId="77777777" w:rsidR="007C57D0" w:rsidRPr="00226BF3" w:rsidRDefault="007C57D0" w:rsidP="007C57D0">
      <w:pPr>
        <w:pStyle w:val="Textoindependiente"/>
        <w:jc w:val="center"/>
        <w:rPr>
          <w:rFonts w:cs="Arial"/>
          <w:b/>
          <w:bCs/>
          <w:sz w:val="20"/>
        </w:rPr>
      </w:pPr>
      <w:r w:rsidRPr="00226BF3">
        <w:rPr>
          <w:rFonts w:cs="Arial"/>
          <w:sz w:val="20"/>
        </w:rPr>
        <w:t>(Nombre y firma del representante legal)</w:t>
      </w:r>
    </w:p>
    <w:p w14:paraId="7A567D41" w14:textId="77777777" w:rsidR="007C57D0" w:rsidRPr="00226BF3" w:rsidRDefault="007C57D0" w:rsidP="007C57D0">
      <w:pPr>
        <w:pStyle w:val="Textosinformato"/>
        <w:ind w:right="281"/>
        <w:jc w:val="both"/>
        <w:rPr>
          <w:rFonts w:ascii="Arial" w:hAnsi="Arial" w:cs="Arial"/>
          <w:b/>
          <w:bCs/>
          <w:sz w:val="22"/>
          <w:szCs w:val="22"/>
        </w:rPr>
      </w:pPr>
    </w:p>
    <w:p w14:paraId="63100E9D" w14:textId="77777777" w:rsidR="007C57D0" w:rsidRDefault="007C57D0" w:rsidP="007C57D0">
      <w:pPr>
        <w:rPr>
          <w:rFonts w:ascii="Arial" w:hAnsi="Arial" w:cs="Arial"/>
          <w:b/>
          <w:sz w:val="22"/>
          <w:szCs w:val="22"/>
        </w:rPr>
      </w:pPr>
      <w:r>
        <w:rPr>
          <w:rFonts w:ascii="Arial" w:hAnsi="Arial" w:cs="Arial"/>
          <w:b/>
          <w:sz w:val="22"/>
          <w:szCs w:val="22"/>
        </w:rPr>
        <w:br w:type="page"/>
      </w:r>
    </w:p>
    <w:p w14:paraId="7A0D7B5E" w14:textId="77777777" w:rsidR="00DC106B" w:rsidRDefault="00DC106B" w:rsidP="00F70FCA">
      <w:pPr>
        <w:pStyle w:val="Ttulo1"/>
        <w:spacing w:before="240" w:after="60"/>
        <w:rPr>
          <w:rFonts w:cs="Arial"/>
          <w:color w:val="CC0066"/>
          <w:kern w:val="32"/>
          <w:sz w:val="32"/>
          <w:szCs w:val="32"/>
        </w:rPr>
      </w:pPr>
      <w:bookmarkStart w:id="913" w:name="_Toc309618102"/>
      <w:bookmarkStart w:id="914" w:name="_Toc314085351"/>
      <w:bookmarkStart w:id="915" w:name="_Toc314094172"/>
      <w:bookmarkStart w:id="916" w:name="_Toc289064608"/>
      <w:bookmarkStart w:id="917" w:name="_Toc311547465"/>
    </w:p>
    <w:p w14:paraId="7242B949" w14:textId="77777777" w:rsidR="00DC106B" w:rsidRPr="00DC106B" w:rsidRDefault="00DC106B" w:rsidP="00DC106B">
      <w:pPr>
        <w:rPr>
          <w:lang w:val="es-ES"/>
        </w:rPr>
      </w:pPr>
    </w:p>
    <w:p w14:paraId="04CB1458" w14:textId="77777777" w:rsidR="00DC106B" w:rsidRPr="00330948" w:rsidRDefault="00DC106B" w:rsidP="00DC106B">
      <w:pPr>
        <w:pStyle w:val="Ttulo1"/>
        <w:rPr>
          <w:rFonts w:cs="Arial"/>
          <w:color w:val="CC0066"/>
          <w:kern w:val="32"/>
          <w:sz w:val="32"/>
          <w:szCs w:val="32"/>
        </w:rPr>
      </w:pPr>
      <w:bookmarkStart w:id="918" w:name="_Toc497847344"/>
      <w:bookmarkStart w:id="919" w:name="_Toc498077679"/>
      <w:bookmarkStart w:id="920" w:name="_Toc506551902"/>
      <w:r w:rsidRPr="00330948">
        <w:rPr>
          <w:rFonts w:cs="Arial"/>
          <w:color w:val="CC0066"/>
          <w:kern w:val="32"/>
          <w:sz w:val="32"/>
          <w:szCs w:val="32"/>
        </w:rPr>
        <w:t>ANEXO 3</w:t>
      </w:r>
      <w:r>
        <w:rPr>
          <w:rFonts w:cs="Arial"/>
          <w:color w:val="CC0066"/>
          <w:kern w:val="32"/>
          <w:sz w:val="32"/>
          <w:szCs w:val="32"/>
        </w:rPr>
        <w:t xml:space="preserve"> “C”</w:t>
      </w:r>
      <w:bookmarkEnd w:id="918"/>
      <w:bookmarkEnd w:id="919"/>
      <w:bookmarkEnd w:id="920"/>
    </w:p>
    <w:p w14:paraId="7DD819F4" w14:textId="77777777" w:rsidR="00DC106B" w:rsidRPr="00AC354B" w:rsidRDefault="00DC106B" w:rsidP="00DC106B">
      <w:pPr>
        <w:pStyle w:val="Ttulo1"/>
      </w:pPr>
    </w:p>
    <w:p w14:paraId="6668A95D"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el artículo 49 fracción IX de la Ley General de Re</w:t>
      </w:r>
      <w:r>
        <w:rPr>
          <w:rFonts w:ascii="Arial" w:hAnsi="Arial" w:cs="Arial"/>
          <w:b/>
          <w:sz w:val="28"/>
        </w:rPr>
        <w:t>sponsabilidades Administrativas</w:t>
      </w:r>
    </w:p>
    <w:p w14:paraId="58363B36" w14:textId="77777777" w:rsidR="00DC106B" w:rsidRPr="00AC354B" w:rsidRDefault="00DC106B" w:rsidP="00DC106B">
      <w:pPr>
        <w:pStyle w:val="Textosinformato"/>
        <w:ind w:right="281"/>
        <w:jc w:val="both"/>
        <w:rPr>
          <w:rFonts w:ascii="Arial" w:hAnsi="Arial" w:cs="Arial"/>
          <w:b/>
          <w:bCs/>
          <w:sz w:val="22"/>
          <w:szCs w:val="22"/>
        </w:rPr>
      </w:pPr>
    </w:p>
    <w:p w14:paraId="338A6C12" w14:textId="77777777" w:rsidR="00DC106B" w:rsidRPr="00AC354B" w:rsidRDefault="00DC106B" w:rsidP="00DC106B">
      <w:pPr>
        <w:jc w:val="right"/>
        <w:rPr>
          <w:rFonts w:ascii="Arial" w:hAnsi="Arial" w:cs="Arial"/>
          <w:sz w:val="22"/>
          <w:szCs w:val="22"/>
        </w:rPr>
      </w:pPr>
      <w:r w:rsidRPr="00AC354B">
        <w:rPr>
          <w:rFonts w:ascii="Arial" w:hAnsi="Arial" w:cs="Arial"/>
          <w:sz w:val="22"/>
          <w:szCs w:val="22"/>
        </w:rPr>
        <w:t xml:space="preserve">Ciudad de México, a ____ de _____________ de </w:t>
      </w:r>
      <w:r w:rsidR="00A11FC3" w:rsidRPr="002119B4">
        <w:rPr>
          <w:rFonts w:ascii="Arial" w:hAnsi="Arial" w:cs="Arial"/>
          <w:sz w:val="22"/>
          <w:szCs w:val="22"/>
        </w:rPr>
        <w:t>2018.</w:t>
      </w:r>
    </w:p>
    <w:p w14:paraId="6060C621" w14:textId="77777777" w:rsidR="00DC106B" w:rsidRPr="00AC354B" w:rsidRDefault="00DC106B" w:rsidP="00DC106B">
      <w:pPr>
        <w:pStyle w:val="Textosinformato"/>
        <w:ind w:right="281"/>
        <w:jc w:val="both"/>
        <w:rPr>
          <w:rFonts w:ascii="Arial" w:hAnsi="Arial" w:cs="Arial"/>
          <w:b/>
          <w:bCs/>
          <w:sz w:val="22"/>
          <w:szCs w:val="22"/>
        </w:rPr>
      </w:pPr>
    </w:p>
    <w:p w14:paraId="7B9DC6C9" w14:textId="77777777" w:rsidR="00DC106B" w:rsidRPr="00AC354B" w:rsidRDefault="00DC106B" w:rsidP="00DC106B">
      <w:pPr>
        <w:pStyle w:val="Textosinformato"/>
        <w:ind w:right="281"/>
        <w:jc w:val="both"/>
        <w:rPr>
          <w:rFonts w:ascii="Arial" w:hAnsi="Arial" w:cs="Arial"/>
          <w:b/>
          <w:bCs/>
          <w:sz w:val="22"/>
          <w:szCs w:val="22"/>
        </w:rPr>
      </w:pPr>
    </w:p>
    <w:p w14:paraId="6EE01550"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259E877D"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4DC08FC4"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6F58255F" w14:textId="77777777" w:rsidR="00DC106B" w:rsidRPr="00AC354B" w:rsidRDefault="00DC106B" w:rsidP="00DC106B">
      <w:pPr>
        <w:pStyle w:val="Textosinformato"/>
        <w:ind w:right="281"/>
        <w:jc w:val="both"/>
        <w:rPr>
          <w:rFonts w:ascii="Arial" w:hAnsi="Arial" w:cs="Arial"/>
          <w:bCs/>
          <w:sz w:val="22"/>
          <w:szCs w:val="22"/>
        </w:rPr>
      </w:pPr>
    </w:p>
    <w:p w14:paraId="239E9F2E"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 xml:space="preserve">[___________________________________]”personas físicas o morales que, </w:t>
      </w:r>
      <w:r w:rsidRPr="00AC354B">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AC354B">
        <w:rPr>
          <w:rFonts w:ascii="Arial" w:hAnsi="Arial" w:cs="Arial"/>
          <w:bCs/>
        </w:rPr>
        <w:t xml:space="preserve"> 49 fracción IX de La Ley General de Responsabilidades Administrativas. </w:t>
      </w:r>
    </w:p>
    <w:p w14:paraId="174D7052" w14:textId="77777777" w:rsidR="00DC106B" w:rsidRPr="00AC354B" w:rsidRDefault="00DC106B" w:rsidP="00DC106B">
      <w:pPr>
        <w:pStyle w:val="Textosinformato"/>
        <w:spacing w:line="360" w:lineRule="auto"/>
        <w:ind w:right="284"/>
        <w:jc w:val="both"/>
        <w:rPr>
          <w:rFonts w:ascii="Arial" w:hAnsi="Arial" w:cs="Arial"/>
          <w:szCs w:val="22"/>
        </w:rPr>
      </w:pPr>
    </w:p>
    <w:p w14:paraId="10DAADA5" w14:textId="77777777" w:rsidR="00DC106B" w:rsidRPr="00AC354B" w:rsidRDefault="00DC106B" w:rsidP="00DC106B">
      <w:pPr>
        <w:tabs>
          <w:tab w:val="left" w:pos="5103"/>
          <w:tab w:val="left" w:pos="7655"/>
        </w:tabs>
        <w:jc w:val="center"/>
        <w:rPr>
          <w:rFonts w:ascii="Arial" w:hAnsi="Arial" w:cs="Arial"/>
          <w:sz w:val="22"/>
          <w:szCs w:val="22"/>
        </w:rPr>
      </w:pPr>
    </w:p>
    <w:p w14:paraId="30443ABB" w14:textId="77777777" w:rsidR="00DC106B" w:rsidRPr="00AC354B" w:rsidRDefault="00DC106B" w:rsidP="00DC106B">
      <w:pPr>
        <w:tabs>
          <w:tab w:val="left" w:pos="5103"/>
          <w:tab w:val="left" w:pos="7655"/>
        </w:tabs>
        <w:jc w:val="center"/>
        <w:rPr>
          <w:rFonts w:ascii="Arial" w:hAnsi="Arial" w:cs="Arial"/>
          <w:sz w:val="22"/>
          <w:szCs w:val="22"/>
        </w:rPr>
      </w:pPr>
    </w:p>
    <w:p w14:paraId="448DDCB8"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11594EF2"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2A36540F" w14:textId="77777777" w:rsidR="00DC106B" w:rsidRPr="00AC354B" w:rsidRDefault="00DC106B" w:rsidP="00DC106B">
      <w:pPr>
        <w:pStyle w:val="Textoindependiente"/>
        <w:jc w:val="center"/>
        <w:rPr>
          <w:b/>
          <w:bCs/>
          <w:sz w:val="20"/>
        </w:rPr>
      </w:pPr>
      <w:r w:rsidRPr="00AC354B">
        <w:rPr>
          <w:sz w:val="20"/>
        </w:rPr>
        <w:t>(Nombre y firma del representante legal)</w:t>
      </w:r>
    </w:p>
    <w:p w14:paraId="01439B7E" w14:textId="77777777" w:rsidR="00DC106B" w:rsidRDefault="00DC106B" w:rsidP="00F70FCA">
      <w:pPr>
        <w:pStyle w:val="Ttulo1"/>
        <w:spacing w:before="240" w:after="60"/>
        <w:rPr>
          <w:rFonts w:cs="Arial"/>
          <w:color w:val="CC0066"/>
          <w:kern w:val="32"/>
          <w:sz w:val="32"/>
          <w:szCs w:val="32"/>
        </w:rPr>
      </w:pPr>
    </w:p>
    <w:p w14:paraId="19B0F4A9" w14:textId="77777777" w:rsidR="00DC106B" w:rsidRDefault="00DC106B" w:rsidP="00F70FCA">
      <w:pPr>
        <w:pStyle w:val="Ttulo1"/>
        <w:spacing w:before="240" w:after="60"/>
        <w:rPr>
          <w:rFonts w:cs="Arial"/>
          <w:color w:val="CC0066"/>
          <w:kern w:val="32"/>
          <w:sz w:val="32"/>
          <w:szCs w:val="32"/>
        </w:rPr>
      </w:pPr>
    </w:p>
    <w:p w14:paraId="34A6C09A" w14:textId="77777777" w:rsidR="00DC106B" w:rsidRDefault="00DC106B" w:rsidP="00F70FCA">
      <w:pPr>
        <w:pStyle w:val="Ttulo1"/>
        <w:spacing w:before="240" w:after="60"/>
        <w:rPr>
          <w:rFonts w:cs="Arial"/>
          <w:color w:val="CC0066"/>
          <w:kern w:val="32"/>
          <w:sz w:val="32"/>
          <w:szCs w:val="32"/>
        </w:rPr>
      </w:pPr>
    </w:p>
    <w:p w14:paraId="7C37A4AD" w14:textId="77777777" w:rsidR="00DC106B" w:rsidRDefault="00DC106B">
      <w:pPr>
        <w:rPr>
          <w:rFonts w:ascii="Arial" w:hAnsi="Arial" w:cs="Arial"/>
          <w:b/>
          <w:color w:val="CC0066"/>
          <w:kern w:val="32"/>
          <w:sz w:val="32"/>
          <w:szCs w:val="32"/>
          <w:lang w:val="es-ES"/>
        </w:rPr>
      </w:pPr>
      <w:r>
        <w:rPr>
          <w:rFonts w:cs="Arial"/>
          <w:color w:val="CC0066"/>
          <w:kern w:val="32"/>
          <w:sz w:val="32"/>
          <w:szCs w:val="32"/>
        </w:rPr>
        <w:br w:type="page"/>
      </w:r>
    </w:p>
    <w:p w14:paraId="7DB58967" w14:textId="77777777" w:rsidR="00A608B2" w:rsidRDefault="00A608B2" w:rsidP="00F70FCA">
      <w:pPr>
        <w:pStyle w:val="Ttulo1"/>
        <w:spacing w:before="240" w:after="60"/>
        <w:rPr>
          <w:rFonts w:cs="Arial"/>
          <w:color w:val="CC0066"/>
          <w:kern w:val="32"/>
          <w:sz w:val="32"/>
          <w:szCs w:val="32"/>
        </w:rPr>
      </w:pPr>
    </w:p>
    <w:p w14:paraId="38652316" w14:textId="77777777" w:rsidR="00F70FCA" w:rsidRPr="0071788A" w:rsidRDefault="00F70FCA" w:rsidP="00F70FCA">
      <w:pPr>
        <w:pStyle w:val="Ttulo1"/>
        <w:spacing w:before="240" w:after="60"/>
        <w:rPr>
          <w:rFonts w:cs="Arial"/>
          <w:color w:val="CC0066"/>
          <w:kern w:val="32"/>
          <w:sz w:val="32"/>
          <w:szCs w:val="32"/>
        </w:rPr>
      </w:pPr>
      <w:bookmarkStart w:id="921" w:name="_Toc506551903"/>
      <w:r w:rsidRPr="0071788A">
        <w:rPr>
          <w:rFonts w:cs="Arial"/>
          <w:color w:val="CC0066"/>
          <w:kern w:val="32"/>
          <w:sz w:val="32"/>
          <w:szCs w:val="32"/>
        </w:rPr>
        <w:t>ANEXO 4</w:t>
      </w:r>
      <w:bookmarkEnd w:id="913"/>
      <w:bookmarkEnd w:id="914"/>
      <w:bookmarkEnd w:id="915"/>
      <w:bookmarkEnd w:id="921"/>
    </w:p>
    <w:p w14:paraId="1AFFE7C6" w14:textId="77777777" w:rsidR="00F70FCA" w:rsidRPr="00226BF3" w:rsidRDefault="00F70FCA" w:rsidP="00F70FCA">
      <w:pPr>
        <w:rPr>
          <w:rFonts w:ascii="Arial" w:hAnsi="Arial" w:cs="Arial"/>
        </w:rPr>
      </w:pPr>
    </w:p>
    <w:p w14:paraId="666B562B" w14:textId="77777777" w:rsidR="00F70FCA" w:rsidRPr="00276BDD" w:rsidRDefault="00F70FCA" w:rsidP="0071788A">
      <w:pPr>
        <w:pStyle w:val="Ttulo1"/>
        <w:shd w:val="clear" w:color="auto" w:fill="D9D9D9" w:themeFill="background1" w:themeFillShade="D9"/>
        <w:rPr>
          <w:rFonts w:cs="Arial"/>
          <w:sz w:val="32"/>
        </w:rPr>
      </w:pPr>
      <w:bookmarkStart w:id="922" w:name="_Toc452121420"/>
      <w:bookmarkStart w:id="923" w:name="_Toc464498342"/>
      <w:bookmarkStart w:id="924" w:name="_Toc464498747"/>
      <w:bookmarkStart w:id="925" w:name="_Toc485137298"/>
      <w:bookmarkStart w:id="926" w:name="_Toc490562487"/>
      <w:bookmarkStart w:id="927" w:name="_Toc497216157"/>
      <w:bookmarkStart w:id="928" w:name="_Toc499126234"/>
      <w:bookmarkStart w:id="929" w:name="_Toc505757185"/>
      <w:bookmarkStart w:id="930" w:name="_Toc505869782"/>
      <w:bookmarkStart w:id="931" w:name="_Toc506551904"/>
      <w:r w:rsidRPr="0071788A">
        <w:rPr>
          <w:rFonts w:cs="Arial"/>
          <w:kern w:val="32"/>
          <w:sz w:val="28"/>
          <w:szCs w:val="32"/>
        </w:rPr>
        <w:t>Declaración de integridad</w:t>
      </w:r>
      <w:bookmarkEnd w:id="922"/>
      <w:bookmarkEnd w:id="923"/>
      <w:bookmarkEnd w:id="924"/>
      <w:bookmarkEnd w:id="925"/>
      <w:bookmarkEnd w:id="926"/>
      <w:bookmarkEnd w:id="927"/>
      <w:bookmarkEnd w:id="928"/>
      <w:bookmarkEnd w:id="929"/>
      <w:bookmarkEnd w:id="930"/>
      <w:bookmarkEnd w:id="931"/>
    </w:p>
    <w:bookmarkEnd w:id="916"/>
    <w:bookmarkEnd w:id="917"/>
    <w:p w14:paraId="3ED59526" w14:textId="77777777" w:rsidR="00F70FCA" w:rsidRDefault="00F70FCA" w:rsidP="00F70FCA">
      <w:pPr>
        <w:pStyle w:val="Textosinformato"/>
        <w:ind w:right="281"/>
        <w:jc w:val="both"/>
        <w:rPr>
          <w:rFonts w:ascii="Arial" w:hAnsi="Arial" w:cs="Arial"/>
          <w:b/>
          <w:bCs/>
          <w:sz w:val="22"/>
          <w:szCs w:val="22"/>
        </w:rPr>
      </w:pPr>
    </w:p>
    <w:p w14:paraId="22C7B15E" w14:textId="77777777" w:rsidR="00F70FCA" w:rsidRPr="00226BF3" w:rsidRDefault="00F70FCA" w:rsidP="00F70FCA">
      <w:pPr>
        <w:pStyle w:val="Textodebloque"/>
        <w:tabs>
          <w:tab w:val="left" w:pos="0"/>
        </w:tabs>
        <w:ind w:left="0" w:right="0"/>
        <w:jc w:val="center"/>
        <w:rPr>
          <w:rFonts w:cs="Arial"/>
          <w:b/>
          <w:bCs/>
          <w:sz w:val="22"/>
          <w:szCs w:val="22"/>
        </w:rPr>
      </w:pPr>
    </w:p>
    <w:p w14:paraId="61EC1F77" w14:textId="77777777" w:rsidR="00F70FCA" w:rsidRPr="00236796" w:rsidRDefault="00366EA9" w:rsidP="00F70FCA">
      <w:pPr>
        <w:jc w:val="right"/>
        <w:rPr>
          <w:rFonts w:ascii="Arial" w:hAnsi="Arial" w:cs="Arial"/>
          <w:sz w:val="22"/>
          <w:szCs w:val="22"/>
        </w:rPr>
      </w:pPr>
      <w:r>
        <w:rPr>
          <w:rFonts w:ascii="Arial" w:hAnsi="Arial" w:cs="Arial"/>
          <w:sz w:val="22"/>
          <w:szCs w:val="22"/>
        </w:rPr>
        <w:t>Ciudad de México</w:t>
      </w:r>
      <w:r w:rsidR="00F70FCA" w:rsidRPr="00236796">
        <w:rPr>
          <w:rFonts w:ascii="Arial" w:hAnsi="Arial" w:cs="Arial"/>
          <w:sz w:val="22"/>
          <w:szCs w:val="22"/>
        </w:rPr>
        <w:t xml:space="preserve">, a ____ de </w:t>
      </w:r>
      <w:r w:rsidR="00F70FCA">
        <w:rPr>
          <w:rFonts w:ascii="Arial" w:hAnsi="Arial" w:cs="Arial"/>
          <w:sz w:val="22"/>
          <w:szCs w:val="22"/>
        </w:rPr>
        <w:t>_____________</w:t>
      </w:r>
      <w:r w:rsidR="00F70FCA" w:rsidRPr="00236796">
        <w:rPr>
          <w:rFonts w:ascii="Arial" w:hAnsi="Arial" w:cs="Arial"/>
          <w:sz w:val="22"/>
          <w:szCs w:val="22"/>
        </w:rPr>
        <w:t xml:space="preserve"> </w:t>
      </w:r>
      <w:r w:rsidR="00F70FCA" w:rsidRPr="002119B4">
        <w:rPr>
          <w:rFonts w:ascii="Arial" w:hAnsi="Arial" w:cs="Arial"/>
          <w:sz w:val="22"/>
          <w:szCs w:val="22"/>
        </w:rPr>
        <w:t xml:space="preserve">de </w:t>
      </w:r>
      <w:r w:rsidR="00A11FC3" w:rsidRPr="002119B4">
        <w:rPr>
          <w:rFonts w:ascii="Arial" w:hAnsi="Arial" w:cs="Arial"/>
          <w:sz w:val="22"/>
          <w:szCs w:val="22"/>
        </w:rPr>
        <w:t>2018.</w:t>
      </w:r>
    </w:p>
    <w:p w14:paraId="3A7FFA89" w14:textId="77777777" w:rsidR="00F70FCA" w:rsidRPr="00226BF3" w:rsidRDefault="00F70FCA" w:rsidP="00F70FCA">
      <w:pPr>
        <w:pStyle w:val="Textosinformato"/>
        <w:ind w:right="281"/>
        <w:jc w:val="both"/>
        <w:rPr>
          <w:rFonts w:ascii="Arial" w:hAnsi="Arial" w:cs="Arial"/>
          <w:b/>
          <w:bCs/>
          <w:sz w:val="22"/>
          <w:szCs w:val="22"/>
        </w:rPr>
      </w:pPr>
    </w:p>
    <w:p w14:paraId="5ABB3F99" w14:textId="77777777" w:rsidR="00F70FCA" w:rsidRDefault="00F70FCA" w:rsidP="00F70FCA">
      <w:pPr>
        <w:pStyle w:val="Textosinformato"/>
        <w:ind w:right="281"/>
        <w:jc w:val="both"/>
        <w:rPr>
          <w:rFonts w:ascii="Arial" w:hAnsi="Arial" w:cs="Arial"/>
          <w:b/>
          <w:bCs/>
          <w:sz w:val="22"/>
          <w:szCs w:val="22"/>
        </w:rPr>
      </w:pPr>
    </w:p>
    <w:p w14:paraId="5C83A4A6" w14:textId="77777777" w:rsidR="00F70FCA" w:rsidRPr="00226BF3" w:rsidRDefault="00F70FCA" w:rsidP="00F70FCA">
      <w:pPr>
        <w:pStyle w:val="Textosinformato"/>
        <w:ind w:right="281"/>
        <w:jc w:val="both"/>
        <w:rPr>
          <w:rFonts w:ascii="Arial" w:hAnsi="Arial" w:cs="Arial"/>
          <w:b/>
          <w:bCs/>
          <w:sz w:val="22"/>
          <w:szCs w:val="22"/>
        </w:rPr>
      </w:pPr>
    </w:p>
    <w:p w14:paraId="41506CDD" w14:textId="77777777" w:rsidR="00F70FCA" w:rsidRPr="00355AD1" w:rsidRDefault="00F70FCA" w:rsidP="00F70FCA">
      <w:pPr>
        <w:jc w:val="both"/>
        <w:rPr>
          <w:rFonts w:ascii="Arial" w:hAnsi="Arial" w:cs="Arial"/>
          <w:b/>
          <w:sz w:val="22"/>
          <w:szCs w:val="22"/>
        </w:rPr>
      </w:pPr>
      <w:r w:rsidRPr="00355AD1">
        <w:rPr>
          <w:rFonts w:ascii="Arial" w:hAnsi="Arial" w:cs="Arial"/>
          <w:b/>
          <w:sz w:val="22"/>
          <w:szCs w:val="22"/>
        </w:rPr>
        <w:t>C. DIRECTOR DE RECURSOS MATERIALES Y SERVICIOS</w:t>
      </w:r>
    </w:p>
    <w:p w14:paraId="456D3E17" w14:textId="77777777" w:rsidR="00F70FCA" w:rsidRPr="00355AD1" w:rsidRDefault="00277FD0" w:rsidP="00F70FCA">
      <w:pPr>
        <w:jc w:val="both"/>
        <w:rPr>
          <w:rFonts w:ascii="Arial" w:hAnsi="Arial" w:cs="Arial"/>
          <w:b/>
          <w:sz w:val="22"/>
          <w:szCs w:val="22"/>
        </w:rPr>
      </w:pPr>
      <w:r>
        <w:rPr>
          <w:rFonts w:ascii="Arial" w:hAnsi="Arial" w:cs="Arial"/>
          <w:b/>
          <w:sz w:val="22"/>
          <w:szCs w:val="22"/>
        </w:rPr>
        <w:t>INSTITUTO NACIONAL ELECTORAL</w:t>
      </w:r>
    </w:p>
    <w:p w14:paraId="0AF3D01A" w14:textId="77777777" w:rsidR="00F70FCA" w:rsidRPr="00355AD1" w:rsidRDefault="00F70FCA" w:rsidP="00F70FCA">
      <w:pPr>
        <w:pStyle w:val="Textoindependiente31"/>
        <w:rPr>
          <w:rFonts w:cs="Arial"/>
          <w:b/>
          <w:szCs w:val="22"/>
          <w:lang w:val="es-MX"/>
        </w:rPr>
      </w:pPr>
      <w:r w:rsidRPr="00355AD1">
        <w:rPr>
          <w:rFonts w:cs="Arial"/>
          <w:b/>
          <w:szCs w:val="22"/>
          <w:lang w:val="es-MX"/>
        </w:rPr>
        <w:t xml:space="preserve">P R E S E N T E. </w:t>
      </w:r>
    </w:p>
    <w:p w14:paraId="46831D75" w14:textId="77777777" w:rsidR="00F70FCA" w:rsidRPr="00226BF3" w:rsidRDefault="00F70FCA" w:rsidP="00F70FCA">
      <w:pPr>
        <w:pStyle w:val="Textosinformato"/>
        <w:ind w:right="281"/>
        <w:jc w:val="both"/>
        <w:rPr>
          <w:rFonts w:ascii="Arial" w:hAnsi="Arial" w:cs="Arial"/>
          <w:bCs/>
          <w:sz w:val="22"/>
          <w:szCs w:val="22"/>
        </w:rPr>
      </w:pPr>
    </w:p>
    <w:p w14:paraId="2F0DEB32" w14:textId="76E40E17" w:rsidR="008F54B0" w:rsidRPr="00112878" w:rsidRDefault="008F54B0" w:rsidP="008F54B0">
      <w:pPr>
        <w:tabs>
          <w:tab w:val="left" w:pos="6175"/>
        </w:tabs>
        <w:spacing w:line="360" w:lineRule="auto"/>
        <w:jc w:val="both"/>
        <w:rPr>
          <w:rFonts w:ascii="Arial" w:hAnsi="Arial" w:cs="Arial"/>
        </w:rPr>
      </w:pPr>
      <w:r w:rsidRPr="00112878">
        <w:rPr>
          <w:rFonts w:ascii="Arial" w:hAnsi="Arial" w:cs="Arial"/>
          <w:bCs/>
        </w:rPr>
        <w:t>D</w:t>
      </w:r>
      <w:r w:rsidR="005A36B3">
        <w:rPr>
          <w:rFonts w:ascii="Arial" w:hAnsi="Arial" w:cs="Arial"/>
          <w:bCs/>
        </w:rPr>
        <w:t>e conformidad con el artículo 36</w:t>
      </w:r>
      <w:r w:rsidRPr="00112878">
        <w:rPr>
          <w:rFonts w:ascii="Arial" w:hAnsi="Arial" w:cs="Arial"/>
          <w:bCs/>
        </w:rPr>
        <w:t>, fracción IX del Reglamento del Instituto Federal Electoral en materia de Adquisiciones, Arrendamientos</w:t>
      </w:r>
      <w:r w:rsidR="00921C8D">
        <w:rPr>
          <w:rFonts w:ascii="Arial" w:hAnsi="Arial" w:cs="Arial"/>
          <w:bCs/>
        </w:rPr>
        <w:t xml:space="preserve"> de Bienes Muebles</w:t>
      </w:r>
      <w:r w:rsidRPr="00112878">
        <w:rPr>
          <w:rFonts w:ascii="Arial" w:hAnsi="Arial" w:cs="Arial"/>
          <w:bCs/>
        </w:rPr>
        <w:t xml:space="preserve"> y Servicios, manifiesto a usted, bajo protesta de decir verdad, que [___</w:t>
      </w:r>
      <w:r w:rsidRPr="00112878">
        <w:rPr>
          <w:rFonts w:ascii="Arial" w:hAnsi="Arial" w:cs="Arial"/>
          <w:bCs/>
          <w:u w:val="single"/>
        </w:rPr>
        <w:t>nombre del LICITANTE o en nombre de la empresa</w:t>
      </w:r>
      <w:r w:rsidRPr="00112878">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Pr>
          <w:rFonts w:ascii="Arial" w:hAnsi="Arial" w:cs="Arial"/>
        </w:rPr>
        <w:t xml:space="preserve">Licitación Pública </w:t>
      </w:r>
      <w:r w:rsidR="008522B7">
        <w:rPr>
          <w:rFonts w:ascii="Arial" w:hAnsi="Arial" w:cs="Arial"/>
        </w:rPr>
        <w:t>Nacional</w:t>
      </w:r>
      <w:r w:rsidRPr="00112878">
        <w:rPr>
          <w:rFonts w:ascii="Arial" w:hAnsi="Arial" w:cs="Arial"/>
        </w:rPr>
        <w:t xml:space="preserve"> número ___________ para la adquisición de </w:t>
      </w:r>
      <w:r w:rsidRPr="00112878">
        <w:rPr>
          <w:rFonts w:ascii="Arial" w:hAnsi="Arial" w:cs="Arial"/>
          <w:bCs/>
        </w:rPr>
        <w:t>“[</w:t>
      </w:r>
      <w:r w:rsidRPr="00112878">
        <w:rPr>
          <w:rFonts w:ascii="Arial" w:hAnsi="Arial" w:cs="Arial"/>
        </w:rPr>
        <w:t>___________________________________]</w:t>
      </w:r>
      <w:r w:rsidRPr="00112878">
        <w:rPr>
          <w:rFonts w:ascii="Arial" w:hAnsi="Arial" w:cs="Arial"/>
          <w:bCs/>
        </w:rPr>
        <w:t>”.</w:t>
      </w:r>
    </w:p>
    <w:p w14:paraId="4404A0E6" w14:textId="77777777" w:rsidR="00F70FCA" w:rsidRDefault="00F70FCA" w:rsidP="00F70FCA">
      <w:pPr>
        <w:tabs>
          <w:tab w:val="left" w:pos="6175"/>
        </w:tabs>
        <w:spacing w:line="360" w:lineRule="auto"/>
        <w:jc w:val="center"/>
        <w:rPr>
          <w:rFonts w:ascii="Arial" w:hAnsi="Arial" w:cs="Arial"/>
        </w:rPr>
      </w:pPr>
    </w:p>
    <w:p w14:paraId="009D7931" w14:textId="77777777" w:rsidR="00355AD1" w:rsidRDefault="00355AD1" w:rsidP="00F70FCA">
      <w:pPr>
        <w:tabs>
          <w:tab w:val="left" w:pos="6175"/>
        </w:tabs>
        <w:spacing w:line="360" w:lineRule="auto"/>
        <w:jc w:val="center"/>
        <w:rPr>
          <w:rFonts w:ascii="Arial" w:hAnsi="Arial" w:cs="Arial"/>
        </w:rPr>
      </w:pPr>
    </w:p>
    <w:p w14:paraId="343EF3EA" w14:textId="77777777" w:rsidR="00355AD1" w:rsidRDefault="00355AD1" w:rsidP="00F70FCA">
      <w:pPr>
        <w:tabs>
          <w:tab w:val="left" w:pos="6175"/>
        </w:tabs>
        <w:spacing w:line="360" w:lineRule="auto"/>
        <w:jc w:val="center"/>
        <w:rPr>
          <w:rFonts w:ascii="Arial" w:hAnsi="Arial" w:cs="Arial"/>
        </w:rPr>
      </w:pPr>
    </w:p>
    <w:p w14:paraId="6E202ACD" w14:textId="77777777" w:rsidR="00355AD1" w:rsidRPr="00226BF3" w:rsidRDefault="00355AD1" w:rsidP="00F70FCA">
      <w:pPr>
        <w:tabs>
          <w:tab w:val="left" w:pos="6175"/>
        </w:tabs>
        <w:spacing w:line="360" w:lineRule="auto"/>
        <w:jc w:val="center"/>
        <w:rPr>
          <w:rFonts w:ascii="Arial" w:hAnsi="Arial" w:cs="Arial"/>
        </w:rPr>
      </w:pPr>
    </w:p>
    <w:p w14:paraId="6316FB29" w14:textId="77777777" w:rsidR="00F70FCA" w:rsidRPr="00226BF3" w:rsidRDefault="00F70FCA" w:rsidP="00F70FCA">
      <w:pPr>
        <w:tabs>
          <w:tab w:val="left" w:pos="6175"/>
        </w:tabs>
        <w:spacing w:line="360" w:lineRule="auto"/>
        <w:jc w:val="center"/>
        <w:rPr>
          <w:rFonts w:ascii="Arial" w:hAnsi="Arial" w:cs="Arial"/>
        </w:rPr>
      </w:pPr>
    </w:p>
    <w:p w14:paraId="03AE3FB8" w14:textId="77777777" w:rsidR="00F70FCA" w:rsidRPr="00226BF3" w:rsidRDefault="00F70FCA" w:rsidP="00F70FCA">
      <w:pPr>
        <w:tabs>
          <w:tab w:val="left" w:pos="6175"/>
        </w:tabs>
        <w:spacing w:line="360" w:lineRule="auto"/>
        <w:jc w:val="center"/>
        <w:rPr>
          <w:rFonts w:ascii="Arial" w:hAnsi="Arial" w:cs="Arial"/>
        </w:rPr>
      </w:pPr>
      <w:r w:rsidRPr="00226BF3">
        <w:rPr>
          <w:rFonts w:ascii="Arial" w:hAnsi="Arial" w:cs="Arial"/>
        </w:rPr>
        <w:t>(Lugar y fecha)</w:t>
      </w:r>
    </w:p>
    <w:p w14:paraId="4ECF37EE" w14:textId="77777777" w:rsidR="00F70FCA" w:rsidRPr="00226BF3" w:rsidRDefault="00F70FCA" w:rsidP="00F70FCA">
      <w:pPr>
        <w:tabs>
          <w:tab w:val="left" w:pos="5103"/>
          <w:tab w:val="left" w:pos="7655"/>
        </w:tabs>
        <w:spacing w:line="360" w:lineRule="auto"/>
        <w:jc w:val="center"/>
        <w:rPr>
          <w:rFonts w:ascii="Arial" w:hAnsi="Arial" w:cs="Arial"/>
        </w:rPr>
      </w:pPr>
      <w:r w:rsidRPr="00226BF3">
        <w:rPr>
          <w:rFonts w:ascii="Arial" w:hAnsi="Arial" w:cs="Arial"/>
        </w:rPr>
        <w:t>Protesto lo necesario</w:t>
      </w:r>
    </w:p>
    <w:p w14:paraId="7EA1873D" w14:textId="77777777" w:rsidR="00F70FCA" w:rsidRDefault="00F70FCA" w:rsidP="00F70FCA">
      <w:pPr>
        <w:pStyle w:val="Textoindependiente"/>
        <w:spacing w:line="360" w:lineRule="auto"/>
        <w:jc w:val="center"/>
        <w:rPr>
          <w:rFonts w:cs="Arial"/>
          <w:sz w:val="20"/>
        </w:rPr>
      </w:pPr>
      <w:r w:rsidRPr="00226BF3">
        <w:rPr>
          <w:rFonts w:cs="Arial"/>
          <w:sz w:val="20"/>
        </w:rPr>
        <w:t>(Nombre y firma del representante legal)</w:t>
      </w:r>
    </w:p>
    <w:p w14:paraId="15CE30F0" w14:textId="77777777" w:rsidR="00666964" w:rsidRDefault="00666964" w:rsidP="00F70FCA">
      <w:pPr>
        <w:pStyle w:val="Textoindependiente"/>
        <w:spacing w:line="360" w:lineRule="auto"/>
        <w:jc w:val="center"/>
        <w:rPr>
          <w:rFonts w:cs="Arial"/>
          <w:sz w:val="20"/>
        </w:rPr>
      </w:pPr>
    </w:p>
    <w:p w14:paraId="223831BE" w14:textId="77777777" w:rsidR="00666964" w:rsidRDefault="00666964" w:rsidP="00F70FCA">
      <w:pPr>
        <w:pStyle w:val="Textoindependiente"/>
        <w:spacing w:line="360" w:lineRule="auto"/>
        <w:jc w:val="center"/>
        <w:rPr>
          <w:rFonts w:cs="Arial"/>
          <w:sz w:val="20"/>
        </w:rPr>
      </w:pPr>
    </w:p>
    <w:p w14:paraId="60D91598" w14:textId="77777777" w:rsidR="00666964" w:rsidRDefault="00666964" w:rsidP="00F70FCA">
      <w:pPr>
        <w:pStyle w:val="Textoindependiente"/>
        <w:spacing w:line="360" w:lineRule="auto"/>
        <w:jc w:val="center"/>
        <w:rPr>
          <w:rFonts w:cs="Arial"/>
          <w:sz w:val="20"/>
        </w:rPr>
      </w:pPr>
    </w:p>
    <w:p w14:paraId="031E64AE" w14:textId="77777777" w:rsidR="00666964" w:rsidRDefault="00666964" w:rsidP="00F70FCA">
      <w:pPr>
        <w:pStyle w:val="Textoindependiente"/>
        <w:spacing w:line="360" w:lineRule="auto"/>
        <w:jc w:val="center"/>
        <w:rPr>
          <w:rFonts w:cs="Arial"/>
          <w:sz w:val="20"/>
        </w:rPr>
      </w:pPr>
    </w:p>
    <w:p w14:paraId="40090F5F" w14:textId="77777777" w:rsidR="00666964" w:rsidRDefault="00666964" w:rsidP="00F70FCA">
      <w:pPr>
        <w:pStyle w:val="Textoindependiente"/>
        <w:spacing w:line="360" w:lineRule="auto"/>
        <w:jc w:val="center"/>
        <w:rPr>
          <w:rFonts w:cs="Arial"/>
          <w:b/>
          <w:bCs/>
          <w:sz w:val="20"/>
        </w:rPr>
      </w:pPr>
    </w:p>
    <w:p w14:paraId="369F9724" w14:textId="77777777" w:rsidR="0043100F" w:rsidRDefault="0043100F" w:rsidP="00F70FCA">
      <w:pPr>
        <w:pStyle w:val="Textoindependiente"/>
        <w:spacing w:line="360" w:lineRule="auto"/>
        <w:jc w:val="center"/>
        <w:rPr>
          <w:rFonts w:cs="Arial"/>
          <w:b/>
          <w:bCs/>
          <w:sz w:val="20"/>
        </w:rPr>
      </w:pPr>
    </w:p>
    <w:p w14:paraId="23761294" w14:textId="77777777" w:rsidR="0043100F" w:rsidRPr="00226BF3" w:rsidRDefault="0043100F" w:rsidP="00F70FCA">
      <w:pPr>
        <w:pStyle w:val="Textoindependiente"/>
        <w:spacing w:line="360" w:lineRule="auto"/>
        <w:jc w:val="center"/>
        <w:rPr>
          <w:rFonts w:cs="Arial"/>
          <w:b/>
          <w:bCs/>
          <w:sz w:val="20"/>
        </w:rPr>
      </w:pPr>
    </w:p>
    <w:p w14:paraId="03B36AB9" w14:textId="77777777" w:rsidR="004F3177" w:rsidRPr="00203877" w:rsidRDefault="004F3177" w:rsidP="00203877">
      <w:pPr>
        <w:pStyle w:val="Textoindependiente"/>
        <w:spacing w:line="360" w:lineRule="auto"/>
        <w:jc w:val="center"/>
        <w:rPr>
          <w:rFonts w:cs="Arial"/>
          <w:sz w:val="20"/>
        </w:rPr>
      </w:pPr>
      <w:bookmarkStart w:id="932" w:name="_Toc289064609"/>
      <w:bookmarkStart w:id="933" w:name="_Toc311547466"/>
      <w:bookmarkStart w:id="934" w:name="_Toc314085352"/>
      <w:bookmarkStart w:id="935" w:name="_Toc314094173"/>
    </w:p>
    <w:p w14:paraId="1511DC1A" w14:textId="77777777" w:rsidR="008522B7" w:rsidRPr="00330948" w:rsidRDefault="008522B7" w:rsidP="008522B7">
      <w:pPr>
        <w:pStyle w:val="Ttulo1"/>
        <w:spacing w:before="240" w:after="60"/>
        <w:rPr>
          <w:rFonts w:cs="Arial"/>
          <w:color w:val="CC0066"/>
          <w:kern w:val="32"/>
          <w:sz w:val="32"/>
          <w:szCs w:val="32"/>
        </w:rPr>
      </w:pPr>
      <w:bookmarkStart w:id="936" w:name="_Toc434004150"/>
      <w:bookmarkStart w:id="937" w:name="_Toc506551905"/>
      <w:bookmarkEnd w:id="932"/>
      <w:bookmarkEnd w:id="933"/>
      <w:bookmarkEnd w:id="934"/>
      <w:bookmarkEnd w:id="935"/>
      <w:r w:rsidRPr="00330948">
        <w:rPr>
          <w:rFonts w:cs="Arial"/>
          <w:color w:val="CC0066"/>
          <w:kern w:val="32"/>
          <w:sz w:val="32"/>
          <w:szCs w:val="32"/>
        </w:rPr>
        <w:lastRenderedPageBreak/>
        <w:t>ANEXO 5</w:t>
      </w:r>
      <w:bookmarkEnd w:id="936"/>
      <w:bookmarkEnd w:id="937"/>
    </w:p>
    <w:p w14:paraId="6935A151" w14:textId="77777777" w:rsidR="008522B7" w:rsidRPr="00330948" w:rsidRDefault="008522B7" w:rsidP="008522B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497A9264" w14:textId="77777777" w:rsidR="008522B7" w:rsidRPr="005A72D4" w:rsidRDefault="008522B7" w:rsidP="008522B7">
      <w:pPr>
        <w:jc w:val="both"/>
        <w:rPr>
          <w:rFonts w:ascii="Arial" w:hAnsi="Arial" w:cs="Arial"/>
          <w:b/>
          <w:sz w:val="22"/>
          <w:szCs w:val="22"/>
        </w:rPr>
      </w:pPr>
    </w:p>
    <w:p w14:paraId="7E4EEABB" w14:textId="77777777" w:rsidR="008522B7" w:rsidRDefault="008522B7" w:rsidP="008522B7">
      <w:pPr>
        <w:jc w:val="both"/>
        <w:rPr>
          <w:rFonts w:ascii="Arial" w:hAnsi="Arial" w:cs="Arial"/>
          <w:b/>
          <w:sz w:val="22"/>
          <w:szCs w:val="22"/>
        </w:rPr>
      </w:pPr>
    </w:p>
    <w:p w14:paraId="348FF10F" w14:textId="77777777" w:rsidR="008522B7" w:rsidRDefault="008522B7" w:rsidP="008522B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11FC3" w:rsidRPr="002119B4">
        <w:rPr>
          <w:rFonts w:ascii="Arial" w:hAnsi="Arial" w:cs="Arial"/>
          <w:sz w:val="22"/>
          <w:szCs w:val="22"/>
        </w:rPr>
        <w:t>2018</w:t>
      </w:r>
      <w:r w:rsidRPr="002119B4">
        <w:rPr>
          <w:rFonts w:ascii="Arial" w:hAnsi="Arial" w:cs="Arial"/>
          <w:sz w:val="22"/>
          <w:szCs w:val="22"/>
        </w:rPr>
        <w:t>.</w:t>
      </w:r>
    </w:p>
    <w:p w14:paraId="111FA04C" w14:textId="77777777" w:rsidR="008522B7" w:rsidRDefault="008522B7" w:rsidP="008522B7">
      <w:pPr>
        <w:jc w:val="both"/>
        <w:rPr>
          <w:rFonts w:ascii="Arial" w:hAnsi="Arial" w:cs="Arial"/>
          <w:b/>
          <w:sz w:val="22"/>
          <w:szCs w:val="22"/>
        </w:rPr>
      </w:pPr>
    </w:p>
    <w:p w14:paraId="055540E8" w14:textId="77777777" w:rsidR="008522B7" w:rsidRDefault="008522B7" w:rsidP="008522B7">
      <w:pPr>
        <w:jc w:val="both"/>
        <w:rPr>
          <w:rFonts w:ascii="Arial" w:hAnsi="Arial" w:cs="Arial"/>
          <w:b/>
          <w:sz w:val="22"/>
          <w:szCs w:val="22"/>
        </w:rPr>
      </w:pPr>
    </w:p>
    <w:p w14:paraId="32A7A7B9" w14:textId="77777777" w:rsidR="008522B7" w:rsidRDefault="008522B7" w:rsidP="008522B7">
      <w:pPr>
        <w:jc w:val="both"/>
        <w:rPr>
          <w:rFonts w:ascii="Arial" w:hAnsi="Arial" w:cs="Arial"/>
          <w:b/>
          <w:sz w:val="22"/>
          <w:szCs w:val="22"/>
        </w:rPr>
      </w:pPr>
    </w:p>
    <w:p w14:paraId="64DA3AD2" w14:textId="77777777" w:rsidR="008522B7" w:rsidRPr="00355AD1" w:rsidRDefault="008522B7" w:rsidP="008522B7">
      <w:pPr>
        <w:jc w:val="both"/>
        <w:rPr>
          <w:rFonts w:ascii="Arial" w:hAnsi="Arial" w:cs="Arial"/>
          <w:b/>
          <w:sz w:val="22"/>
          <w:szCs w:val="22"/>
        </w:rPr>
      </w:pPr>
      <w:r w:rsidRPr="00355AD1">
        <w:rPr>
          <w:rFonts w:ascii="Arial" w:hAnsi="Arial" w:cs="Arial"/>
          <w:b/>
          <w:sz w:val="22"/>
          <w:szCs w:val="22"/>
        </w:rPr>
        <w:t>C. DIRECTOR DE RECURSOS MATERIALES Y SERVICIOS</w:t>
      </w:r>
    </w:p>
    <w:p w14:paraId="230F8998" w14:textId="77777777" w:rsidR="008522B7" w:rsidRPr="00355AD1" w:rsidRDefault="008522B7" w:rsidP="008522B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261E5700" w14:textId="77777777" w:rsidR="008522B7" w:rsidRDefault="008522B7" w:rsidP="008522B7">
      <w:pPr>
        <w:pStyle w:val="Textoindependiente31"/>
        <w:rPr>
          <w:rFonts w:cs="Arial"/>
          <w:b/>
          <w:szCs w:val="22"/>
          <w:lang w:val="es-MX"/>
        </w:rPr>
      </w:pPr>
      <w:r w:rsidRPr="00355AD1">
        <w:rPr>
          <w:rFonts w:cs="Arial"/>
          <w:b/>
          <w:szCs w:val="22"/>
          <w:lang w:val="es-MX"/>
        </w:rPr>
        <w:t xml:space="preserve">P R E S E N T E. </w:t>
      </w:r>
    </w:p>
    <w:p w14:paraId="74FC591D" w14:textId="77777777" w:rsidR="008522B7" w:rsidRDefault="008522B7" w:rsidP="008522B7">
      <w:pPr>
        <w:pStyle w:val="Textoindependiente31"/>
        <w:rPr>
          <w:rFonts w:cs="Arial"/>
          <w:b/>
          <w:szCs w:val="22"/>
          <w:lang w:val="es-MX"/>
        </w:rPr>
      </w:pPr>
    </w:p>
    <w:p w14:paraId="0FF39DA2" w14:textId="77777777" w:rsidR="008522B7" w:rsidRDefault="008522B7" w:rsidP="008522B7">
      <w:pPr>
        <w:pStyle w:val="Textoindependiente31"/>
        <w:rPr>
          <w:rFonts w:cs="Arial"/>
          <w:b/>
          <w:szCs w:val="22"/>
          <w:lang w:val="es-MX"/>
        </w:rPr>
      </w:pPr>
    </w:p>
    <w:p w14:paraId="0FF2F924" w14:textId="77777777" w:rsidR="008522B7" w:rsidRDefault="008522B7" w:rsidP="008522B7">
      <w:pPr>
        <w:pStyle w:val="Textoindependiente31"/>
        <w:rPr>
          <w:rFonts w:cs="Arial"/>
          <w:b/>
          <w:szCs w:val="22"/>
          <w:lang w:val="es-MX"/>
        </w:rPr>
      </w:pPr>
    </w:p>
    <w:p w14:paraId="774C90C6" w14:textId="77777777" w:rsidR="008522B7" w:rsidRDefault="008522B7" w:rsidP="008522B7">
      <w:pPr>
        <w:pStyle w:val="Textoindependiente31"/>
        <w:rPr>
          <w:rFonts w:cs="Arial"/>
          <w:b/>
          <w:szCs w:val="22"/>
          <w:lang w:val="es-MX"/>
        </w:rPr>
      </w:pPr>
    </w:p>
    <w:p w14:paraId="4F5AECB2" w14:textId="77777777" w:rsidR="008522B7" w:rsidRPr="00355AD1" w:rsidRDefault="008522B7" w:rsidP="008522B7">
      <w:pPr>
        <w:pStyle w:val="Textoindependiente31"/>
        <w:rPr>
          <w:rFonts w:cs="Arial"/>
          <w:b/>
          <w:szCs w:val="22"/>
          <w:lang w:val="es-MX"/>
        </w:rPr>
      </w:pPr>
    </w:p>
    <w:p w14:paraId="6E3750BD" w14:textId="77777777" w:rsidR="008522B7" w:rsidRPr="005A72D4" w:rsidRDefault="008522B7" w:rsidP="008522B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5B2147F6" w14:textId="77777777" w:rsidR="008522B7" w:rsidRPr="005A72D4" w:rsidRDefault="008522B7" w:rsidP="008522B7">
      <w:pPr>
        <w:jc w:val="both"/>
        <w:rPr>
          <w:rFonts w:ascii="Arial" w:hAnsi="Arial" w:cs="Arial"/>
          <w:b/>
          <w:sz w:val="22"/>
          <w:szCs w:val="22"/>
        </w:rPr>
      </w:pPr>
    </w:p>
    <w:p w14:paraId="26D29863" w14:textId="77777777" w:rsidR="008522B7" w:rsidRPr="005A72D4" w:rsidRDefault="008522B7" w:rsidP="008522B7">
      <w:pPr>
        <w:jc w:val="both"/>
        <w:rPr>
          <w:rFonts w:ascii="Arial" w:hAnsi="Arial" w:cs="Arial"/>
          <w:b/>
          <w:sz w:val="22"/>
          <w:szCs w:val="22"/>
        </w:rPr>
      </w:pPr>
    </w:p>
    <w:p w14:paraId="782CD6A4" w14:textId="77777777" w:rsidR="008522B7" w:rsidRDefault="008522B7" w:rsidP="008522B7"/>
    <w:p w14:paraId="6B33591F" w14:textId="77777777" w:rsidR="008522B7" w:rsidRDefault="008522B7" w:rsidP="008522B7"/>
    <w:p w14:paraId="2BEEEABB" w14:textId="77777777" w:rsidR="008522B7" w:rsidRDefault="008522B7" w:rsidP="008522B7"/>
    <w:p w14:paraId="07AFD424" w14:textId="77777777" w:rsidR="008522B7" w:rsidRDefault="008522B7" w:rsidP="008522B7"/>
    <w:p w14:paraId="7F6A1223" w14:textId="77777777" w:rsidR="008522B7" w:rsidRDefault="008522B7" w:rsidP="008522B7"/>
    <w:p w14:paraId="2346B73C" w14:textId="77777777" w:rsidR="008522B7" w:rsidRDefault="008522B7" w:rsidP="008522B7"/>
    <w:p w14:paraId="6AF04FA3" w14:textId="77777777" w:rsidR="008522B7" w:rsidRDefault="008522B7" w:rsidP="008522B7"/>
    <w:p w14:paraId="202C0E10" w14:textId="77777777" w:rsidR="008522B7" w:rsidRDefault="008522B7" w:rsidP="008522B7"/>
    <w:p w14:paraId="55243A60" w14:textId="77777777" w:rsidR="008522B7" w:rsidRDefault="008522B7" w:rsidP="008522B7"/>
    <w:p w14:paraId="69E0686A" w14:textId="77777777" w:rsidR="008522B7" w:rsidRDefault="008522B7" w:rsidP="008522B7"/>
    <w:p w14:paraId="611287CB" w14:textId="77777777" w:rsidR="008522B7" w:rsidRDefault="008522B7" w:rsidP="008522B7"/>
    <w:p w14:paraId="1EF0560F"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052232BA"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Protesto lo necesario</w:t>
      </w:r>
    </w:p>
    <w:p w14:paraId="0C00C2AB"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1438DD56" w14:textId="77777777" w:rsidR="008522B7" w:rsidRPr="00226BF3" w:rsidRDefault="008522B7" w:rsidP="008522B7">
      <w:pPr>
        <w:pStyle w:val="Textosinformato"/>
        <w:ind w:right="281"/>
        <w:jc w:val="both"/>
        <w:rPr>
          <w:rFonts w:ascii="Arial" w:hAnsi="Arial" w:cs="Arial"/>
          <w:b/>
          <w:bCs/>
          <w:sz w:val="22"/>
          <w:szCs w:val="22"/>
        </w:rPr>
      </w:pPr>
    </w:p>
    <w:p w14:paraId="648FDD18" w14:textId="77777777" w:rsidR="008522B7" w:rsidRDefault="008522B7" w:rsidP="008522B7"/>
    <w:p w14:paraId="7E21CC0A" w14:textId="77777777" w:rsidR="008522B7" w:rsidRDefault="008522B7" w:rsidP="008522B7"/>
    <w:p w14:paraId="719D922B" w14:textId="77777777" w:rsidR="008522B7" w:rsidRDefault="008522B7" w:rsidP="008522B7"/>
    <w:p w14:paraId="44FD633F" w14:textId="77777777" w:rsidR="008522B7" w:rsidRDefault="008522B7" w:rsidP="008522B7"/>
    <w:p w14:paraId="47D549D1" w14:textId="77777777" w:rsidR="008522B7" w:rsidRDefault="008522B7" w:rsidP="008522B7"/>
    <w:p w14:paraId="5C7DC046" w14:textId="77777777" w:rsidR="008522B7" w:rsidRDefault="008522B7" w:rsidP="008522B7"/>
    <w:p w14:paraId="5F46261A" w14:textId="77777777" w:rsidR="008522B7" w:rsidRDefault="008522B7" w:rsidP="008522B7"/>
    <w:p w14:paraId="2130AA22" w14:textId="77777777" w:rsidR="009E6785" w:rsidRDefault="009E6785" w:rsidP="008522B7"/>
    <w:p w14:paraId="62FBA966" w14:textId="77777777" w:rsidR="008522B7" w:rsidRDefault="008522B7" w:rsidP="008522B7"/>
    <w:p w14:paraId="6B9EA018" w14:textId="77777777" w:rsidR="008522B7" w:rsidRDefault="008522B7" w:rsidP="008522B7"/>
    <w:p w14:paraId="3F70A417" w14:textId="77777777" w:rsidR="008522B7" w:rsidRDefault="008522B7" w:rsidP="008522B7"/>
    <w:p w14:paraId="5F53EB6F" w14:textId="77777777" w:rsidR="008522B7" w:rsidRDefault="008522B7" w:rsidP="008522B7"/>
    <w:p w14:paraId="317BDC70" w14:textId="77777777" w:rsidR="008522B7" w:rsidRPr="000A0937" w:rsidRDefault="008522B7" w:rsidP="008522B7"/>
    <w:p w14:paraId="77C489BA" w14:textId="77777777" w:rsidR="008522B7" w:rsidRPr="00330948" w:rsidRDefault="008522B7" w:rsidP="008522B7">
      <w:pPr>
        <w:pStyle w:val="Ttulo1"/>
        <w:spacing w:before="240" w:after="60"/>
        <w:rPr>
          <w:rFonts w:cs="Arial"/>
          <w:color w:val="CC0066"/>
          <w:kern w:val="32"/>
          <w:sz w:val="32"/>
          <w:szCs w:val="32"/>
        </w:rPr>
      </w:pPr>
      <w:bookmarkStart w:id="938" w:name="_Toc434004151"/>
      <w:bookmarkStart w:id="939" w:name="_Toc506551906"/>
      <w:r w:rsidRPr="00330948">
        <w:rPr>
          <w:rFonts w:cs="Arial"/>
          <w:color w:val="CC0066"/>
          <w:kern w:val="32"/>
          <w:sz w:val="32"/>
          <w:szCs w:val="32"/>
        </w:rPr>
        <w:lastRenderedPageBreak/>
        <w:t>ANEXO 6</w:t>
      </w:r>
      <w:bookmarkEnd w:id="938"/>
      <w:bookmarkEnd w:id="939"/>
    </w:p>
    <w:p w14:paraId="49E4AAFE" w14:textId="77777777" w:rsidR="008522B7" w:rsidRPr="00330948" w:rsidRDefault="008522B7" w:rsidP="008522B7">
      <w:pPr>
        <w:shd w:val="clear" w:color="auto" w:fill="D9D9D9" w:themeFill="background1" w:themeFillShade="D9"/>
        <w:jc w:val="center"/>
        <w:rPr>
          <w:rFonts w:ascii="Arial" w:hAnsi="Arial" w:cs="Arial"/>
          <w:b/>
          <w:sz w:val="28"/>
        </w:rPr>
      </w:pPr>
      <w:bookmarkStart w:id="940" w:name="_Toc289064610"/>
      <w:r w:rsidRPr="00330948">
        <w:rPr>
          <w:rFonts w:ascii="Arial" w:hAnsi="Arial" w:cs="Arial"/>
          <w:b/>
          <w:sz w:val="28"/>
        </w:rPr>
        <w:t>Estratificación de micro, pequeñas y medianas empresas</w:t>
      </w:r>
    </w:p>
    <w:p w14:paraId="6480A704" w14:textId="77777777" w:rsidR="008522B7" w:rsidRPr="00226BF3" w:rsidRDefault="008522B7" w:rsidP="008522B7">
      <w:pPr>
        <w:pStyle w:val="Textosinformato"/>
        <w:ind w:right="281"/>
        <w:jc w:val="both"/>
        <w:rPr>
          <w:rFonts w:ascii="Arial" w:hAnsi="Arial" w:cs="Arial"/>
          <w:b/>
          <w:bCs/>
          <w:sz w:val="22"/>
          <w:szCs w:val="22"/>
        </w:rPr>
      </w:pPr>
    </w:p>
    <w:p w14:paraId="36942F01" w14:textId="77777777" w:rsidR="008522B7" w:rsidRPr="00226BF3" w:rsidRDefault="008522B7" w:rsidP="008522B7">
      <w:pPr>
        <w:pStyle w:val="Textodebloque"/>
        <w:tabs>
          <w:tab w:val="left" w:pos="0"/>
        </w:tabs>
        <w:ind w:left="0" w:right="0"/>
        <w:jc w:val="center"/>
        <w:rPr>
          <w:rFonts w:cs="Arial"/>
          <w:b/>
          <w:bCs/>
          <w:sz w:val="22"/>
          <w:szCs w:val="22"/>
        </w:rPr>
      </w:pPr>
    </w:p>
    <w:p w14:paraId="6DDBF813" w14:textId="77777777" w:rsidR="008522B7" w:rsidRPr="00236796" w:rsidRDefault="008522B7" w:rsidP="008522B7">
      <w:pPr>
        <w:jc w:val="right"/>
        <w:rPr>
          <w:rFonts w:ascii="Arial" w:hAnsi="Arial" w:cs="Arial"/>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r w:rsidRPr="002119B4">
        <w:rPr>
          <w:rFonts w:ascii="Arial" w:hAnsi="Arial" w:cs="Arial"/>
          <w:sz w:val="22"/>
          <w:szCs w:val="22"/>
        </w:rPr>
        <w:t xml:space="preserve">de </w:t>
      </w:r>
      <w:r w:rsidR="00A11FC3" w:rsidRPr="002119B4">
        <w:rPr>
          <w:rFonts w:ascii="Arial" w:hAnsi="Arial" w:cs="Arial"/>
          <w:sz w:val="22"/>
          <w:szCs w:val="22"/>
        </w:rPr>
        <w:t>2018.</w:t>
      </w:r>
    </w:p>
    <w:p w14:paraId="2AC8F261" w14:textId="77777777" w:rsidR="008522B7" w:rsidRPr="00226BF3" w:rsidRDefault="008522B7" w:rsidP="008522B7">
      <w:pPr>
        <w:pStyle w:val="Textosinformato"/>
        <w:ind w:right="281"/>
        <w:jc w:val="both"/>
        <w:rPr>
          <w:rFonts w:ascii="Arial" w:hAnsi="Arial" w:cs="Arial"/>
          <w:b/>
          <w:bCs/>
          <w:sz w:val="22"/>
          <w:szCs w:val="22"/>
        </w:rPr>
      </w:pPr>
    </w:p>
    <w:p w14:paraId="7A074847" w14:textId="77777777" w:rsidR="008522B7" w:rsidRDefault="008522B7" w:rsidP="008522B7">
      <w:pPr>
        <w:pStyle w:val="Textosinformato"/>
        <w:ind w:right="281"/>
        <w:jc w:val="both"/>
        <w:rPr>
          <w:rFonts w:ascii="Arial" w:hAnsi="Arial" w:cs="Arial"/>
          <w:b/>
          <w:bCs/>
          <w:sz w:val="22"/>
          <w:szCs w:val="22"/>
        </w:rPr>
      </w:pPr>
    </w:p>
    <w:p w14:paraId="046CD238" w14:textId="77777777" w:rsidR="008522B7" w:rsidRPr="00355AD1" w:rsidRDefault="008522B7" w:rsidP="008522B7">
      <w:pPr>
        <w:jc w:val="both"/>
        <w:rPr>
          <w:rFonts w:ascii="Arial" w:hAnsi="Arial" w:cs="Arial"/>
          <w:b/>
          <w:szCs w:val="22"/>
        </w:rPr>
      </w:pPr>
      <w:r w:rsidRPr="00355AD1">
        <w:rPr>
          <w:rFonts w:ascii="Arial" w:hAnsi="Arial" w:cs="Arial"/>
          <w:b/>
          <w:szCs w:val="22"/>
        </w:rPr>
        <w:t>C. DIRECTOR DE RECURSOS MATERIALES Y SERVICIOS</w:t>
      </w:r>
    </w:p>
    <w:p w14:paraId="5DC95CB9" w14:textId="77777777" w:rsidR="008522B7" w:rsidRPr="00355AD1" w:rsidRDefault="008522B7" w:rsidP="008522B7">
      <w:pPr>
        <w:jc w:val="both"/>
        <w:rPr>
          <w:rFonts w:ascii="Arial" w:hAnsi="Arial" w:cs="Arial"/>
          <w:b/>
          <w:szCs w:val="22"/>
        </w:rPr>
      </w:pPr>
      <w:r w:rsidRPr="00355AD1">
        <w:rPr>
          <w:rFonts w:ascii="Arial" w:hAnsi="Arial" w:cs="Arial"/>
          <w:b/>
          <w:szCs w:val="22"/>
        </w:rPr>
        <w:t xml:space="preserve">INSTITUTO </w:t>
      </w:r>
      <w:r>
        <w:rPr>
          <w:rFonts w:ascii="Arial" w:hAnsi="Arial" w:cs="Arial"/>
          <w:b/>
          <w:szCs w:val="22"/>
        </w:rPr>
        <w:t>NACIONAL ELECTORAL</w:t>
      </w:r>
    </w:p>
    <w:p w14:paraId="10F70FC2" w14:textId="77777777" w:rsidR="008522B7" w:rsidRPr="00355AD1" w:rsidRDefault="008522B7" w:rsidP="008522B7">
      <w:pPr>
        <w:pStyle w:val="Textoindependiente31"/>
        <w:rPr>
          <w:rFonts w:cs="Arial"/>
          <w:b/>
          <w:sz w:val="20"/>
          <w:szCs w:val="22"/>
          <w:lang w:val="es-MX"/>
        </w:rPr>
      </w:pPr>
      <w:r w:rsidRPr="00355AD1">
        <w:rPr>
          <w:rFonts w:cs="Arial"/>
          <w:b/>
          <w:sz w:val="20"/>
          <w:szCs w:val="22"/>
          <w:lang w:val="es-MX"/>
        </w:rPr>
        <w:t xml:space="preserve">P R E S E N T E. </w:t>
      </w:r>
    </w:p>
    <w:p w14:paraId="71244430" w14:textId="77777777" w:rsidR="008522B7" w:rsidRDefault="008522B7" w:rsidP="008522B7">
      <w:pPr>
        <w:pStyle w:val="Texto0"/>
        <w:spacing w:line="360" w:lineRule="auto"/>
        <w:ind w:firstLine="0"/>
        <w:rPr>
          <w:sz w:val="20"/>
          <w:szCs w:val="22"/>
        </w:rPr>
      </w:pPr>
    </w:p>
    <w:p w14:paraId="1758E6EB" w14:textId="77777777" w:rsidR="008522B7" w:rsidRPr="00226BF3" w:rsidRDefault="008522B7" w:rsidP="008522B7">
      <w:pPr>
        <w:pStyle w:val="Texto0"/>
        <w:spacing w:line="360" w:lineRule="auto"/>
        <w:ind w:firstLine="0"/>
        <w:rPr>
          <w:sz w:val="20"/>
          <w:szCs w:val="22"/>
        </w:rPr>
      </w:pPr>
      <w:r w:rsidRPr="00226BF3">
        <w:rPr>
          <w:sz w:val="20"/>
          <w:szCs w:val="22"/>
        </w:rPr>
        <w:t xml:space="preserve">Declaro </w:t>
      </w:r>
      <w:r w:rsidRPr="00226BF3">
        <w:rPr>
          <w:b/>
          <w:sz w:val="20"/>
          <w:szCs w:val="22"/>
        </w:rPr>
        <w:t>bajo protesta de decir verdad</w:t>
      </w:r>
      <w:r w:rsidRPr="00226BF3">
        <w:rPr>
          <w:sz w:val="20"/>
          <w:szCs w:val="22"/>
        </w:rPr>
        <w:t xml:space="preserve">, que </w:t>
      </w:r>
      <w:r w:rsidRPr="00226BF3">
        <w:rPr>
          <w:bCs/>
          <w:sz w:val="20"/>
          <w:szCs w:val="22"/>
        </w:rPr>
        <w:t>[</w:t>
      </w:r>
      <w:r w:rsidRPr="00226BF3">
        <w:rPr>
          <w:b/>
          <w:bCs/>
          <w:sz w:val="20"/>
          <w:szCs w:val="22"/>
        </w:rPr>
        <w:t>__</w:t>
      </w:r>
      <w:r w:rsidRPr="00226BF3">
        <w:rPr>
          <w:bCs/>
          <w:sz w:val="20"/>
          <w:szCs w:val="22"/>
          <w:u w:val="single"/>
        </w:rPr>
        <w:t>nombre del LICITANTE o en nombre de la empresa</w:t>
      </w:r>
      <w:r w:rsidRPr="00226BF3">
        <w:rPr>
          <w:bCs/>
          <w:sz w:val="20"/>
          <w:szCs w:val="22"/>
        </w:rPr>
        <w:t xml:space="preserve">__], </w:t>
      </w:r>
      <w:r w:rsidRPr="00341FC5">
        <w:rPr>
          <w:sz w:val="20"/>
          <w:szCs w:val="22"/>
        </w:rPr>
        <w:t xml:space="preserve">pertenece al rango de [_____________] empresa, de conformidad con la estratificación estipulada en el </w:t>
      </w:r>
      <w:r w:rsidRPr="00341FC5">
        <w:rPr>
          <w:i/>
          <w:sz w:val="20"/>
          <w:szCs w:val="22"/>
        </w:rPr>
        <w:t>Acuerdo por el que se establece la estratificación de las Micro, Pequeñas y Medianas Empresas</w:t>
      </w:r>
      <w:r w:rsidRPr="00341FC5">
        <w:rPr>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26BF3" w14:paraId="4B7B12DC"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489F740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ESTRATIFICACIÓN</w:t>
            </w:r>
          </w:p>
          <w:p w14:paraId="2833F6C8" w14:textId="77777777" w:rsidR="008522B7" w:rsidRPr="00226BF3" w:rsidRDefault="008522B7" w:rsidP="008F679E">
            <w:pPr>
              <w:jc w:val="center"/>
              <w:rPr>
                <w:rFonts w:ascii="Arial" w:hAnsi="Arial" w:cs="Arial"/>
                <w:szCs w:val="22"/>
              </w:rPr>
            </w:pPr>
            <w:r w:rsidRPr="00226BF3">
              <w:rPr>
                <w:rFonts w:ascii="Arial" w:hAnsi="Arial" w:cs="Arial"/>
                <w:szCs w:val="22"/>
              </w:rPr>
              <w:t>Favor de indicar con una “X” en qué situación se encuentra su empresa.</w:t>
            </w:r>
          </w:p>
          <w:p w14:paraId="6C8F2B3F" w14:textId="77777777" w:rsidR="008522B7" w:rsidRPr="00226BF3" w:rsidRDefault="008522B7" w:rsidP="008F679E">
            <w:pPr>
              <w:pStyle w:val="Texto0"/>
              <w:spacing w:after="0" w:line="240" w:lineRule="auto"/>
              <w:ind w:firstLine="0"/>
              <w:jc w:val="center"/>
              <w:rPr>
                <w:b/>
                <w:sz w:val="20"/>
                <w:szCs w:val="22"/>
              </w:rPr>
            </w:pPr>
          </w:p>
        </w:tc>
      </w:tr>
      <w:tr w:rsidR="008522B7" w:rsidRPr="00226BF3" w14:paraId="01DD1049"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B8F6F3E"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8AB77E3"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5231B8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6EE4D320"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5B8469D6"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Tope máximo combinado*</w:t>
            </w:r>
          </w:p>
        </w:tc>
      </w:tr>
      <w:tr w:rsidR="008522B7" w:rsidRPr="00226BF3" w14:paraId="597CE46D"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18C67652"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10B5EB4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2E10CCB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5589E62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64FABC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4.6</w:t>
            </w:r>
          </w:p>
        </w:tc>
      </w:tr>
      <w:tr w:rsidR="008522B7" w:rsidRPr="00226BF3" w14:paraId="683E62FE"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7541738"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600B8F37"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368222F3"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9838252"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52B468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5E11D8BA"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3C6886F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10E594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E84687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68A95FDF"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44CFCD8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30D3E0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93</w:t>
            </w:r>
          </w:p>
        </w:tc>
      </w:tr>
      <w:tr w:rsidR="008522B7" w:rsidRPr="00226BF3" w14:paraId="6A1BE011" w14:textId="77777777" w:rsidTr="008F679E">
        <w:trPr>
          <w:cantSplit/>
          <w:jc w:val="center"/>
        </w:trPr>
        <w:tc>
          <w:tcPr>
            <w:tcW w:w="1298" w:type="dxa"/>
            <w:vMerge/>
            <w:tcBorders>
              <w:left w:val="single" w:sz="6" w:space="0" w:color="000000"/>
              <w:right w:val="single" w:sz="6" w:space="0" w:color="000000"/>
            </w:tcBorders>
          </w:tcPr>
          <w:p w14:paraId="6DB44257"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3761FD97"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454A589B"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036087A"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3F005D0"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2ACB8FCF" w14:textId="77777777" w:rsidTr="008F679E">
        <w:trPr>
          <w:cantSplit/>
          <w:jc w:val="center"/>
        </w:trPr>
        <w:tc>
          <w:tcPr>
            <w:tcW w:w="1298" w:type="dxa"/>
            <w:vMerge/>
            <w:tcBorders>
              <w:left w:val="single" w:sz="6" w:space="0" w:color="000000"/>
              <w:right w:val="single" w:sz="6" w:space="0" w:color="000000"/>
            </w:tcBorders>
            <w:vAlign w:val="center"/>
          </w:tcPr>
          <w:p w14:paraId="4A6FCE68"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E4E4AA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5C924DC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3BE506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671ECD4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3B67C4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95</w:t>
            </w:r>
          </w:p>
        </w:tc>
      </w:tr>
      <w:tr w:rsidR="008522B7" w:rsidRPr="00226BF3" w14:paraId="47367583"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E58B903"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0CBE8681"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043AB13F"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AAE8212"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73C0D19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5ED3E4F9"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0F46F7A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096E1E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27657C3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B5C0CC5" w14:textId="77777777" w:rsidR="008522B7" w:rsidRPr="00226BF3" w:rsidRDefault="008522B7" w:rsidP="008F679E">
            <w:pPr>
              <w:pStyle w:val="Texto0"/>
              <w:spacing w:after="0" w:line="240" w:lineRule="auto"/>
              <w:ind w:firstLine="0"/>
              <w:jc w:val="center"/>
              <w:rPr>
                <w:sz w:val="20"/>
                <w:szCs w:val="22"/>
              </w:rPr>
            </w:pPr>
            <w:r w:rsidRPr="00226BF3">
              <w:rPr>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562CEE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AA7B4E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3644849F" w14:textId="77777777" w:rsidTr="008F679E">
        <w:trPr>
          <w:cantSplit/>
          <w:trHeight w:val="158"/>
          <w:jc w:val="center"/>
        </w:trPr>
        <w:tc>
          <w:tcPr>
            <w:tcW w:w="1298" w:type="dxa"/>
            <w:vMerge/>
            <w:tcBorders>
              <w:left w:val="single" w:sz="6" w:space="0" w:color="000000"/>
              <w:right w:val="single" w:sz="6" w:space="0" w:color="000000"/>
            </w:tcBorders>
          </w:tcPr>
          <w:p w14:paraId="0204033F"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6EFD32BE"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2909F56"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13D5779"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9517D6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0BA34364" w14:textId="77777777" w:rsidTr="008F679E">
        <w:trPr>
          <w:cantSplit/>
          <w:trHeight w:val="158"/>
          <w:jc w:val="center"/>
        </w:trPr>
        <w:tc>
          <w:tcPr>
            <w:tcW w:w="1298" w:type="dxa"/>
            <w:vMerge/>
            <w:tcBorders>
              <w:left w:val="single" w:sz="6" w:space="0" w:color="000000"/>
              <w:right w:val="single" w:sz="4" w:space="0" w:color="auto"/>
            </w:tcBorders>
          </w:tcPr>
          <w:p w14:paraId="7DA094E6"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47D288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087948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0C5A240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7925460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5FD90A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5A238BDD" w14:textId="77777777" w:rsidTr="008F679E">
        <w:trPr>
          <w:cantSplit/>
          <w:trHeight w:val="157"/>
          <w:jc w:val="center"/>
        </w:trPr>
        <w:tc>
          <w:tcPr>
            <w:tcW w:w="1298" w:type="dxa"/>
            <w:vMerge/>
            <w:tcBorders>
              <w:left w:val="single" w:sz="6" w:space="0" w:color="000000"/>
              <w:right w:val="single" w:sz="4" w:space="0" w:color="auto"/>
            </w:tcBorders>
          </w:tcPr>
          <w:p w14:paraId="115D1C50"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3C13D964"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087B13C"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50A737D1"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A1531C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6FCFE3DC" w14:textId="77777777" w:rsidTr="008F679E">
        <w:trPr>
          <w:cantSplit/>
          <w:jc w:val="center"/>
        </w:trPr>
        <w:tc>
          <w:tcPr>
            <w:tcW w:w="1298" w:type="dxa"/>
            <w:vMerge/>
            <w:tcBorders>
              <w:left w:val="single" w:sz="6" w:space="0" w:color="000000"/>
              <w:right w:val="single" w:sz="6" w:space="0" w:color="000000"/>
            </w:tcBorders>
            <w:vAlign w:val="center"/>
          </w:tcPr>
          <w:p w14:paraId="20B97EB2"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6" w:space="0" w:color="000000"/>
              <w:right w:val="single" w:sz="6" w:space="0" w:color="000000"/>
            </w:tcBorders>
            <w:vAlign w:val="center"/>
          </w:tcPr>
          <w:p w14:paraId="073E2B3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770D7BF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5B5933B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0821682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4A6030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250</w:t>
            </w:r>
          </w:p>
        </w:tc>
      </w:tr>
      <w:tr w:rsidR="008522B7" w:rsidRPr="00226BF3" w14:paraId="4FF6C472"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5655C78"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6C9930A5"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4BEC2DF7"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EAC38AB"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006CD1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bl>
    <w:p w14:paraId="48DB2234" w14:textId="77777777" w:rsidR="008522B7" w:rsidRPr="00226BF3" w:rsidRDefault="008522B7" w:rsidP="008522B7">
      <w:pPr>
        <w:pStyle w:val="Texto0"/>
        <w:spacing w:after="0" w:line="240" w:lineRule="auto"/>
        <w:rPr>
          <w:b/>
          <w:sz w:val="20"/>
          <w:szCs w:val="22"/>
        </w:rPr>
      </w:pPr>
    </w:p>
    <w:p w14:paraId="19BC0819" w14:textId="77777777" w:rsidR="008522B7" w:rsidRPr="00226BF3" w:rsidRDefault="008522B7" w:rsidP="008522B7">
      <w:pPr>
        <w:pStyle w:val="Texto0"/>
        <w:spacing w:after="0" w:line="240" w:lineRule="auto"/>
        <w:rPr>
          <w:b/>
          <w:sz w:val="20"/>
          <w:szCs w:val="22"/>
        </w:rPr>
      </w:pPr>
      <w:r w:rsidRPr="00226BF3">
        <w:rPr>
          <w:b/>
          <w:sz w:val="20"/>
          <w:szCs w:val="22"/>
        </w:rPr>
        <w:t>*Tope Máximo Combinado = (Trabajadores) X 10% + (Ventas Anuales) X 90%.</w:t>
      </w:r>
    </w:p>
    <w:p w14:paraId="5D8F6D70" w14:textId="77777777" w:rsidR="008522B7" w:rsidRPr="00226BF3" w:rsidRDefault="008522B7" w:rsidP="008522B7">
      <w:pPr>
        <w:pStyle w:val="Texto0"/>
        <w:spacing w:after="0" w:line="240" w:lineRule="auto"/>
        <w:ind w:firstLine="0"/>
        <w:rPr>
          <w:sz w:val="20"/>
          <w:szCs w:val="22"/>
        </w:rPr>
      </w:pPr>
      <w:r w:rsidRPr="00226BF3">
        <w:rPr>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2665107" w14:textId="77777777" w:rsidR="008522B7" w:rsidRPr="00226BF3" w:rsidRDefault="008522B7" w:rsidP="008522B7">
      <w:pPr>
        <w:jc w:val="both"/>
        <w:rPr>
          <w:rFonts w:ascii="Arial" w:hAnsi="Arial" w:cs="Arial"/>
          <w:szCs w:val="22"/>
        </w:rPr>
      </w:pPr>
    </w:p>
    <w:p w14:paraId="0A3F769A" w14:textId="77777777" w:rsidR="008522B7" w:rsidRPr="00226BF3" w:rsidRDefault="008522B7" w:rsidP="008522B7">
      <w:pPr>
        <w:jc w:val="both"/>
        <w:rPr>
          <w:rFonts w:ascii="Arial" w:hAnsi="Arial" w:cs="Arial"/>
          <w:szCs w:val="22"/>
        </w:rPr>
      </w:pPr>
    </w:p>
    <w:p w14:paraId="3FB5AB7E"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780C76F"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 xml:space="preserve"> Protesto lo necesario</w:t>
      </w:r>
    </w:p>
    <w:p w14:paraId="626FABD0"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711F3722" w14:textId="77777777" w:rsidR="008522B7" w:rsidRPr="00226BF3" w:rsidRDefault="008522B7" w:rsidP="008522B7">
      <w:pPr>
        <w:pStyle w:val="Textosinformato"/>
        <w:ind w:right="281"/>
        <w:jc w:val="both"/>
        <w:rPr>
          <w:rFonts w:ascii="Arial" w:hAnsi="Arial" w:cs="Arial"/>
          <w:b/>
          <w:bCs/>
          <w:sz w:val="22"/>
          <w:szCs w:val="22"/>
        </w:rPr>
      </w:pPr>
    </w:p>
    <w:p w14:paraId="5592F4C2" w14:textId="77777777" w:rsidR="00C2456F" w:rsidRDefault="00C2456F">
      <w:pPr>
        <w:rPr>
          <w:rFonts w:ascii="Arial" w:hAnsi="Arial" w:cs="Arial"/>
          <w:b/>
          <w:sz w:val="22"/>
          <w:szCs w:val="22"/>
        </w:rPr>
      </w:pPr>
      <w:r>
        <w:rPr>
          <w:rFonts w:cs="Arial"/>
          <w:b/>
          <w:szCs w:val="22"/>
        </w:rPr>
        <w:br w:type="page"/>
      </w:r>
    </w:p>
    <w:p w14:paraId="6DA4BC4D" w14:textId="77777777" w:rsidR="008522B7" w:rsidRPr="00330948" w:rsidRDefault="008522B7" w:rsidP="008522B7">
      <w:pPr>
        <w:pStyle w:val="Ttulo1"/>
        <w:spacing w:before="240" w:after="60"/>
        <w:rPr>
          <w:rFonts w:cs="Arial"/>
          <w:color w:val="CC0066"/>
          <w:kern w:val="32"/>
          <w:sz w:val="32"/>
          <w:szCs w:val="32"/>
        </w:rPr>
      </w:pPr>
      <w:bookmarkStart w:id="941" w:name="_Toc434004152"/>
      <w:bookmarkStart w:id="942" w:name="_Toc506551907"/>
      <w:r w:rsidRPr="00330948">
        <w:rPr>
          <w:rFonts w:cs="Arial"/>
          <w:color w:val="CC0066"/>
          <w:kern w:val="32"/>
          <w:sz w:val="32"/>
          <w:szCs w:val="32"/>
        </w:rPr>
        <w:lastRenderedPageBreak/>
        <w:t>ANEXO 7</w:t>
      </w:r>
      <w:bookmarkEnd w:id="941"/>
      <w:bookmarkEnd w:id="942"/>
    </w:p>
    <w:p w14:paraId="63D8CA09" w14:textId="77777777" w:rsidR="008522B7" w:rsidRPr="00330948" w:rsidRDefault="008522B7" w:rsidP="008522B7">
      <w:pPr>
        <w:shd w:val="clear" w:color="auto" w:fill="D9D9D9" w:themeFill="background1" w:themeFillShade="D9"/>
        <w:jc w:val="center"/>
        <w:rPr>
          <w:rFonts w:ascii="Arial" w:hAnsi="Arial" w:cs="Arial"/>
          <w:b/>
          <w:sz w:val="28"/>
        </w:rPr>
      </w:pPr>
      <w:r w:rsidRPr="0023000E">
        <w:rPr>
          <w:rFonts w:ascii="Arial" w:hAnsi="Arial" w:cs="Arial"/>
          <w:b/>
          <w:sz w:val="28"/>
        </w:rPr>
        <w:t>Oferta económica</w:t>
      </w:r>
      <w:r w:rsidRPr="00330948">
        <w:rPr>
          <w:rFonts w:ascii="Arial" w:hAnsi="Arial" w:cs="Arial"/>
          <w:b/>
          <w:sz w:val="28"/>
        </w:rPr>
        <w:t xml:space="preserve"> </w:t>
      </w:r>
    </w:p>
    <w:p w14:paraId="0ECBB9FA" w14:textId="77777777" w:rsidR="008522B7" w:rsidRPr="00461E02" w:rsidRDefault="008522B7" w:rsidP="008522B7">
      <w:pPr>
        <w:pStyle w:val="Textosinformato"/>
        <w:ind w:left="567"/>
        <w:jc w:val="both"/>
        <w:rPr>
          <w:rFonts w:ascii="Arial" w:hAnsi="Arial" w:cs="Arial"/>
          <w:b/>
          <w:bCs/>
          <w:sz w:val="8"/>
          <w:szCs w:val="8"/>
        </w:rPr>
      </w:pPr>
    </w:p>
    <w:p w14:paraId="38AA6537" w14:textId="77777777" w:rsidR="008522B7" w:rsidRPr="00461E02" w:rsidRDefault="008522B7" w:rsidP="008522B7">
      <w:pPr>
        <w:jc w:val="right"/>
        <w:rPr>
          <w:rFonts w:ascii="Arial" w:hAnsi="Arial" w:cs="Arial"/>
          <w:sz w:val="8"/>
          <w:szCs w:val="8"/>
        </w:rPr>
      </w:pPr>
    </w:p>
    <w:p w14:paraId="7BF9CE10" w14:textId="77777777" w:rsidR="00175EE4" w:rsidRDefault="00175EE4" w:rsidP="00175EE4">
      <w:pPr>
        <w:jc w:val="right"/>
        <w:rPr>
          <w:rFonts w:ascii="Arial" w:hAnsi="Arial" w:cs="Arial"/>
          <w:sz w:val="22"/>
          <w:szCs w:val="22"/>
        </w:rPr>
      </w:pPr>
      <w:bookmarkStart w:id="943" w:name="_Toc434004153"/>
      <w:bookmarkEnd w:id="940"/>
    </w:p>
    <w:p w14:paraId="396328E9" w14:textId="77777777" w:rsidR="00175EE4" w:rsidRPr="00175EE4" w:rsidRDefault="00175EE4" w:rsidP="00175EE4">
      <w:pPr>
        <w:jc w:val="right"/>
        <w:rPr>
          <w:rFonts w:ascii="Arial" w:hAnsi="Arial" w:cs="Arial"/>
          <w:sz w:val="22"/>
          <w:szCs w:val="22"/>
        </w:rPr>
      </w:pPr>
      <w:r w:rsidRPr="00175EE4">
        <w:rPr>
          <w:rFonts w:ascii="Arial" w:hAnsi="Arial" w:cs="Arial"/>
          <w:sz w:val="22"/>
          <w:szCs w:val="22"/>
        </w:rPr>
        <w:t>Ciudad de México,</w:t>
      </w:r>
      <w:r>
        <w:rPr>
          <w:rFonts w:ascii="Arial" w:hAnsi="Arial" w:cs="Arial"/>
          <w:sz w:val="22"/>
          <w:szCs w:val="22"/>
        </w:rPr>
        <w:t xml:space="preserve"> a ____ de _____________ de 2018</w:t>
      </w:r>
    </w:p>
    <w:p w14:paraId="5A48A3F9" w14:textId="77777777" w:rsidR="00175EE4" w:rsidRDefault="00175EE4" w:rsidP="006F5C16">
      <w:pPr>
        <w:pStyle w:val="Textoindependiente"/>
        <w:jc w:val="center"/>
        <w:rPr>
          <w:rFonts w:cs="Arial"/>
        </w:rPr>
      </w:pPr>
    </w:p>
    <w:tbl>
      <w:tblPr>
        <w:tblW w:w="393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47"/>
        <w:gridCol w:w="2676"/>
        <w:gridCol w:w="1547"/>
        <w:gridCol w:w="978"/>
        <w:gridCol w:w="1017"/>
      </w:tblGrid>
      <w:tr w:rsidR="00A25174" w:rsidRPr="00B54656" w14:paraId="54142086" w14:textId="4CFDEA19" w:rsidTr="001F0AB1">
        <w:trPr>
          <w:trHeight w:val="476"/>
          <w:jc w:val="center"/>
        </w:trPr>
        <w:tc>
          <w:tcPr>
            <w:tcW w:w="720" w:type="pct"/>
            <w:shd w:val="clear" w:color="auto" w:fill="DDD9C3"/>
            <w:vAlign w:val="center"/>
          </w:tcPr>
          <w:p w14:paraId="6210225E" w14:textId="22F25205" w:rsidR="00A25174" w:rsidRPr="00B54656" w:rsidRDefault="001F0AB1" w:rsidP="004705C1">
            <w:pPr>
              <w:pStyle w:val="Texto0"/>
              <w:spacing w:after="0" w:line="240" w:lineRule="auto"/>
              <w:ind w:firstLine="0"/>
              <w:jc w:val="center"/>
              <w:rPr>
                <w:b/>
              </w:rPr>
            </w:pPr>
            <w:r>
              <w:rPr>
                <w:b/>
              </w:rPr>
              <w:t>Concepto</w:t>
            </w:r>
          </w:p>
        </w:tc>
        <w:tc>
          <w:tcPr>
            <w:tcW w:w="1842" w:type="pct"/>
            <w:shd w:val="clear" w:color="auto" w:fill="DDD9C3"/>
            <w:vAlign w:val="center"/>
          </w:tcPr>
          <w:p w14:paraId="20035946" w14:textId="77777777" w:rsidR="00A25174" w:rsidRPr="00B54656" w:rsidRDefault="00A25174" w:rsidP="004705C1">
            <w:pPr>
              <w:pStyle w:val="Texto0"/>
              <w:spacing w:after="0" w:line="240" w:lineRule="auto"/>
              <w:ind w:firstLine="0"/>
              <w:jc w:val="center"/>
              <w:rPr>
                <w:b/>
              </w:rPr>
            </w:pPr>
            <w:r w:rsidRPr="00B54656">
              <w:rPr>
                <w:b/>
              </w:rPr>
              <w:t>Descripción</w:t>
            </w:r>
          </w:p>
        </w:tc>
        <w:tc>
          <w:tcPr>
            <w:tcW w:w="1065" w:type="pct"/>
            <w:shd w:val="clear" w:color="auto" w:fill="DDD9C3"/>
            <w:vAlign w:val="center"/>
          </w:tcPr>
          <w:p w14:paraId="6AE8CF36" w14:textId="77777777" w:rsidR="00A25174" w:rsidRPr="00B54656" w:rsidRDefault="00A25174" w:rsidP="004705C1">
            <w:pPr>
              <w:pStyle w:val="Texto0"/>
              <w:spacing w:after="0" w:line="240" w:lineRule="auto"/>
              <w:ind w:firstLine="0"/>
              <w:jc w:val="center"/>
              <w:rPr>
                <w:b/>
              </w:rPr>
            </w:pPr>
            <w:r w:rsidRPr="00B54656">
              <w:rPr>
                <w:b/>
              </w:rPr>
              <w:t>Precio Unitario</w:t>
            </w:r>
            <w:r>
              <w:rPr>
                <w:b/>
              </w:rPr>
              <w:t xml:space="preserve"> antes de IVA</w:t>
            </w:r>
          </w:p>
        </w:tc>
        <w:tc>
          <w:tcPr>
            <w:tcW w:w="673" w:type="pct"/>
            <w:shd w:val="clear" w:color="auto" w:fill="DDD9C3"/>
            <w:vAlign w:val="center"/>
          </w:tcPr>
          <w:p w14:paraId="00623EE9" w14:textId="2D7216CF" w:rsidR="00A25174" w:rsidRPr="00B54656" w:rsidRDefault="00A25174" w:rsidP="004705C1">
            <w:pPr>
              <w:pStyle w:val="Texto0"/>
              <w:spacing w:after="0" w:line="240" w:lineRule="auto"/>
              <w:ind w:firstLine="0"/>
              <w:jc w:val="center"/>
              <w:rPr>
                <w:b/>
              </w:rPr>
            </w:pPr>
            <w:r>
              <w:rPr>
                <w:b/>
              </w:rPr>
              <w:t>IVA</w:t>
            </w:r>
          </w:p>
        </w:tc>
        <w:tc>
          <w:tcPr>
            <w:tcW w:w="701" w:type="pct"/>
            <w:shd w:val="clear" w:color="auto" w:fill="DDD9C3"/>
            <w:vAlign w:val="center"/>
          </w:tcPr>
          <w:p w14:paraId="440A8C76" w14:textId="37662B14" w:rsidR="00A25174" w:rsidRDefault="00A25174" w:rsidP="004705C1">
            <w:pPr>
              <w:pStyle w:val="Texto0"/>
              <w:spacing w:after="0" w:line="240" w:lineRule="auto"/>
              <w:ind w:firstLine="0"/>
              <w:jc w:val="center"/>
              <w:rPr>
                <w:b/>
              </w:rPr>
            </w:pPr>
            <w:r>
              <w:rPr>
                <w:b/>
              </w:rPr>
              <w:t>TOTAL</w:t>
            </w:r>
          </w:p>
        </w:tc>
      </w:tr>
      <w:tr w:rsidR="00A25174" w:rsidRPr="00222873" w14:paraId="1BFC3EB5" w14:textId="63BB5A5D" w:rsidTr="001F0AB1">
        <w:trPr>
          <w:trHeight w:val="1202"/>
          <w:jc w:val="center"/>
        </w:trPr>
        <w:tc>
          <w:tcPr>
            <w:tcW w:w="720" w:type="pct"/>
            <w:shd w:val="clear" w:color="auto" w:fill="FFFFFF"/>
            <w:vAlign w:val="center"/>
          </w:tcPr>
          <w:p w14:paraId="23309125" w14:textId="77777777" w:rsidR="00A25174" w:rsidRPr="00E114D8" w:rsidRDefault="00A25174" w:rsidP="004705C1">
            <w:pPr>
              <w:pStyle w:val="Texto0"/>
              <w:ind w:firstLine="0"/>
              <w:jc w:val="center"/>
              <w:rPr>
                <w:color w:val="000000"/>
                <w:sz w:val="20"/>
                <w:lang w:val="es-MX"/>
              </w:rPr>
            </w:pPr>
            <w:r w:rsidRPr="00E114D8">
              <w:rPr>
                <w:color w:val="000000"/>
                <w:sz w:val="20"/>
                <w:lang w:val="es-MX"/>
              </w:rPr>
              <w:t>1</w:t>
            </w:r>
          </w:p>
        </w:tc>
        <w:tc>
          <w:tcPr>
            <w:tcW w:w="1842" w:type="pct"/>
            <w:shd w:val="clear" w:color="auto" w:fill="FFFFFF"/>
            <w:vAlign w:val="center"/>
          </w:tcPr>
          <w:p w14:paraId="193CFFDA" w14:textId="77777777" w:rsidR="00A25174" w:rsidRPr="003D3463" w:rsidRDefault="00A25174" w:rsidP="004705C1">
            <w:pPr>
              <w:pStyle w:val="Texto0"/>
              <w:ind w:firstLine="0"/>
              <w:rPr>
                <w:color w:val="000000"/>
                <w:lang w:val="es-MX"/>
              </w:rPr>
            </w:pPr>
            <w:r w:rsidRPr="003D3463">
              <w:rPr>
                <w:color w:val="000000"/>
                <w:lang w:val="es-MX"/>
              </w:rPr>
              <w:t>Servicio de Implementación y Desarrollo para Autenticación de Dispositivos Móviles</w:t>
            </w:r>
          </w:p>
        </w:tc>
        <w:tc>
          <w:tcPr>
            <w:tcW w:w="1065" w:type="pct"/>
            <w:shd w:val="clear" w:color="auto" w:fill="FFFFFF"/>
            <w:vAlign w:val="center"/>
          </w:tcPr>
          <w:p w14:paraId="51554E4D" w14:textId="681F6439" w:rsidR="00A25174" w:rsidRPr="00222873" w:rsidRDefault="001F0AB1" w:rsidP="004705C1">
            <w:pPr>
              <w:pStyle w:val="Texto0"/>
              <w:spacing w:after="0" w:line="240" w:lineRule="auto"/>
              <w:ind w:firstLine="0"/>
              <w:jc w:val="center"/>
              <w:rPr>
                <w:color w:val="000000"/>
                <w:sz w:val="20"/>
                <w:lang w:val="es-MX"/>
              </w:rPr>
            </w:pPr>
            <w:r>
              <w:rPr>
                <w:color w:val="000000"/>
                <w:sz w:val="20"/>
                <w:lang w:val="es-MX"/>
              </w:rPr>
              <w:t>(Subtotal 1)</w:t>
            </w:r>
          </w:p>
        </w:tc>
        <w:tc>
          <w:tcPr>
            <w:tcW w:w="673" w:type="pct"/>
            <w:shd w:val="clear" w:color="auto" w:fill="FFFFFF"/>
            <w:vAlign w:val="center"/>
          </w:tcPr>
          <w:p w14:paraId="50A9C520" w14:textId="77777777" w:rsidR="00A25174" w:rsidRPr="00222873" w:rsidRDefault="00A25174" w:rsidP="004705C1">
            <w:pPr>
              <w:rPr>
                <w:rFonts w:ascii="Arial" w:hAnsi="Arial" w:cs="Arial"/>
                <w:color w:val="000000"/>
              </w:rPr>
            </w:pPr>
          </w:p>
        </w:tc>
        <w:tc>
          <w:tcPr>
            <w:tcW w:w="701" w:type="pct"/>
            <w:shd w:val="clear" w:color="auto" w:fill="FFFFFF"/>
          </w:tcPr>
          <w:p w14:paraId="25869746" w14:textId="77777777" w:rsidR="00A25174" w:rsidRPr="00222873" w:rsidRDefault="00A25174" w:rsidP="004705C1">
            <w:pPr>
              <w:rPr>
                <w:rFonts w:ascii="Arial" w:hAnsi="Arial" w:cs="Arial"/>
                <w:color w:val="000000"/>
              </w:rPr>
            </w:pPr>
          </w:p>
        </w:tc>
      </w:tr>
    </w:tbl>
    <w:p w14:paraId="001F8020" w14:textId="77777777" w:rsidR="001F0AB1" w:rsidRDefault="001F0AB1" w:rsidP="001F0AB1">
      <w:pPr>
        <w:suppressAutoHyphens/>
        <w:rPr>
          <w:rFonts w:ascii="Arial" w:hAnsi="Arial" w:cs="Arial"/>
          <w:b/>
        </w:rPr>
      </w:pPr>
    </w:p>
    <w:p w14:paraId="57347835" w14:textId="0256E6A9" w:rsidR="001F0AB1" w:rsidRDefault="001F0AB1" w:rsidP="001F0AB1">
      <w:pPr>
        <w:suppressAutoHyphens/>
        <w:rPr>
          <w:rFonts w:ascii="Arial" w:hAnsi="Arial" w:cs="Arial"/>
          <w:b/>
        </w:rPr>
      </w:pPr>
      <w:r>
        <w:rPr>
          <w:rFonts w:ascii="Arial" w:hAnsi="Arial" w:cs="Arial"/>
          <w:b/>
        </w:rPr>
        <w:t>Precio unitario</w:t>
      </w:r>
      <w:r w:rsidRPr="00175EE4">
        <w:rPr>
          <w:rFonts w:ascii="Arial" w:hAnsi="Arial" w:cs="Arial"/>
          <w:b/>
        </w:rPr>
        <w:t xml:space="preserve"> antes de IVA </w:t>
      </w:r>
      <w:r>
        <w:rPr>
          <w:rFonts w:ascii="Arial" w:hAnsi="Arial" w:cs="Arial"/>
          <w:b/>
        </w:rPr>
        <w:t xml:space="preserve">(Subtotal 1) </w:t>
      </w:r>
      <w:r w:rsidRPr="00175EE4">
        <w:rPr>
          <w:rFonts w:ascii="Arial" w:hAnsi="Arial" w:cs="Arial"/>
          <w:b/>
        </w:rPr>
        <w:t>con letra: ______________</w:t>
      </w:r>
      <w:r>
        <w:rPr>
          <w:rFonts w:ascii="Arial" w:hAnsi="Arial" w:cs="Arial"/>
          <w:b/>
        </w:rPr>
        <w:t>___________</w:t>
      </w:r>
    </w:p>
    <w:p w14:paraId="4DAF8863" w14:textId="77777777" w:rsidR="00A25174" w:rsidRDefault="00A25174" w:rsidP="006F5C16">
      <w:pPr>
        <w:pStyle w:val="Textoindependiente"/>
        <w:jc w:val="center"/>
        <w:rPr>
          <w:rFonts w:cs="Arial"/>
        </w:rPr>
      </w:pPr>
    </w:p>
    <w:p w14:paraId="0A61315E" w14:textId="77777777" w:rsidR="00A25174" w:rsidRDefault="00A25174" w:rsidP="006F5C16">
      <w:pPr>
        <w:pStyle w:val="Textoindependiente"/>
        <w:jc w:val="center"/>
        <w:rPr>
          <w:rFonts w:cs="Arial"/>
        </w:rPr>
      </w:pPr>
    </w:p>
    <w:tbl>
      <w:tblPr>
        <w:tblW w:w="399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46"/>
        <w:gridCol w:w="2674"/>
        <w:gridCol w:w="1543"/>
        <w:gridCol w:w="2104"/>
      </w:tblGrid>
      <w:tr w:rsidR="00601354" w14:paraId="1325EDAE" w14:textId="77777777" w:rsidTr="00DD58CC">
        <w:trPr>
          <w:trHeight w:val="476"/>
          <w:jc w:val="center"/>
        </w:trPr>
        <w:tc>
          <w:tcPr>
            <w:tcW w:w="710" w:type="pct"/>
            <w:shd w:val="clear" w:color="auto" w:fill="DDD9C3"/>
            <w:vAlign w:val="center"/>
          </w:tcPr>
          <w:p w14:paraId="49637271" w14:textId="75C1B66B" w:rsidR="00601354" w:rsidRPr="00B54656" w:rsidRDefault="001F0AB1" w:rsidP="004705C1">
            <w:pPr>
              <w:pStyle w:val="Texto0"/>
              <w:spacing w:after="0" w:line="240" w:lineRule="auto"/>
              <w:ind w:firstLine="0"/>
              <w:jc w:val="center"/>
              <w:rPr>
                <w:b/>
              </w:rPr>
            </w:pPr>
            <w:r>
              <w:rPr>
                <w:b/>
              </w:rPr>
              <w:t>Concepto</w:t>
            </w:r>
          </w:p>
        </w:tc>
        <w:tc>
          <w:tcPr>
            <w:tcW w:w="1815" w:type="pct"/>
            <w:shd w:val="clear" w:color="auto" w:fill="DDD9C3"/>
            <w:vAlign w:val="center"/>
          </w:tcPr>
          <w:p w14:paraId="072A46F9" w14:textId="77777777" w:rsidR="00601354" w:rsidRPr="00B54656" w:rsidRDefault="00601354" w:rsidP="004705C1">
            <w:pPr>
              <w:pStyle w:val="Texto0"/>
              <w:spacing w:after="0" w:line="240" w:lineRule="auto"/>
              <w:ind w:firstLine="0"/>
              <w:jc w:val="center"/>
              <w:rPr>
                <w:b/>
              </w:rPr>
            </w:pPr>
            <w:r w:rsidRPr="00B54656">
              <w:rPr>
                <w:b/>
              </w:rPr>
              <w:t>Descripción</w:t>
            </w:r>
          </w:p>
        </w:tc>
        <w:tc>
          <w:tcPr>
            <w:tcW w:w="1047" w:type="pct"/>
            <w:shd w:val="clear" w:color="auto" w:fill="DDD9C3"/>
            <w:vAlign w:val="center"/>
          </w:tcPr>
          <w:p w14:paraId="2A9B5E92" w14:textId="77777777" w:rsidR="00601354" w:rsidRDefault="00601354" w:rsidP="00601354">
            <w:pPr>
              <w:pStyle w:val="Texto0"/>
              <w:spacing w:after="0" w:line="240" w:lineRule="auto"/>
              <w:ind w:firstLine="0"/>
              <w:jc w:val="center"/>
              <w:rPr>
                <w:b/>
              </w:rPr>
            </w:pPr>
            <w:r w:rsidRPr="00B54656">
              <w:rPr>
                <w:b/>
              </w:rPr>
              <w:t xml:space="preserve">Precio </w:t>
            </w:r>
            <w:r>
              <w:rPr>
                <w:b/>
              </w:rPr>
              <w:t>unitario mensual antes de IVA</w:t>
            </w:r>
          </w:p>
          <w:p w14:paraId="7BF183D6" w14:textId="2587CFCC" w:rsidR="00601354" w:rsidRPr="00B54656" w:rsidRDefault="00601354" w:rsidP="00601354">
            <w:pPr>
              <w:pStyle w:val="Texto0"/>
              <w:spacing w:after="0" w:line="240" w:lineRule="auto"/>
              <w:ind w:firstLine="0"/>
              <w:jc w:val="center"/>
              <w:rPr>
                <w:b/>
              </w:rPr>
            </w:pPr>
            <w:r>
              <w:rPr>
                <w:b/>
              </w:rPr>
              <w:t>(a)</w:t>
            </w:r>
          </w:p>
        </w:tc>
        <w:tc>
          <w:tcPr>
            <w:tcW w:w="1428" w:type="pct"/>
            <w:shd w:val="clear" w:color="auto" w:fill="DDD9C3"/>
            <w:vAlign w:val="center"/>
          </w:tcPr>
          <w:p w14:paraId="663B86E5" w14:textId="504C4117" w:rsidR="00601354" w:rsidRDefault="00601354" w:rsidP="004705C1">
            <w:pPr>
              <w:pStyle w:val="Texto0"/>
              <w:spacing w:after="0" w:line="240" w:lineRule="auto"/>
              <w:ind w:firstLine="0"/>
              <w:jc w:val="center"/>
              <w:rPr>
                <w:b/>
              </w:rPr>
            </w:pPr>
            <w:r>
              <w:rPr>
                <w:b/>
              </w:rPr>
              <w:t>Precio por seis meses</w:t>
            </w:r>
            <w:r w:rsidR="00DD58CC">
              <w:rPr>
                <w:b/>
              </w:rPr>
              <w:t xml:space="preserve"> antes de IVA</w:t>
            </w:r>
          </w:p>
          <w:p w14:paraId="7B5BB095" w14:textId="7108BDC1" w:rsidR="00601354" w:rsidRPr="00B54656" w:rsidRDefault="00601354" w:rsidP="004705C1">
            <w:pPr>
              <w:pStyle w:val="Texto0"/>
              <w:spacing w:after="0" w:line="240" w:lineRule="auto"/>
              <w:ind w:firstLine="0"/>
              <w:jc w:val="center"/>
              <w:rPr>
                <w:b/>
              </w:rPr>
            </w:pPr>
            <w:r>
              <w:rPr>
                <w:b/>
              </w:rPr>
              <w:t>(a)*</w:t>
            </w:r>
            <w:r w:rsidR="00656F67">
              <w:rPr>
                <w:b/>
              </w:rPr>
              <w:t>4</w:t>
            </w:r>
          </w:p>
        </w:tc>
      </w:tr>
      <w:tr w:rsidR="00601354" w:rsidRPr="00222873" w14:paraId="5E863113" w14:textId="77777777" w:rsidTr="00DD58CC">
        <w:trPr>
          <w:trHeight w:val="1202"/>
          <w:jc w:val="center"/>
        </w:trPr>
        <w:tc>
          <w:tcPr>
            <w:tcW w:w="710" w:type="pct"/>
            <w:tcBorders>
              <w:bottom w:val="single" w:sz="4" w:space="0" w:color="auto"/>
            </w:tcBorders>
            <w:shd w:val="clear" w:color="auto" w:fill="FFFFFF"/>
            <w:vAlign w:val="center"/>
          </w:tcPr>
          <w:p w14:paraId="311BD6C5" w14:textId="075C2A96" w:rsidR="00601354" w:rsidRPr="00E114D8" w:rsidRDefault="001F0AB1" w:rsidP="00601354">
            <w:pPr>
              <w:pStyle w:val="Texto0"/>
              <w:ind w:firstLine="0"/>
              <w:jc w:val="center"/>
              <w:rPr>
                <w:color w:val="000000"/>
                <w:sz w:val="20"/>
                <w:lang w:val="es-MX"/>
              </w:rPr>
            </w:pPr>
            <w:r>
              <w:rPr>
                <w:color w:val="000000"/>
                <w:sz w:val="20"/>
                <w:lang w:val="es-MX"/>
              </w:rPr>
              <w:t>2</w:t>
            </w:r>
          </w:p>
        </w:tc>
        <w:tc>
          <w:tcPr>
            <w:tcW w:w="1815" w:type="pct"/>
            <w:tcBorders>
              <w:bottom w:val="single" w:sz="4" w:space="0" w:color="auto"/>
            </w:tcBorders>
            <w:shd w:val="clear" w:color="auto" w:fill="FFFFFF"/>
            <w:vAlign w:val="center"/>
          </w:tcPr>
          <w:p w14:paraId="140B2401" w14:textId="62B6E250" w:rsidR="00601354" w:rsidRPr="003D3463" w:rsidRDefault="00601354" w:rsidP="00601354">
            <w:pPr>
              <w:pStyle w:val="Texto0"/>
              <w:ind w:firstLine="0"/>
              <w:rPr>
                <w:color w:val="000000"/>
                <w:lang w:val="es-MX"/>
              </w:rPr>
            </w:pPr>
            <w:r w:rsidRPr="003D3463">
              <w:rPr>
                <w:color w:val="000000"/>
                <w:lang w:val="es-MX"/>
              </w:rPr>
              <w:t>Servicio de Infraestructura para la Autenticación de Dispositivos Móviles.</w:t>
            </w:r>
          </w:p>
        </w:tc>
        <w:tc>
          <w:tcPr>
            <w:tcW w:w="1047" w:type="pct"/>
            <w:tcBorders>
              <w:bottom w:val="single" w:sz="4" w:space="0" w:color="auto"/>
            </w:tcBorders>
            <w:shd w:val="clear" w:color="auto" w:fill="FFFFFF"/>
            <w:vAlign w:val="center"/>
          </w:tcPr>
          <w:p w14:paraId="0A70E513" w14:textId="77777777" w:rsidR="00601354" w:rsidRPr="00222873" w:rsidRDefault="00601354" w:rsidP="00601354">
            <w:pPr>
              <w:pStyle w:val="Texto0"/>
              <w:spacing w:after="0" w:line="240" w:lineRule="auto"/>
              <w:ind w:firstLine="0"/>
              <w:jc w:val="center"/>
              <w:rPr>
                <w:color w:val="000000"/>
                <w:sz w:val="20"/>
                <w:lang w:val="es-MX"/>
              </w:rPr>
            </w:pPr>
          </w:p>
        </w:tc>
        <w:tc>
          <w:tcPr>
            <w:tcW w:w="1428" w:type="pct"/>
            <w:shd w:val="clear" w:color="auto" w:fill="FFFFFF"/>
            <w:vAlign w:val="center"/>
          </w:tcPr>
          <w:p w14:paraId="2810D1E9" w14:textId="56FDF7FC" w:rsidR="00601354" w:rsidRPr="00222873" w:rsidRDefault="00601354" w:rsidP="00601354">
            <w:pPr>
              <w:rPr>
                <w:rFonts w:ascii="Arial" w:hAnsi="Arial" w:cs="Arial"/>
                <w:color w:val="000000"/>
              </w:rPr>
            </w:pPr>
            <w:r>
              <w:rPr>
                <w:rFonts w:ascii="Arial" w:hAnsi="Arial" w:cs="Arial"/>
                <w:color w:val="000000"/>
              </w:rPr>
              <w:t>(Subtotal</w:t>
            </w:r>
            <w:r w:rsidR="001F0AB1">
              <w:rPr>
                <w:rFonts w:ascii="Arial" w:hAnsi="Arial" w:cs="Arial"/>
                <w:color w:val="000000"/>
              </w:rPr>
              <w:t xml:space="preserve"> 2</w:t>
            </w:r>
            <w:r>
              <w:rPr>
                <w:rFonts w:ascii="Arial" w:hAnsi="Arial" w:cs="Arial"/>
                <w:color w:val="000000"/>
              </w:rPr>
              <w:t>)</w:t>
            </w:r>
          </w:p>
        </w:tc>
      </w:tr>
      <w:tr w:rsidR="00601354" w:rsidRPr="00222873" w14:paraId="4937B36D" w14:textId="77777777" w:rsidTr="00DD58CC">
        <w:trPr>
          <w:trHeight w:val="170"/>
          <w:jc w:val="center"/>
        </w:trPr>
        <w:tc>
          <w:tcPr>
            <w:tcW w:w="710" w:type="pct"/>
            <w:tcBorders>
              <w:top w:val="single" w:sz="4" w:space="0" w:color="auto"/>
              <w:left w:val="nil"/>
              <w:bottom w:val="nil"/>
              <w:right w:val="nil"/>
            </w:tcBorders>
            <w:shd w:val="clear" w:color="auto" w:fill="FFFFFF"/>
            <w:vAlign w:val="center"/>
          </w:tcPr>
          <w:p w14:paraId="6D4C6ADB" w14:textId="77777777" w:rsidR="00601354" w:rsidRDefault="00601354" w:rsidP="00601354">
            <w:pPr>
              <w:pStyle w:val="Texto0"/>
              <w:ind w:firstLine="0"/>
              <w:jc w:val="center"/>
              <w:rPr>
                <w:color w:val="000000"/>
                <w:sz w:val="20"/>
                <w:lang w:val="es-MX"/>
              </w:rPr>
            </w:pPr>
          </w:p>
        </w:tc>
        <w:tc>
          <w:tcPr>
            <w:tcW w:w="1815" w:type="pct"/>
            <w:tcBorders>
              <w:top w:val="single" w:sz="4" w:space="0" w:color="auto"/>
              <w:left w:val="nil"/>
              <w:bottom w:val="nil"/>
              <w:right w:val="single" w:sz="4" w:space="0" w:color="auto"/>
            </w:tcBorders>
            <w:shd w:val="clear" w:color="auto" w:fill="FFFFFF"/>
            <w:vAlign w:val="center"/>
          </w:tcPr>
          <w:p w14:paraId="27AC399D" w14:textId="0CA492D4" w:rsidR="00601354" w:rsidRPr="003D3463" w:rsidRDefault="00601354" w:rsidP="00601354">
            <w:pPr>
              <w:pStyle w:val="Texto0"/>
              <w:ind w:firstLine="0"/>
              <w:jc w:val="right"/>
              <w:rPr>
                <w:color w:val="000000"/>
                <w:lang w:val="es-MX"/>
              </w:rPr>
            </w:pPr>
            <w:r>
              <w:rPr>
                <w:color w:val="000000"/>
                <w:sz w:val="20"/>
                <w:lang w:val="es-MX"/>
              </w:rPr>
              <w:t>IVA</w:t>
            </w:r>
          </w:p>
        </w:tc>
        <w:tc>
          <w:tcPr>
            <w:tcW w:w="1047" w:type="pct"/>
            <w:tcBorders>
              <w:top w:val="single" w:sz="4" w:space="0" w:color="auto"/>
              <w:left w:val="single" w:sz="4" w:space="0" w:color="auto"/>
              <w:bottom w:val="single" w:sz="4" w:space="0" w:color="auto"/>
              <w:right w:val="single" w:sz="4" w:space="0" w:color="auto"/>
            </w:tcBorders>
            <w:shd w:val="clear" w:color="auto" w:fill="FFFFFF"/>
            <w:vAlign w:val="center"/>
          </w:tcPr>
          <w:p w14:paraId="152AFECD" w14:textId="09A57754" w:rsidR="00601354" w:rsidRPr="00222873" w:rsidRDefault="00601354" w:rsidP="00601354">
            <w:pPr>
              <w:pStyle w:val="Texto0"/>
              <w:spacing w:after="0" w:line="240" w:lineRule="auto"/>
              <w:ind w:firstLine="0"/>
              <w:jc w:val="center"/>
              <w:rPr>
                <w:color w:val="000000"/>
                <w:sz w:val="20"/>
                <w:lang w:val="es-MX"/>
              </w:rPr>
            </w:pPr>
          </w:p>
        </w:tc>
        <w:tc>
          <w:tcPr>
            <w:tcW w:w="1428" w:type="pct"/>
            <w:tcBorders>
              <w:left w:val="single" w:sz="4" w:space="0" w:color="auto"/>
            </w:tcBorders>
            <w:shd w:val="clear" w:color="auto" w:fill="FFFFFF"/>
            <w:vAlign w:val="center"/>
          </w:tcPr>
          <w:p w14:paraId="2D7DABE1" w14:textId="77777777" w:rsidR="00601354" w:rsidRPr="00222873" w:rsidRDefault="00601354" w:rsidP="00601354">
            <w:pPr>
              <w:rPr>
                <w:rFonts w:ascii="Arial" w:hAnsi="Arial" w:cs="Arial"/>
                <w:color w:val="000000"/>
              </w:rPr>
            </w:pPr>
          </w:p>
        </w:tc>
      </w:tr>
      <w:tr w:rsidR="00601354" w:rsidRPr="00222873" w14:paraId="7CBAD6D9" w14:textId="77777777" w:rsidTr="00DD58CC">
        <w:trPr>
          <w:trHeight w:val="131"/>
          <w:jc w:val="center"/>
        </w:trPr>
        <w:tc>
          <w:tcPr>
            <w:tcW w:w="710" w:type="pct"/>
            <w:tcBorders>
              <w:top w:val="nil"/>
              <w:left w:val="nil"/>
              <w:bottom w:val="nil"/>
              <w:right w:val="nil"/>
            </w:tcBorders>
            <w:shd w:val="clear" w:color="auto" w:fill="FFFFFF"/>
            <w:vAlign w:val="center"/>
          </w:tcPr>
          <w:p w14:paraId="7546C6A9" w14:textId="77777777" w:rsidR="00601354" w:rsidRDefault="00601354" w:rsidP="00601354">
            <w:pPr>
              <w:pStyle w:val="Texto0"/>
              <w:ind w:firstLine="0"/>
              <w:jc w:val="center"/>
              <w:rPr>
                <w:color w:val="000000"/>
                <w:sz w:val="20"/>
                <w:lang w:val="es-MX"/>
              </w:rPr>
            </w:pPr>
          </w:p>
        </w:tc>
        <w:tc>
          <w:tcPr>
            <w:tcW w:w="1815" w:type="pct"/>
            <w:tcBorders>
              <w:top w:val="nil"/>
              <w:left w:val="nil"/>
              <w:bottom w:val="nil"/>
              <w:right w:val="single" w:sz="4" w:space="0" w:color="auto"/>
            </w:tcBorders>
            <w:shd w:val="clear" w:color="auto" w:fill="FFFFFF"/>
            <w:vAlign w:val="center"/>
          </w:tcPr>
          <w:p w14:paraId="37402832" w14:textId="20A19081" w:rsidR="00601354" w:rsidRPr="003D3463" w:rsidRDefault="00601354" w:rsidP="00601354">
            <w:pPr>
              <w:pStyle w:val="Texto0"/>
              <w:ind w:firstLine="0"/>
              <w:jc w:val="right"/>
              <w:rPr>
                <w:color w:val="000000"/>
                <w:lang w:val="es-MX"/>
              </w:rPr>
            </w:pPr>
            <w:r>
              <w:rPr>
                <w:color w:val="000000"/>
                <w:sz w:val="20"/>
                <w:lang w:val="es-MX"/>
              </w:rPr>
              <w:t>TOTAL</w:t>
            </w:r>
          </w:p>
        </w:tc>
        <w:tc>
          <w:tcPr>
            <w:tcW w:w="1047" w:type="pct"/>
            <w:tcBorders>
              <w:top w:val="single" w:sz="4" w:space="0" w:color="auto"/>
              <w:left w:val="single" w:sz="4" w:space="0" w:color="auto"/>
              <w:bottom w:val="single" w:sz="4" w:space="0" w:color="auto"/>
              <w:right w:val="single" w:sz="4" w:space="0" w:color="auto"/>
            </w:tcBorders>
            <w:shd w:val="clear" w:color="auto" w:fill="FFFFFF"/>
            <w:vAlign w:val="center"/>
          </w:tcPr>
          <w:p w14:paraId="3352E819" w14:textId="2BDF9A33" w:rsidR="00601354" w:rsidRDefault="00601354" w:rsidP="00601354">
            <w:pPr>
              <w:pStyle w:val="Texto0"/>
              <w:spacing w:after="0" w:line="240" w:lineRule="auto"/>
              <w:ind w:firstLine="0"/>
              <w:jc w:val="center"/>
              <w:rPr>
                <w:color w:val="000000"/>
                <w:sz w:val="20"/>
                <w:lang w:val="es-MX"/>
              </w:rPr>
            </w:pPr>
          </w:p>
        </w:tc>
        <w:tc>
          <w:tcPr>
            <w:tcW w:w="1428" w:type="pct"/>
            <w:tcBorders>
              <w:left w:val="single" w:sz="4" w:space="0" w:color="auto"/>
            </w:tcBorders>
            <w:shd w:val="clear" w:color="auto" w:fill="FFFFFF"/>
            <w:vAlign w:val="center"/>
          </w:tcPr>
          <w:p w14:paraId="0E9ECA12" w14:textId="77777777" w:rsidR="00601354" w:rsidRPr="00222873" w:rsidRDefault="00601354" w:rsidP="00601354">
            <w:pPr>
              <w:rPr>
                <w:rFonts w:ascii="Arial" w:hAnsi="Arial" w:cs="Arial"/>
                <w:color w:val="000000"/>
              </w:rPr>
            </w:pPr>
          </w:p>
        </w:tc>
      </w:tr>
    </w:tbl>
    <w:p w14:paraId="7A03CA22" w14:textId="77777777" w:rsidR="00C25294" w:rsidRDefault="00C25294" w:rsidP="006F5C16">
      <w:pPr>
        <w:pStyle w:val="Textoindependiente"/>
        <w:jc w:val="center"/>
        <w:rPr>
          <w:rFonts w:cs="Arial"/>
        </w:rPr>
      </w:pPr>
    </w:p>
    <w:p w14:paraId="7E6E70F6" w14:textId="77777777" w:rsidR="00175EE4" w:rsidRDefault="00175EE4" w:rsidP="006F5C16">
      <w:pPr>
        <w:pStyle w:val="Textoindependiente"/>
        <w:jc w:val="center"/>
        <w:rPr>
          <w:rFonts w:cs="Arial"/>
        </w:rPr>
      </w:pPr>
    </w:p>
    <w:p w14:paraId="3DCD8A4F" w14:textId="341C0A00" w:rsidR="006F5C16" w:rsidRDefault="00601354" w:rsidP="00601354">
      <w:pPr>
        <w:suppressAutoHyphens/>
        <w:rPr>
          <w:rFonts w:ascii="Arial" w:hAnsi="Arial" w:cs="Arial"/>
          <w:b/>
        </w:rPr>
      </w:pPr>
      <w:r>
        <w:rPr>
          <w:rFonts w:ascii="Arial" w:hAnsi="Arial" w:cs="Arial"/>
          <w:b/>
        </w:rPr>
        <w:t>Precio por seis meses</w:t>
      </w:r>
      <w:r w:rsidR="00175EE4" w:rsidRPr="00175EE4">
        <w:rPr>
          <w:rFonts w:ascii="Arial" w:hAnsi="Arial" w:cs="Arial"/>
          <w:b/>
        </w:rPr>
        <w:t xml:space="preserve"> antes de IVA</w:t>
      </w:r>
      <w:r w:rsidR="006F5C16" w:rsidRPr="00175EE4">
        <w:rPr>
          <w:rFonts w:ascii="Arial" w:hAnsi="Arial" w:cs="Arial"/>
          <w:b/>
        </w:rPr>
        <w:t xml:space="preserve"> </w:t>
      </w:r>
      <w:r w:rsidR="003D3463">
        <w:rPr>
          <w:rFonts w:ascii="Arial" w:hAnsi="Arial" w:cs="Arial"/>
          <w:b/>
        </w:rPr>
        <w:t>(Subtotal</w:t>
      </w:r>
      <w:r w:rsidR="001F0AB1">
        <w:rPr>
          <w:rFonts w:ascii="Arial" w:hAnsi="Arial" w:cs="Arial"/>
          <w:b/>
        </w:rPr>
        <w:t xml:space="preserve"> 2</w:t>
      </w:r>
      <w:r w:rsidR="003D3463">
        <w:rPr>
          <w:rFonts w:ascii="Arial" w:hAnsi="Arial" w:cs="Arial"/>
          <w:b/>
        </w:rPr>
        <w:t xml:space="preserve">) </w:t>
      </w:r>
      <w:r w:rsidR="006F5C16" w:rsidRPr="00175EE4">
        <w:rPr>
          <w:rFonts w:ascii="Arial" w:hAnsi="Arial" w:cs="Arial"/>
          <w:b/>
        </w:rPr>
        <w:t>con letra: ______________</w:t>
      </w:r>
      <w:r>
        <w:rPr>
          <w:rFonts w:ascii="Arial" w:hAnsi="Arial" w:cs="Arial"/>
          <w:b/>
        </w:rPr>
        <w:t>___________</w:t>
      </w:r>
    </w:p>
    <w:p w14:paraId="2E3B6A6C" w14:textId="77777777" w:rsidR="00601354" w:rsidRDefault="00601354" w:rsidP="00601354">
      <w:pPr>
        <w:suppressAutoHyphens/>
        <w:rPr>
          <w:rFonts w:cs="Arial"/>
          <w:b/>
          <w:u w:val="single"/>
        </w:rPr>
      </w:pPr>
    </w:p>
    <w:tbl>
      <w:tblPr>
        <w:tblStyle w:val="Tablaconcuadrcula"/>
        <w:tblW w:w="0" w:type="auto"/>
        <w:jc w:val="center"/>
        <w:tblLook w:val="04A0" w:firstRow="1" w:lastRow="0" w:firstColumn="1" w:lastColumn="0" w:noHBand="0" w:noVBand="1"/>
      </w:tblPr>
      <w:tblGrid>
        <w:gridCol w:w="3075"/>
        <w:gridCol w:w="3076"/>
      </w:tblGrid>
      <w:tr w:rsidR="001F0AB1" w:rsidRPr="001F0AB1" w14:paraId="47D5A92E" w14:textId="77777777" w:rsidTr="001F0AB1">
        <w:trPr>
          <w:jc w:val="center"/>
        </w:trPr>
        <w:tc>
          <w:tcPr>
            <w:tcW w:w="3075" w:type="dxa"/>
          </w:tcPr>
          <w:p w14:paraId="6A8A48DD" w14:textId="194B1DF1" w:rsidR="001F0AB1" w:rsidRPr="001F0AB1" w:rsidRDefault="001F0AB1" w:rsidP="00601354">
            <w:pPr>
              <w:suppressAutoHyphens/>
              <w:rPr>
                <w:rFonts w:ascii="Arial" w:hAnsi="Arial" w:cs="Arial"/>
              </w:rPr>
            </w:pPr>
            <w:r w:rsidRPr="001F0AB1">
              <w:rPr>
                <w:rFonts w:ascii="Arial" w:hAnsi="Arial" w:cs="Arial"/>
              </w:rPr>
              <w:t>Suma (Subtotal 1 + Subtotal 2)</w:t>
            </w:r>
          </w:p>
        </w:tc>
        <w:tc>
          <w:tcPr>
            <w:tcW w:w="3076" w:type="dxa"/>
          </w:tcPr>
          <w:p w14:paraId="561A3E52" w14:textId="2F0B13A9" w:rsidR="001F0AB1" w:rsidRPr="001F0AB1" w:rsidRDefault="001F0AB1" w:rsidP="00601354">
            <w:pPr>
              <w:suppressAutoHyphens/>
              <w:rPr>
                <w:rFonts w:ascii="Arial" w:hAnsi="Arial" w:cs="Arial"/>
              </w:rPr>
            </w:pPr>
            <w:r w:rsidRPr="001F0AB1">
              <w:rPr>
                <w:rFonts w:ascii="Arial" w:hAnsi="Arial" w:cs="Arial"/>
              </w:rPr>
              <w:t>$</w:t>
            </w:r>
          </w:p>
        </w:tc>
      </w:tr>
    </w:tbl>
    <w:p w14:paraId="32B861D7" w14:textId="77777777" w:rsidR="001F0AB1" w:rsidRDefault="001F0AB1" w:rsidP="00601354">
      <w:pPr>
        <w:suppressAutoHyphens/>
        <w:rPr>
          <w:rFonts w:cs="Arial"/>
          <w:b/>
          <w:u w:val="single"/>
        </w:rPr>
      </w:pPr>
    </w:p>
    <w:p w14:paraId="55BF695C" w14:textId="111BA7FC" w:rsidR="00175EE4" w:rsidRDefault="00175EE4" w:rsidP="00175EE4">
      <w:pPr>
        <w:ind w:left="708"/>
        <w:jc w:val="both"/>
        <w:rPr>
          <w:rFonts w:ascii="Arial" w:hAnsi="Arial" w:cs="Arial"/>
        </w:rPr>
      </w:pPr>
      <w:r>
        <w:rPr>
          <w:rFonts w:ascii="Arial" w:hAnsi="Arial" w:cs="Arial"/>
        </w:rPr>
        <w:t xml:space="preserve">Nota: </w:t>
      </w:r>
      <w:r w:rsidRPr="00175EE4">
        <w:rPr>
          <w:rFonts w:ascii="Arial" w:hAnsi="Arial" w:cs="Arial"/>
        </w:rPr>
        <w:t xml:space="preserve">Para efectos de evaluación económica, se tomará </w:t>
      </w:r>
      <w:r w:rsidR="001F0AB1">
        <w:rPr>
          <w:rFonts w:ascii="Arial" w:hAnsi="Arial" w:cs="Arial"/>
        </w:rPr>
        <w:t>la suma del Subtotal 1 + Subtotal 2</w:t>
      </w:r>
      <w:r w:rsidRPr="00175EE4">
        <w:rPr>
          <w:rFonts w:ascii="Arial" w:hAnsi="Arial" w:cs="Arial"/>
        </w:rPr>
        <w:t>.</w:t>
      </w:r>
    </w:p>
    <w:p w14:paraId="062461DC" w14:textId="64B6E02A" w:rsidR="009E252E" w:rsidRPr="001947DE" w:rsidRDefault="009E252E" w:rsidP="00175EE4">
      <w:pPr>
        <w:ind w:left="708"/>
        <w:jc w:val="both"/>
        <w:rPr>
          <w:rFonts w:ascii="Arial" w:hAnsi="Arial" w:cs="Arial"/>
          <w:i/>
        </w:rPr>
      </w:pPr>
      <w:r>
        <w:rPr>
          <w:rFonts w:ascii="Arial" w:hAnsi="Arial" w:cs="Arial"/>
        </w:rPr>
        <w:t>Se verificará que los precios unitarios ofertados sean precios aceptables.</w:t>
      </w:r>
    </w:p>
    <w:p w14:paraId="63E9B6D2" w14:textId="77777777" w:rsidR="006F5C16" w:rsidRDefault="006F5C16" w:rsidP="006F5C16">
      <w:pPr>
        <w:pStyle w:val="Texto0"/>
        <w:tabs>
          <w:tab w:val="left" w:pos="7032"/>
        </w:tabs>
        <w:spacing w:before="120" w:after="120" w:line="240" w:lineRule="auto"/>
        <w:ind w:left="708" w:firstLine="0"/>
        <w:rPr>
          <w:sz w:val="20"/>
          <w:lang w:eastAsia="es-MX"/>
        </w:rPr>
      </w:pPr>
      <w:r>
        <w:rPr>
          <w:sz w:val="20"/>
          <w:lang w:eastAsia="es-MX"/>
        </w:rPr>
        <w:tab/>
      </w:r>
    </w:p>
    <w:p w14:paraId="18177154" w14:textId="77777777" w:rsidR="003E625E" w:rsidRPr="003E625E" w:rsidRDefault="003E625E" w:rsidP="003E625E">
      <w:pPr>
        <w:jc w:val="center"/>
        <w:rPr>
          <w:rFonts w:ascii="Arial" w:hAnsi="Arial" w:cs="Arial"/>
          <w:sz w:val="18"/>
        </w:rPr>
      </w:pPr>
    </w:p>
    <w:p w14:paraId="56637197" w14:textId="77777777" w:rsidR="003E625E" w:rsidRPr="003E625E" w:rsidRDefault="003E625E" w:rsidP="003E625E">
      <w:pPr>
        <w:jc w:val="center"/>
        <w:rPr>
          <w:rFonts w:ascii="Arial" w:hAnsi="Arial" w:cs="Arial"/>
          <w:sz w:val="18"/>
        </w:rPr>
      </w:pPr>
      <w:r w:rsidRPr="003E625E">
        <w:rPr>
          <w:rFonts w:ascii="Arial" w:hAnsi="Arial" w:cs="Arial"/>
          <w:sz w:val="18"/>
        </w:rPr>
        <w:t>______________________________</w:t>
      </w:r>
    </w:p>
    <w:p w14:paraId="40099209" w14:textId="77777777" w:rsidR="003E625E" w:rsidRPr="003E625E" w:rsidRDefault="003E625E" w:rsidP="003E625E">
      <w:pPr>
        <w:pStyle w:val="Textoindependiente"/>
        <w:jc w:val="center"/>
        <w:rPr>
          <w:rFonts w:cs="Arial"/>
          <w:sz w:val="18"/>
        </w:rPr>
      </w:pPr>
      <w:r w:rsidRPr="003E625E">
        <w:rPr>
          <w:rFonts w:cs="Arial"/>
          <w:sz w:val="18"/>
        </w:rPr>
        <w:t>(Nombre y firma del representante legal)</w:t>
      </w:r>
    </w:p>
    <w:p w14:paraId="4A34377D" w14:textId="77777777" w:rsidR="003E625E" w:rsidRPr="00413D08" w:rsidRDefault="003E625E" w:rsidP="003E625E">
      <w:pPr>
        <w:jc w:val="both"/>
        <w:rPr>
          <w:rFonts w:ascii="Arial" w:hAnsi="Arial" w:cs="Arial"/>
        </w:rPr>
      </w:pPr>
    </w:p>
    <w:p w14:paraId="5041968B" w14:textId="77777777" w:rsidR="002D19B8" w:rsidRDefault="002D19B8">
      <w:pPr>
        <w:rPr>
          <w:rFonts w:ascii="Arial" w:hAnsi="Arial" w:cs="Arial"/>
          <w:b/>
          <w:color w:val="CC0066"/>
          <w:kern w:val="32"/>
          <w:sz w:val="32"/>
          <w:szCs w:val="32"/>
          <w:lang w:val="es-ES"/>
        </w:rPr>
      </w:pPr>
      <w:r>
        <w:rPr>
          <w:rFonts w:cs="Arial"/>
          <w:color w:val="CC0066"/>
          <w:kern w:val="32"/>
          <w:sz w:val="32"/>
          <w:szCs w:val="32"/>
        </w:rPr>
        <w:br w:type="page"/>
      </w:r>
    </w:p>
    <w:p w14:paraId="7F392E0E" w14:textId="77777777" w:rsidR="008F679E" w:rsidRPr="00330948" w:rsidRDefault="008F679E" w:rsidP="008F679E">
      <w:pPr>
        <w:pStyle w:val="Ttulo1"/>
        <w:spacing w:before="240" w:after="60"/>
        <w:rPr>
          <w:rFonts w:cs="Arial"/>
          <w:color w:val="CC0066"/>
          <w:kern w:val="32"/>
          <w:sz w:val="32"/>
          <w:szCs w:val="32"/>
        </w:rPr>
      </w:pPr>
      <w:bookmarkStart w:id="944" w:name="_Toc506551908"/>
      <w:r w:rsidRPr="00330948">
        <w:rPr>
          <w:rFonts w:cs="Arial"/>
          <w:color w:val="CC0066"/>
          <w:kern w:val="32"/>
          <w:sz w:val="32"/>
          <w:szCs w:val="32"/>
        </w:rPr>
        <w:lastRenderedPageBreak/>
        <w:t>ANEXO 8</w:t>
      </w:r>
      <w:bookmarkEnd w:id="943"/>
      <w:bookmarkEnd w:id="944"/>
    </w:p>
    <w:p w14:paraId="4FA8CDF0" w14:textId="77777777" w:rsidR="008F679E" w:rsidRPr="00330948" w:rsidRDefault="008F679E" w:rsidP="008F679E">
      <w:pPr>
        <w:shd w:val="clear" w:color="auto" w:fill="D9D9D9" w:themeFill="background1" w:themeFillShade="D9"/>
        <w:jc w:val="center"/>
        <w:rPr>
          <w:rFonts w:ascii="Arial" w:hAnsi="Arial" w:cs="Arial"/>
          <w:b/>
          <w:sz w:val="28"/>
        </w:rPr>
      </w:pPr>
      <w:r w:rsidRPr="00330948">
        <w:rPr>
          <w:rFonts w:ascii="Arial" w:hAnsi="Arial" w:cs="Arial"/>
          <w:b/>
          <w:sz w:val="28"/>
        </w:rPr>
        <w:t>Modelo de garantía de cumplimiento de contrato mediante póliza de fianza</w:t>
      </w:r>
    </w:p>
    <w:p w14:paraId="19F15DF6" w14:textId="77777777" w:rsidR="008F679E" w:rsidRPr="00226BF3" w:rsidRDefault="008F679E" w:rsidP="008F679E">
      <w:pPr>
        <w:jc w:val="center"/>
        <w:rPr>
          <w:rFonts w:ascii="Arial" w:hAnsi="Arial" w:cs="Arial"/>
          <w:sz w:val="22"/>
          <w:szCs w:val="22"/>
        </w:rPr>
      </w:pPr>
    </w:p>
    <w:p w14:paraId="5BAE5DD0" w14:textId="4403E799" w:rsidR="008F679E" w:rsidRPr="003F15CB" w:rsidRDefault="008F679E" w:rsidP="008F679E">
      <w:pPr>
        <w:pStyle w:val="Encabezado"/>
        <w:spacing w:line="360" w:lineRule="auto"/>
        <w:jc w:val="both"/>
        <w:rPr>
          <w:rFonts w:ascii="Arial" w:hAnsi="Arial" w:cs="Arial"/>
          <w:bCs/>
        </w:rPr>
      </w:pPr>
      <w:r w:rsidRPr="003F15CB">
        <w:rPr>
          <w:rFonts w:ascii="Arial" w:hAnsi="Arial" w:cs="Arial"/>
        </w:rPr>
        <w:t xml:space="preserve">Que es a favor del Instituto Nacional Electoral para garantizar por el proveedor [___________________] el fiel y exacto cumplimiento de las obligaciones pactadas en el contrato </w:t>
      </w:r>
      <w:r w:rsidRPr="003F15CB">
        <w:rPr>
          <w:rFonts w:ascii="Arial" w:hAnsi="Arial" w:cs="Arial"/>
          <w:b/>
        </w:rPr>
        <w:t xml:space="preserve">“de </w:t>
      </w:r>
      <w:r>
        <w:rPr>
          <w:rFonts w:ascii="Arial" w:hAnsi="Arial" w:cs="Arial"/>
          <w:b/>
        </w:rPr>
        <w:t>prestación de servicios</w:t>
      </w:r>
      <w:r w:rsidRPr="003F15CB">
        <w:rPr>
          <w:rFonts w:ascii="Arial" w:hAnsi="Arial" w:cs="Arial"/>
          <w:b/>
        </w:rPr>
        <w:t xml:space="preserve">” </w:t>
      </w:r>
      <w:r w:rsidRPr="003F15CB">
        <w:rPr>
          <w:rFonts w:ascii="Arial" w:hAnsi="Arial" w:cs="Arial"/>
        </w:rPr>
        <w:t>No. INE</w:t>
      </w:r>
      <w:r w:rsidRPr="002119B4">
        <w:rPr>
          <w:rFonts w:ascii="Arial" w:hAnsi="Arial" w:cs="Arial"/>
        </w:rPr>
        <w:t>/________</w:t>
      </w:r>
      <w:r w:rsidR="00A11FC3" w:rsidRPr="002119B4">
        <w:rPr>
          <w:rFonts w:ascii="Arial" w:hAnsi="Arial" w:cs="Arial"/>
          <w:sz w:val="22"/>
          <w:szCs w:val="22"/>
        </w:rPr>
        <w:t>2018</w:t>
      </w:r>
      <w:r w:rsidRPr="002119B4">
        <w:rPr>
          <w:rFonts w:ascii="Arial" w:hAnsi="Arial" w:cs="Arial"/>
        </w:rPr>
        <w:t>,</w:t>
      </w:r>
      <w:r w:rsidRPr="003F15CB">
        <w:rPr>
          <w:rFonts w:ascii="Arial" w:hAnsi="Arial" w:cs="Arial"/>
        </w:rPr>
        <w:t xml:space="preserve"> de fecha de firma [____________________] por un monto</w:t>
      </w:r>
      <w:r w:rsidR="00CA4084">
        <w:rPr>
          <w:rFonts w:ascii="Arial" w:hAnsi="Arial" w:cs="Arial"/>
        </w:rPr>
        <w:t xml:space="preserve"> </w:t>
      </w:r>
      <w:r w:rsidRPr="003F15CB">
        <w:rPr>
          <w:rFonts w:ascii="Arial" w:hAnsi="Arial" w:cs="Arial"/>
        </w:rPr>
        <w:t>total de $___________________ M.N. (____________________________) más I.V.A., relativo a la contratación de (bienes, arrendamiento de bienes muebles o servicios)</w:t>
      </w:r>
      <w:r w:rsidRPr="003F15CB">
        <w:t xml:space="preserve"> </w:t>
      </w:r>
      <w:r w:rsidRPr="003F15CB">
        <w:rPr>
          <w:rFonts w:ascii="Arial" w:hAnsi="Arial" w:cs="Arial"/>
        </w:rPr>
        <w:t xml:space="preserve">de acuerdo con las especificaciones contenidas en el citado contrato derivadas de la </w:t>
      </w:r>
      <w:r w:rsidR="00F322AC">
        <w:rPr>
          <w:rFonts w:ascii="Arial" w:hAnsi="Arial" w:cs="Arial"/>
        </w:rPr>
        <w:t xml:space="preserve">Licitación Pública </w:t>
      </w:r>
      <w:r w:rsidR="000C2E4D">
        <w:rPr>
          <w:rFonts w:ascii="Arial" w:hAnsi="Arial" w:cs="Arial"/>
        </w:rPr>
        <w:t>Nacional</w:t>
      </w:r>
      <w:r w:rsidRPr="003F15CB">
        <w:rPr>
          <w:rFonts w:ascii="Arial" w:hAnsi="Arial" w:cs="Arial"/>
          <w:b/>
        </w:rPr>
        <w:t xml:space="preserve"> No.________________</w:t>
      </w:r>
      <w:r w:rsidRPr="003F15CB">
        <w:rPr>
          <w:rFonts w:ascii="Arial" w:hAnsi="Arial" w:cs="Arial"/>
          <w:b/>
          <w:bCs/>
        </w:rPr>
        <w:t>.</w:t>
      </w:r>
    </w:p>
    <w:p w14:paraId="4B51DE49" w14:textId="77777777" w:rsidR="008F679E" w:rsidRPr="003F15CB" w:rsidRDefault="008F679E" w:rsidP="008F679E">
      <w:pPr>
        <w:spacing w:line="360" w:lineRule="auto"/>
        <w:jc w:val="both"/>
        <w:rPr>
          <w:rFonts w:ascii="Arial" w:hAnsi="Arial" w:cs="Arial"/>
        </w:rPr>
      </w:pPr>
    </w:p>
    <w:p w14:paraId="1EC97BAD" w14:textId="77777777" w:rsidR="008F679E" w:rsidRPr="003F15CB" w:rsidRDefault="008F679E" w:rsidP="008F679E">
      <w:pPr>
        <w:spacing w:line="360" w:lineRule="auto"/>
        <w:jc w:val="both"/>
        <w:rPr>
          <w:rFonts w:ascii="Arial" w:hAnsi="Arial" w:cs="Arial"/>
          <w:b/>
          <w:bCs/>
        </w:rPr>
      </w:pPr>
      <w:r w:rsidRPr="003F15CB">
        <w:rPr>
          <w:rFonts w:ascii="Arial" w:hAnsi="Arial" w:cs="Arial"/>
        </w:rPr>
        <w:t xml:space="preserve">La compañía afianzadora expresamente declara: </w:t>
      </w:r>
      <w:r w:rsidRPr="003F15CB">
        <w:rPr>
          <w:rFonts w:ascii="Arial" w:hAnsi="Arial" w:cs="Arial"/>
          <w:b/>
          <w:bCs/>
        </w:rPr>
        <w:t>a</w:t>
      </w:r>
      <w:r w:rsidRPr="003F15CB">
        <w:rPr>
          <w:rFonts w:ascii="Arial" w:hAnsi="Arial" w:cs="Arial"/>
        </w:rPr>
        <w:t xml:space="preserve">) Que la fianza se otorga atendiendo a todas las estipulaciones contenidas en el contrato, </w:t>
      </w:r>
      <w:r w:rsidRPr="003F15CB">
        <w:rPr>
          <w:rFonts w:ascii="Arial" w:hAnsi="Arial" w:cs="Arial"/>
          <w:b/>
          <w:bCs/>
        </w:rPr>
        <w:t>b</w:t>
      </w:r>
      <w:r w:rsidRPr="003F15CB">
        <w:rPr>
          <w:rFonts w:ascii="Arial" w:hAnsi="Arial" w:cs="Arial"/>
        </w:rPr>
        <w:t xml:space="preserve">) Que para cancelar la fianza, será requisito </w:t>
      </w:r>
      <w:r w:rsidRPr="003F15CB">
        <w:rPr>
          <w:rFonts w:ascii="Arial" w:hAnsi="Arial" w:cs="Arial"/>
          <w:b/>
        </w:rPr>
        <w:t>indispensable</w:t>
      </w:r>
      <w:r w:rsidRPr="003F15CB">
        <w:rPr>
          <w:rFonts w:ascii="Arial" w:hAnsi="Arial" w:cs="Arial"/>
        </w:rPr>
        <w:t xml:space="preserve"> contar con la constancia de cumplimiento total de las obligaciones contractuales </w:t>
      </w:r>
      <w:r w:rsidRPr="003F15CB">
        <w:rPr>
          <w:rFonts w:ascii="Arial" w:hAnsi="Arial" w:cs="Arial"/>
          <w:b/>
        </w:rPr>
        <w:t>emitida por el administrador del contrato</w:t>
      </w:r>
      <w:r w:rsidRPr="003F15CB">
        <w:rPr>
          <w:rFonts w:ascii="Arial" w:hAnsi="Arial" w:cs="Arial"/>
        </w:rPr>
        <w:t xml:space="preserve">, </w:t>
      </w:r>
      <w:r w:rsidRPr="003F15CB">
        <w:rPr>
          <w:rFonts w:ascii="Arial" w:hAnsi="Arial" w:cs="Arial"/>
          <w:b/>
          <w:bCs/>
        </w:rPr>
        <w:t>c</w:t>
      </w:r>
      <w:r w:rsidRPr="003F15CB">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3F15CB">
        <w:rPr>
          <w:rFonts w:ascii="Arial" w:hAnsi="Arial" w:cs="Arial"/>
          <w:b/>
        </w:rPr>
        <w:t xml:space="preserve">competente </w:t>
      </w:r>
      <w:r w:rsidRPr="003F15CB">
        <w:rPr>
          <w:rFonts w:ascii="Arial" w:hAnsi="Arial" w:cs="Arial"/>
        </w:rPr>
        <w:t xml:space="preserve">que quede firme, </w:t>
      </w:r>
      <w:r w:rsidRPr="003F15CB">
        <w:rPr>
          <w:rFonts w:ascii="Arial" w:hAnsi="Arial" w:cs="Arial"/>
          <w:b/>
        </w:rPr>
        <w:t>de forma tal que su vigencia no podrá acotarse en razón del plazo de ejecución del contrato principal o fuente de las obligaciones, o cualquier otra circunstancia, d)</w:t>
      </w:r>
      <w:r w:rsidRPr="003F15CB">
        <w:rPr>
          <w:rFonts w:ascii="Arial" w:hAnsi="Arial" w:cs="Arial"/>
        </w:rPr>
        <w:t xml:space="preserve"> </w:t>
      </w:r>
      <w:r w:rsidRPr="003F15CB">
        <w:rPr>
          <w:rFonts w:ascii="Arial" w:hAnsi="Arial" w:cs="Arial"/>
          <w:b/>
        </w:rPr>
        <w:t xml:space="preserve">En caso de hacerse efectiva la presente garantía </w:t>
      </w:r>
      <w:r w:rsidRPr="003F15CB">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329A5791" w14:textId="77777777" w:rsidR="008F679E" w:rsidRDefault="008F679E" w:rsidP="008F679E">
      <w:pPr>
        <w:spacing w:line="360" w:lineRule="auto"/>
        <w:jc w:val="both"/>
        <w:rPr>
          <w:rFonts w:ascii="Arial" w:hAnsi="Arial" w:cs="Arial"/>
          <w:b/>
          <w:bCs/>
        </w:rPr>
      </w:pPr>
    </w:p>
    <w:p w14:paraId="661E2699" w14:textId="77777777" w:rsidR="008F679E" w:rsidRDefault="008F679E" w:rsidP="008F679E">
      <w:pPr>
        <w:spacing w:line="360" w:lineRule="auto"/>
        <w:jc w:val="both"/>
        <w:rPr>
          <w:rFonts w:ascii="Arial" w:hAnsi="Arial" w:cs="Arial"/>
          <w:b/>
          <w:bCs/>
        </w:rPr>
      </w:pPr>
    </w:p>
    <w:p w14:paraId="2DBB9C04" w14:textId="77777777" w:rsidR="008F679E" w:rsidRDefault="008F679E" w:rsidP="008F679E">
      <w:pPr>
        <w:spacing w:line="360" w:lineRule="auto"/>
        <w:jc w:val="both"/>
        <w:rPr>
          <w:rFonts w:ascii="Arial" w:hAnsi="Arial" w:cs="Arial"/>
          <w:b/>
          <w:bCs/>
        </w:rPr>
      </w:pPr>
    </w:p>
    <w:p w14:paraId="115D1687" w14:textId="77777777" w:rsidR="000C2E4D" w:rsidRDefault="000C2E4D" w:rsidP="008F679E">
      <w:pPr>
        <w:spacing w:line="360" w:lineRule="auto"/>
        <w:jc w:val="both"/>
        <w:rPr>
          <w:rFonts w:ascii="Arial" w:hAnsi="Arial" w:cs="Arial"/>
          <w:b/>
          <w:bCs/>
        </w:rPr>
      </w:pPr>
    </w:p>
    <w:p w14:paraId="3B36010D" w14:textId="77777777" w:rsidR="0096237C" w:rsidRDefault="0096237C" w:rsidP="008F679E">
      <w:pPr>
        <w:spacing w:line="360" w:lineRule="auto"/>
        <w:jc w:val="both"/>
        <w:rPr>
          <w:rFonts w:ascii="Arial" w:hAnsi="Arial" w:cs="Arial"/>
          <w:b/>
          <w:bCs/>
        </w:rPr>
      </w:pPr>
    </w:p>
    <w:p w14:paraId="21D3188E" w14:textId="77777777" w:rsidR="0096237C" w:rsidRDefault="0096237C" w:rsidP="008F679E">
      <w:pPr>
        <w:spacing w:line="360" w:lineRule="auto"/>
        <w:jc w:val="both"/>
        <w:rPr>
          <w:rFonts w:ascii="Arial" w:hAnsi="Arial" w:cs="Arial"/>
          <w:b/>
          <w:bCs/>
        </w:rPr>
      </w:pPr>
    </w:p>
    <w:p w14:paraId="3A61C858" w14:textId="77777777" w:rsidR="002D19B8" w:rsidRDefault="002D19B8">
      <w:pPr>
        <w:rPr>
          <w:lang w:val="es-ES"/>
        </w:rPr>
      </w:pPr>
      <w:r>
        <w:rPr>
          <w:lang w:val="es-ES"/>
        </w:rPr>
        <w:br w:type="page"/>
      </w:r>
    </w:p>
    <w:p w14:paraId="0CCA6D63" w14:textId="77777777" w:rsidR="008F679E" w:rsidRPr="00330948" w:rsidRDefault="008F679E" w:rsidP="008F679E">
      <w:pPr>
        <w:pStyle w:val="Ttulo1"/>
        <w:spacing w:before="240" w:after="60"/>
        <w:rPr>
          <w:rFonts w:cs="Arial"/>
          <w:color w:val="CC0066"/>
          <w:kern w:val="32"/>
          <w:sz w:val="32"/>
          <w:szCs w:val="32"/>
        </w:rPr>
      </w:pPr>
      <w:bookmarkStart w:id="945" w:name="_Toc506551909"/>
      <w:r w:rsidRPr="00330948">
        <w:rPr>
          <w:rFonts w:cs="Arial"/>
          <w:color w:val="CC0066"/>
          <w:kern w:val="32"/>
          <w:sz w:val="32"/>
          <w:szCs w:val="32"/>
        </w:rPr>
        <w:lastRenderedPageBreak/>
        <w:t xml:space="preserve">ANEXO </w:t>
      </w:r>
      <w:r w:rsidR="004D66DC">
        <w:rPr>
          <w:rFonts w:cs="Arial"/>
          <w:color w:val="CC0066"/>
          <w:kern w:val="32"/>
          <w:sz w:val="32"/>
          <w:szCs w:val="32"/>
        </w:rPr>
        <w:t>9</w:t>
      </w:r>
      <w:bookmarkEnd w:id="945"/>
    </w:p>
    <w:p w14:paraId="4CD3347F" w14:textId="77777777" w:rsidR="00F70FCA" w:rsidRPr="0071788A" w:rsidRDefault="00F70FCA" w:rsidP="0071788A">
      <w:pPr>
        <w:pStyle w:val="Ttulo1"/>
        <w:shd w:val="clear" w:color="auto" w:fill="D9D9D9" w:themeFill="background1" w:themeFillShade="D9"/>
        <w:rPr>
          <w:rFonts w:cs="Arial"/>
          <w:kern w:val="32"/>
          <w:sz w:val="28"/>
          <w:szCs w:val="32"/>
        </w:rPr>
      </w:pPr>
      <w:bookmarkStart w:id="946" w:name="_Toc452121428"/>
      <w:bookmarkStart w:id="947" w:name="_Toc464498347"/>
      <w:bookmarkStart w:id="948" w:name="_Toc464498753"/>
      <w:bookmarkStart w:id="949" w:name="_Toc485137304"/>
      <w:bookmarkStart w:id="950" w:name="_Toc490562495"/>
      <w:bookmarkStart w:id="951" w:name="_Toc497216163"/>
      <w:bookmarkStart w:id="952" w:name="_Toc499126240"/>
      <w:bookmarkStart w:id="953" w:name="_Toc505757191"/>
      <w:bookmarkStart w:id="954" w:name="_Toc505869788"/>
      <w:bookmarkStart w:id="955" w:name="_Toc506551910"/>
      <w:r w:rsidRPr="0071788A">
        <w:rPr>
          <w:rFonts w:cs="Arial"/>
          <w:kern w:val="32"/>
          <w:sz w:val="28"/>
          <w:szCs w:val="32"/>
        </w:rPr>
        <w:t>Tipo y modelo de contrato</w:t>
      </w:r>
      <w:bookmarkEnd w:id="946"/>
      <w:bookmarkEnd w:id="947"/>
      <w:bookmarkEnd w:id="948"/>
      <w:bookmarkEnd w:id="949"/>
      <w:bookmarkEnd w:id="950"/>
      <w:bookmarkEnd w:id="951"/>
      <w:bookmarkEnd w:id="952"/>
      <w:bookmarkEnd w:id="953"/>
      <w:bookmarkEnd w:id="954"/>
      <w:bookmarkEnd w:id="955"/>
      <w:r w:rsidR="00AB4214" w:rsidRPr="0071788A">
        <w:rPr>
          <w:rFonts w:cs="Arial"/>
          <w:kern w:val="32"/>
          <w:sz w:val="28"/>
          <w:szCs w:val="32"/>
        </w:rPr>
        <w:t xml:space="preserve"> </w:t>
      </w:r>
    </w:p>
    <w:p w14:paraId="5D91DB8E" w14:textId="77777777" w:rsidR="008522B7" w:rsidRPr="000C2E4D" w:rsidRDefault="008522B7" w:rsidP="008522B7">
      <w:pPr>
        <w:jc w:val="both"/>
        <w:rPr>
          <w:rFonts w:ascii="Arial" w:hAnsi="Arial" w:cs="Arial"/>
          <w:color w:val="666699"/>
          <w:kern w:val="32"/>
          <w:sz w:val="18"/>
          <w:szCs w:val="18"/>
        </w:rPr>
      </w:pPr>
      <w:bookmarkStart w:id="956" w:name="_Toc289064613"/>
      <w:bookmarkStart w:id="957" w:name="_Toc311547470"/>
    </w:p>
    <w:p w14:paraId="3FA0B43F"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14:paraId="132FB0AD" w14:textId="77777777" w:rsidR="00855B78" w:rsidRPr="0027305A" w:rsidRDefault="00855B78" w:rsidP="00855B78">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14:paraId="2799A3E2" w14:textId="77777777" w:rsidR="00855B78" w:rsidRPr="0027305A" w:rsidRDefault="00855B78" w:rsidP="00855B78">
      <w:pPr>
        <w:tabs>
          <w:tab w:val="center" w:pos="4702"/>
          <w:tab w:val="left" w:pos="7465"/>
        </w:tabs>
        <w:autoSpaceDN w:val="0"/>
        <w:ind w:right="-94"/>
        <w:rPr>
          <w:rFonts w:ascii="Arial" w:hAnsi="Arial" w:cs="Arial"/>
          <w:sz w:val="18"/>
          <w:szCs w:val="18"/>
        </w:rPr>
      </w:pPr>
    </w:p>
    <w:p w14:paraId="4C30D012" w14:textId="77777777" w:rsidR="00855B78" w:rsidRPr="0027305A" w:rsidRDefault="00855B78" w:rsidP="00855B78">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07AB1A82" w14:textId="77777777" w:rsidR="00855B78" w:rsidRPr="0027305A" w:rsidRDefault="00855B78" w:rsidP="00855B78">
      <w:pPr>
        <w:ind w:right="-94"/>
        <w:jc w:val="both"/>
        <w:rPr>
          <w:rFonts w:ascii="Arial" w:hAnsi="Arial" w:cs="Arial"/>
          <w:bCs/>
          <w:sz w:val="18"/>
          <w:szCs w:val="18"/>
        </w:rPr>
      </w:pPr>
    </w:p>
    <w:p w14:paraId="4A24AA25" w14:textId="77777777" w:rsidR="00855B78" w:rsidRPr="0027305A" w:rsidRDefault="00855B78" w:rsidP="00855B78">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14:paraId="7BA01AC4" w14:textId="77777777" w:rsidR="00855B78" w:rsidRPr="0027305A" w:rsidRDefault="00855B78" w:rsidP="00855B78">
      <w:pPr>
        <w:ind w:right="-94"/>
        <w:jc w:val="both"/>
        <w:rPr>
          <w:rFonts w:ascii="Arial" w:hAnsi="Arial" w:cs="Arial"/>
          <w:bCs/>
          <w:sz w:val="18"/>
          <w:szCs w:val="18"/>
        </w:rPr>
      </w:pPr>
    </w:p>
    <w:p w14:paraId="482FBC6D"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14:paraId="6A5C78BD" w14:textId="77777777" w:rsidR="00855B78" w:rsidRPr="0027305A" w:rsidRDefault="00855B78" w:rsidP="00855B78">
      <w:pPr>
        <w:ind w:right="-94"/>
        <w:jc w:val="both"/>
        <w:rPr>
          <w:rFonts w:ascii="Arial" w:hAnsi="Arial" w:cs="Arial"/>
          <w:bCs/>
          <w:sz w:val="18"/>
          <w:szCs w:val="18"/>
        </w:rPr>
      </w:pPr>
    </w:p>
    <w:p w14:paraId="7890CE03"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14:paraId="663C43BF" w14:textId="77777777" w:rsidR="00855B78" w:rsidRPr="0027305A" w:rsidRDefault="00855B78" w:rsidP="00855B78">
      <w:pPr>
        <w:ind w:right="-94"/>
        <w:jc w:val="both"/>
        <w:rPr>
          <w:rFonts w:ascii="Arial" w:hAnsi="Arial" w:cs="Arial"/>
          <w:bCs/>
          <w:sz w:val="18"/>
          <w:szCs w:val="18"/>
        </w:rPr>
      </w:pPr>
    </w:p>
    <w:p w14:paraId="30FFDD90" w14:textId="77777777" w:rsidR="00855B78" w:rsidRPr="0027305A" w:rsidRDefault="00855B78" w:rsidP="00855B78">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14:paraId="62E3BBB8" w14:textId="77777777" w:rsidR="00855B78" w:rsidRPr="0027305A" w:rsidRDefault="00855B78" w:rsidP="00855B78">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14:paraId="55A57CF3" w14:textId="77777777" w:rsidR="00855B78" w:rsidRPr="0027305A" w:rsidRDefault="00855B78" w:rsidP="00855B78">
      <w:pPr>
        <w:ind w:right="-94"/>
        <w:jc w:val="both"/>
        <w:rPr>
          <w:rFonts w:ascii="Arial" w:hAnsi="Arial" w:cs="Arial"/>
          <w:bCs/>
          <w:sz w:val="18"/>
          <w:szCs w:val="18"/>
        </w:rPr>
      </w:pPr>
    </w:p>
    <w:p w14:paraId="48B760D3" w14:textId="77777777" w:rsidR="00855B78" w:rsidRPr="0027305A" w:rsidRDefault="00855B78" w:rsidP="00855B78">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14:paraId="3E0A63BB" w14:textId="77777777" w:rsidR="00855B78" w:rsidRPr="0027305A" w:rsidRDefault="00855B78" w:rsidP="00855B78">
      <w:pPr>
        <w:ind w:right="-94"/>
        <w:jc w:val="both"/>
        <w:rPr>
          <w:rFonts w:ascii="Arial" w:hAnsi="Arial" w:cs="Arial"/>
          <w:bCs/>
          <w:sz w:val="18"/>
          <w:szCs w:val="18"/>
        </w:rPr>
      </w:pPr>
    </w:p>
    <w:p w14:paraId="2FA0D80C"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14:paraId="488D1967" w14:textId="77777777" w:rsidR="00855B78" w:rsidRPr="0027305A" w:rsidRDefault="00855B78" w:rsidP="00855B78">
      <w:pPr>
        <w:ind w:right="-94"/>
        <w:jc w:val="both"/>
        <w:rPr>
          <w:rFonts w:ascii="Arial" w:hAnsi="Arial" w:cs="Arial"/>
          <w:bCs/>
          <w:sz w:val="18"/>
          <w:szCs w:val="18"/>
        </w:rPr>
      </w:pPr>
    </w:p>
    <w:p w14:paraId="68146479" w14:textId="77777777" w:rsidR="00855B78" w:rsidRPr="0027305A" w:rsidRDefault="00855B78" w:rsidP="00855B78">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14:paraId="715F70E9" w14:textId="77777777" w:rsidR="00855B78" w:rsidRPr="0027305A" w:rsidRDefault="00855B78" w:rsidP="00855B78">
      <w:pPr>
        <w:ind w:right="-94"/>
        <w:jc w:val="both"/>
        <w:rPr>
          <w:rFonts w:ascii="Arial" w:hAnsi="Arial" w:cs="Arial"/>
          <w:sz w:val="18"/>
          <w:szCs w:val="18"/>
        </w:rPr>
      </w:pPr>
    </w:p>
    <w:p w14:paraId="757B9D9E" w14:textId="77777777" w:rsidR="00855B78" w:rsidRPr="0027305A" w:rsidRDefault="00855B78" w:rsidP="00855B78">
      <w:pPr>
        <w:ind w:right="-94"/>
        <w:jc w:val="both"/>
        <w:rPr>
          <w:rFonts w:ascii="Arial" w:hAnsi="Arial" w:cs="Arial"/>
          <w:sz w:val="18"/>
          <w:szCs w:val="18"/>
        </w:rPr>
      </w:pPr>
    </w:p>
    <w:p w14:paraId="225AA3B9" w14:textId="77777777" w:rsidR="00855B78" w:rsidRPr="0027305A" w:rsidRDefault="00855B78" w:rsidP="00855B78">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14:paraId="0A47A449" w14:textId="77777777" w:rsidR="00855B78" w:rsidRPr="0027305A" w:rsidRDefault="00855B78" w:rsidP="00855B78">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14:paraId="79764135" w14:textId="77777777" w:rsidR="00855B78" w:rsidRPr="0027305A" w:rsidRDefault="00855B78" w:rsidP="00855B78">
      <w:pPr>
        <w:pStyle w:val="Textoindependiente"/>
        <w:rPr>
          <w:rFonts w:cs="Arial"/>
          <w:sz w:val="18"/>
          <w:szCs w:val="18"/>
          <w:u w:val="thick"/>
        </w:rPr>
      </w:pPr>
    </w:p>
    <w:p w14:paraId="48B09367" w14:textId="77777777" w:rsidR="00855B78" w:rsidRPr="0027305A" w:rsidRDefault="00855B78" w:rsidP="00855B78">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14:paraId="3913A7B7" w14:textId="77777777" w:rsidR="00855B78" w:rsidRPr="0027305A" w:rsidRDefault="00855B78" w:rsidP="00855B78">
      <w:pPr>
        <w:ind w:right="-94"/>
        <w:jc w:val="both"/>
        <w:rPr>
          <w:rFonts w:ascii="Arial" w:hAnsi="Arial" w:cs="Arial"/>
          <w:color w:val="000000" w:themeColor="text1"/>
          <w:sz w:val="18"/>
          <w:szCs w:val="18"/>
          <w:u w:val="dotted"/>
        </w:rPr>
      </w:pPr>
    </w:p>
    <w:p w14:paraId="4215F464"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14:paraId="5F4D8328" w14:textId="77777777" w:rsidR="00855B78" w:rsidRPr="0027305A" w:rsidRDefault="00855B78" w:rsidP="00855B78">
      <w:pPr>
        <w:ind w:right="-94"/>
        <w:jc w:val="both"/>
        <w:rPr>
          <w:rFonts w:ascii="Arial" w:hAnsi="Arial" w:cs="Arial"/>
          <w:color w:val="000000" w:themeColor="text1"/>
          <w:sz w:val="18"/>
          <w:szCs w:val="18"/>
          <w:u w:val="dotted"/>
        </w:rPr>
      </w:pPr>
    </w:p>
    <w:p w14:paraId="3BAD85C6"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14:paraId="0AF1DA85" w14:textId="77777777" w:rsidR="00855B78" w:rsidRPr="0027305A" w:rsidRDefault="00855B78" w:rsidP="00855B78">
      <w:pPr>
        <w:ind w:right="-94"/>
        <w:jc w:val="both"/>
        <w:rPr>
          <w:rFonts w:ascii="Arial" w:hAnsi="Arial" w:cs="Arial"/>
          <w:color w:val="000000" w:themeColor="text1"/>
          <w:sz w:val="18"/>
          <w:szCs w:val="18"/>
          <w:u w:val="single"/>
        </w:rPr>
      </w:pPr>
    </w:p>
    <w:p w14:paraId="7B58CEC5"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14:paraId="19014D16" w14:textId="77777777" w:rsidR="00855B78" w:rsidRPr="0027305A" w:rsidRDefault="00855B78" w:rsidP="00855B78">
      <w:pPr>
        <w:ind w:right="-94"/>
        <w:jc w:val="both"/>
        <w:rPr>
          <w:rFonts w:ascii="Arial" w:hAnsi="Arial" w:cs="Arial"/>
          <w:color w:val="000000" w:themeColor="text1"/>
          <w:sz w:val="18"/>
          <w:szCs w:val="18"/>
          <w:u w:val="single"/>
        </w:rPr>
      </w:pPr>
    </w:p>
    <w:p w14:paraId="61F6FFA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5BBAD8D9" w14:textId="77777777" w:rsidR="00855B78" w:rsidRPr="0027305A" w:rsidRDefault="00855B78" w:rsidP="00855B78">
      <w:pPr>
        <w:ind w:left="708" w:right="-94" w:hanging="708"/>
        <w:jc w:val="both"/>
        <w:rPr>
          <w:rFonts w:ascii="Arial" w:hAnsi="Arial" w:cs="Arial"/>
          <w:sz w:val="18"/>
          <w:szCs w:val="18"/>
        </w:rPr>
      </w:pPr>
    </w:p>
    <w:p w14:paraId="2A1DF099"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14:paraId="59A3E969" w14:textId="77777777" w:rsidR="00855B78" w:rsidRPr="0027305A" w:rsidRDefault="00855B78" w:rsidP="00855B78">
      <w:pPr>
        <w:ind w:right="-94"/>
        <w:rPr>
          <w:rFonts w:ascii="Arial" w:hAnsi="Arial" w:cs="Arial"/>
          <w:sz w:val="18"/>
          <w:szCs w:val="18"/>
        </w:rPr>
      </w:pPr>
    </w:p>
    <w:p w14:paraId="003E3418"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14:paraId="6D61331D" w14:textId="77777777" w:rsidR="00855B78" w:rsidRPr="0027305A" w:rsidRDefault="00855B78" w:rsidP="00855B78">
      <w:pPr>
        <w:ind w:right="-94"/>
        <w:rPr>
          <w:rFonts w:ascii="Arial" w:hAnsi="Arial" w:cs="Arial"/>
          <w:b/>
          <w:i/>
          <w:sz w:val="18"/>
          <w:szCs w:val="18"/>
        </w:rPr>
      </w:pPr>
    </w:p>
    <w:p w14:paraId="44F2DACB"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14:paraId="33C07E54" w14:textId="77777777" w:rsidR="00855B78" w:rsidRPr="0027305A" w:rsidRDefault="00855B78" w:rsidP="00855B78">
      <w:pPr>
        <w:ind w:right="-94"/>
        <w:jc w:val="both"/>
        <w:rPr>
          <w:rFonts w:ascii="Arial" w:hAnsi="Arial" w:cs="Arial"/>
          <w:sz w:val="18"/>
          <w:szCs w:val="18"/>
        </w:rPr>
      </w:pPr>
    </w:p>
    <w:p w14:paraId="7ABB3B85"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14:paraId="7BE769CE" w14:textId="77777777" w:rsidR="00855B78" w:rsidRPr="0027305A" w:rsidRDefault="00855B78" w:rsidP="00855B78">
      <w:pPr>
        <w:ind w:right="-94"/>
        <w:jc w:val="both"/>
        <w:rPr>
          <w:rFonts w:ascii="Arial" w:hAnsi="Arial" w:cs="Arial"/>
          <w:sz w:val="18"/>
          <w:szCs w:val="18"/>
        </w:rPr>
      </w:pPr>
    </w:p>
    <w:p w14:paraId="77D2F3DA"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14:paraId="72E1E150" w14:textId="77777777" w:rsidR="00855B78" w:rsidRPr="0027305A" w:rsidRDefault="00855B78" w:rsidP="00855B78">
      <w:pPr>
        <w:ind w:right="-94"/>
        <w:jc w:val="both"/>
        <w:rPr>
          <w:rFonts w:ascii="Arial" w:hAnsi="Arial" w:cs="Arial"/>
          <w:sz w:val="18"/>
          <w:szCs w:val="18"/>
        </w:rPr>
      </w:pPr>
    </w:p>
    <w:p w14:paraId="5E8DA249"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14:paraId="7A97BDD5" w14:textId="77777777" w:rsidR="00855B78" w:rsidRPr="0027305A" w:rsidRDefault="00855B78" w:rsidP="00855B78">
      <w:pPr>
        <w:ind w:right="-94"/>
        <w:jc w:val="both"/>
        <w:rPr>
          <w:rFonts w:ascii="Arial" w:hAnsi="Arial" w:cs="Arial"/>
          <w:sz w:val="18"/>
          <w:szCs w:val="18"/>
        </w:rPr>
      </w:pPr>
    </w:p>
    <w:p w14:paraId="2A5A8320"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14:paraId="6D652815" w14:textId="77777777" w:rsidR="00855B78" w:rsidRPr="006A7A78" w:rsidRDefault="00855B78" w:rsidP="00855B78">
      <w:pPr>
        <w:pStyle w:val="Prrafodelista"/>
        <w:ind w:left="0" w:right="-93"/>
        <w:jc w:val="both"/>
        <w:rPr>
          <w:rFonts w:ascii="Arial" w:hAnsi="Arial" w:cs="Arial"/>
          <w:sz w:val="18"/>
          <w:szCs w:val="18"/>
        </w:rPr>
      </w:pPr>
    </w:p>
    <w:p w14:paraId="5CBF9614"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3CED5F33" w14:textId="77777777" w:rsidR="00855B78" w:rsidRPr="0027305A" w:rsidRDefault="00855B78" w:rsidP="00855B78">
      <w:pPr>
        <w:ind w:right="-94"/>
        <w:jc w:val="both"/>
        <w:rPr>
          <w:rFonts w:ascii="Arial" w:hAnsi="Arial" w:cs="Arial"/>
          <w:sz w:val="18"/>
          <w:szCs w:val="18"/>
        </w:rPr>
      </w:pPr>
    </w:p>
    <w:p w14:paraId="7969EA83"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14:paraId="6F568C43" w14:textId="77777777" w:rsidR="00855B78" w:rsidRPr="0027305A" w:rsidRDefault="00855B78" w:rsidP="00855B78">
      <w:pPr>
        <w:shd w:val="clear" w:color="auto" w:fill="FFFFFF" w:themeFill="background1"/>
        <w:tabs>
          <w:tab w:val="left" w:pos="3619"/>
        </w:tabs>
        <w:ind w:right="-94"/>
        <w:jc w:val="both"/>
        <w:rPr>
          <w:rFonts w:ascii="Arial" w:hAnsi="Arial" w:cs="Arial"/>
          <w:sz w:val="18"/>
          <w:szCs w:val="18"/>
        </w:rPr>
      </w:pPr>
    </w:p>
    <w:p w14:paraId="664FDD1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20E2048A" w14:textId="77777777" w:rsidR="00855B78" w:rsidRPr="0027305A" w:rsidRDefault="00855B78" w:rsidP="00855B78">
      <w:pPr>
        <w:ind w:right="-94"/>
        <w:rPr>
          <w:rFonts w:ascii="Arial" w:hAnsi="Arial" w:cs="Arial"/>
          <w:sz w:val="18"/>
          <w:szCs w:val="18"/>
        </w:rPr>
      </w:pPr>
    </w:p>
    <w:p w14:paraId="19D4F0A9"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14:paraId="192144A9" w14:textId="77777777" w:rsidR="00855B78" w:rsidRPr="0027305A" w:rsidRDefault="00855B78" w:rsidP="00855B78">
      <w:pPr>
        <w:ind w:right="-94"/>
        <w:rPr>
          <w:rFonts w:ascii="Arial" w:hAnsi="Arial" w:cs="Arial"/>
          <w:b/>
          <w:i/>
          <w:sz w:val="18"/>
          <w:szCs w:val="18"/>
          <w:u w:val="single"/>
        </w:rPr>
      </w:pPr>
    </w:p>
    <w:p w14:paraId="2C53C2E4"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14:paraId="246860D9" w14:textId="77777777" w:rsidR="00855B78" w:rsidRPr="0027305A" w:rsidRDefault="00855B78" w:rsidP="00855B78">
      <w:pPr>
        <w:jc w:val="both"/>
        <w:rPr>
          <w:rFonts w:ascii="Arial" w:hAnsi="Arial" w:cs="Arial"/>
          <w:sz w:val="18"/>
          <w:szCs w:val="18"/>
        </w:rPr>
      </w:pPr>
    </w:p>
    <w:p w14:paraId="53582B44"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14:paraId="78809FA6" w14:textId="77777777" w:rsidR="00855B78" w:rsidRPr="0027305A" w:rsidRDefault="00855B78" w:rsidP="00855B78">
      <w:pPr>
        <w:jc w:val="both"/>
        <w:rPr>
          <w:rFonts w:ascii="Arial" w:hAnsi="Arial" w:cs="Arial"/>
          <w:sz w:val="18"/>
          <w:szCs w:val="18"/>
        </w:rPr>
      </w:pPr>
    </w:p>
    <w:p w14:paraId="79799C3C"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14:paraId="496BB098" w14:textId="77777777" w:rsidR="00855B78" w:rsidRPr="0027305A" w:rsidRDefault="00855B78" w:rsidP="00855B78">
      <w:pPr>
        <w:jc w:val="both"/>
        <w:rPr>
          <w:rFonts w:ascii="Arial" w:hAnsi="Arial" w:cs="Arial"/>
          <w:sz w:val="18"/>
          <w:szCs w:val="18"/>
        </w:rPr>
      </w:pPr>
    </w:p>
    <w:p w14:paraId="4362885E"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14:paraId="36164D20" w14:textId="77777777" w:rsidR="00855B78" w:rsidRPr="0027305A" w:rsidRDefault="00855B78" w:rsidP="00855B78">
      <w:pPr>
        <w:ind w:right="-94"/>
        <w:rPr>
          <w:rFonts w:ascii="Arial" w:hAnsi="Arial" w:cs="Arial"/>
          <w:b/>
          <w:sz w:val="18"/>
          <w:szCs w:val="18"/>
        </w:rPr>
      </w:pPr>
    </w:p>
    <w:p w14:paraId="10998956" w14:textId="77777777" w:rsidR="00855B78" w:rsidRPr="0027305A" w:rsidRDefault="00855B78" w:rsidP="00855B78">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14:paraId="6D36715F" w14:textId="77777777" w:rsidR="00855B78" w:rsidRPr="0027305A" w:rsidRDefault="00855B78" w:rsidP="00855B78">
      <w:pPr>
        <w:ind w:right="-94"/>
        <w:rPr>
          <w:rFonts w:ascii="Arial" w:hAnsi="Arial" w:cs="Arial"/>
          <w:b/>
          <w:sz w:val="18"/>
          <w:szCs w:val="18"/>
        </w:rPr>
      </w:pPr>
    </w:p>
    <w:p w14:paraId="5CA82E24"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3AFEF2D2" w14:textId="77777777" w:rsidR="00855B78" w:rsidRPr="0027305A" w:rsidRDefault="00855B78" w:rsidP="00855B78">
      <w:pPr>
        <w:ind w:right="-94"/>
        <w:jc w:val="both"/>
        <w:rPr>
          <w:rFonts w:ascii="Arial" w:hAnsi="Arial" w:cs="Arial"/>
          <w:sz w:val="18"/>
          <w:szCs w:val="18"/>
        </w:rPr>
      </w:pPr>
    </w:p>
    <w:p w14:paraId="61B630AA" w14:textId="77777777" w:rsidR="00855B78" w:rsidRPr="0027305A" w:rsidRDefault="00855B78" w:rsidP="00855B78">
      <w:pPr>
        <w:ind w:right="-94"/>
        <w:jc w:val="center"/>
        <w:outlineLvl w:val="0"/>
        <w:rPr>
          <w:rFonts w:ascii="Arial" w:hAnsi="Arial" w:cs="Arial"/>
          <w:b/>
          <w:sz w:val="18"/>
          <w:szCs w:val="18"/>
        </w:rPr>
      </w:pPr>
      <w:r w:rsidRPr="0027305A">
        <w:rPr>
          <w:rFonts w:ascii="Arial" w:hAnsi="Arial" w:cs="Arial"/>
          <w:b/>
          <w:sz w:val="18"/>
          <w:szCs w:val="18"/>
        </w:rPr>
        <w:t>Cláusulas</w:t>
      </w:r>
    </w:p>
    <w:p w14:paraId="2575C373" w14:textId="77777777" w:rsidR="00855B78" w:rsidRPr="0027305A" w:rsidRDefault="00855B78" w:rsidP="00855B78">
      <w:pPr>
        <w:ind w:right="-94"/>
        <w:jc w:val="both"/>
        <w:rPr>
          <w:rFonts w:ascii="Arial" w:hAnsi="Arial" w:cs="Arial"/>
          <w:bCs/>
          <w:sz w:val="18"/>
          <w:szCs w:val="18"/>
        </w:rPr>
      </w:pPr>
    </w:p>
    <w:p w14:paraId="31D7D684" w14:textId="77777777" w:rsidR="00855B78" w:rsidRPr="0027305A" w:rsidRDefault="00855B78" w:rsidP="00855B78">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14:paraId="404D4139" w14:textId="77777777" w:rsidR="00855B78" w:rsidRPr="0027305A" w:rsidRDefault="00855B78" w:rsidP="00855B78">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del servicio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en donde se señala la descripción pormenorizada del servicio.</w:t>
      </w:r>
    </w:p>
    <w:p w14:paraId="6ECBF52E" w14:textId="77777777" w:rsidR="00855B78" w:rsidRPr="0027305A" w:rsidRDefault="00855B78" w:rsidP="00855B78">
      <w:pPr>
        <w:suppressAutoHyphens/>
        <w:ind w:right="-94"/>
        <w:jc w:val="both"/>
        <w:rPr>
          <w:rFonts w:ascii="Arial" w:hAnsi="Arial" w:cs="Arial"/>
          <w:sz w:val="18"/>
          <w:szCs w:val="18"/>
        </w:rPr>
      </w:pPr>
    </w:p>
    <w:p w14:paraId="2189DEDF" w14:textId="77777777" w:rsidR="00855B78" w:rsidRPr="0027305A" w:rsidRDefault="00855B78" w:rsidP="00855B78">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14:paraId="4137DFE9" w14:textId="77777777" w:rsidR="00855B78" w:rsidRPr="0027305A" w:rsidRDefault="00855B78" w:rsidP="00855B78">
      <w:pPr>
        <w:ind w:right="-94"/>
        <w:jc w:val="both"/>
        <w:rPr>
          <w:rFonts w:ascii="Arial" w:hAnsi="Arial" w:cs="Arial"/>
          <w:b/>
          <w:sz w:val="18"/>
          <w:szCs w:val="18"/>
          <w:u w:val="single"/>
        </w:rPr>
      </w:pPr>
    </w:p>
    <w:p w14:paraId="1795D1C0"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14:paraId="699C8000" w14:textId="77777777" w:rsidR="00855B78" w:rsidRPr="0027305A" w:rsidRDefault="00855B78" w:rsidP="00855B78">
      <w:pPr>
        <w:ind w:right="-94"/>
        <w:jc w:val="both"/>
        <w:rPr>
          <w:rFonts w:ascii="Arial" w:hAnsi="Arial" w:cs="Arial"/>
          <w:sz w:val="18"/>
          <w:szCs w:val="18"/>
          <w:lang w:val="es-ES_tradnl"/>
        </w:rPr>
      </w:pPr>
    </w:p>
    <w:p w14:paraId="33E76441"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EFDECCD" w14:textId="77777777" w:rsidR="00855B78" w:rsidRPr="0027305A" w:rsidRDefault="00855B78" w:rsidP="00855B78">
      <w:pPr>
        <w:ind w:right="-94"/>
        <w:jc w:val="both"/>
        <w:rPr>
          <w:rFonts w:ascii="Arial" w:hAnsi="Arial" w:cs="Arial"/>
          <w:sz w:val="18"/>
          <w:szCs w:val="18"/>
          <w:lang w:val="es-ES_tradnl"/>
        </w:rPr>
      </w:pPr>
    </w:p>
    <w:p w14:paraId="7E72507B"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14:paraId="028680FD" w14:textId="77777777" w:rsidR="00855B78" w:rsidRPr="0027305A" w:rsidRDefault="00855B78" w:rsidP="00855B78">
      <w:pPr>
        <w:ind w:right="-94"/>
        <w:jc w:val="both"/>
        <w:rPr>
          <w:rFonts w:ascii="Arial" w:hAnsi="Arial" w:cs="Arial"/>
          <w:sz w:val="18"/>
          <w:szCs w:val="18"/>
          <w:lang w:val="es-ES_tradnl"/>
        </w:rPr>
      </w:pPr>
    </w:p>
    <w:p w14:paraId="7D0F1896"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72F38EA" w14:textId="77777777" w:rsidR="00855B78" w:rsidRPr="0027305A" w:rsidRDefault="00855B78" w:rsidP="00855B78">
      <w:pPr>
        <w:ind w:right="-94"/>
        <w:jc w:val="center"/>
        <w:rPr>
          <w:rFonts w:ascii="Arial" w:hAnsi="Arial" w:cs="Arial"/>
          <w:sz w:val="18"/>
          <w:szCs w:val="18"/>
          <w:lang w:val="es-ES_tradnl"/>
        </w:rPr>
      </w:pPr>
    </w:p>
    <w:p w14:paraId="79A754AD" w14:textId="77777777" w:rsidR="00855B78" w:rsidRPr="0027305A" w:rsidRDefault="00855B78" w:rsidP="00855B78">
      <w:pPr>
        <w:ind w:right="-94"/>
        <w:jc w:val="center"/>
        <w:rPr>
          <w:rFonts w:ascii="Arial" w:hAnsi="Arial" w:cs="Arial"/>
          <w:sz w:val="18"/>
          <w:szCs w:val="18"/>
          <w:lang w:val="es-ES_tradnl"/>
        </w:rPr>
      </w:pPr>
    </w:p>
    <w:p w14:paraId="236871BA" w14:textId="77777777" w:rsidR="00855B78" w:rsidRPr="0027305A" w:rsidRDefault="00855B78" w:rsidP="00855B78">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14:paraId="78DFB03A" w14:textId="77777777" w:rsidR="00855B78" w:rsidRPr="0027305A" w:rsidRDefault="00855B78" w:rsidP="00855B78">
      <w:pPr>
        <w:pStyle w:val="Textoindependiente"/>
        <w:rPr>
          <w:rFonts w:cs="Arial"/>
          <w:sz w:val="18"/>
          <w:szCs w:val="18"/>
          <w:u w:val="single"/>
        </w:rPr>
      </w:pPr>
    </w:p>
    <w:p w14:paraId="3878A219" w14:textId="77777777" w:rsidR="00855B78" w:rsidRPr="0027305A" w:rsidRDefault="00855B78" w:rsidP="00855B78">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14:paraId="06EF6AD5" w14:textId="77777777" w:rsidR="00855B78" w:rsidRPr="0027305A" w:rsidRDefault="00855B78" w:rsidP="00855B78">
      <w:pPr>
        <w:ind w:right="-94"/>
        <w:jc w:val="both"/>
        <w:rPr>
          <w:rFonts w:ascii="Arial" w:hAnsi="Arial" w:cs="Arial"/>
          <w:sz w:val="18"/>
          <w:szCs w:val="18"/>
          <w:lang w:val="es-ES_tradnl"/>
        </w:rPr>
      </w:pPr>
    </w:p>
    <w:p w14:paraId="29E22760" w14:textId="77777777" w:rsidR="00855B78" w:rsidRPr="0027305A" w:rsidRDefault="00855B78" w:rsidP="00855B78">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14:paraId="640D57FA" w14:textId="77777777" w:rsidR="00855B78" w:rsidRPr="0027305A" w:rsidRDefault="00855B78" w:rsidP="00855B78">
      <w:pPr>
        <w:pStyle w:val="Textoindependiente"/>
        <w:shd w:val="clear" w:color="auto" w:fill="FFFFFF" w:themeFill="background1"/>
        <w:ind w:right="-94"/>
        <w:rPr>
          <w:rFonts w:cs="Arial"/>
          <w:sz w:val="18"/>
          <w:szCs w:val="18"/>
        </w:rPr>
      </w:pPr>
    </w:p>
    <w:p w14:paraId="6EF5044F" w14:textId="77777777" w:rsidR="00855B78" w:rsidRPr="0027305A" w:rsidRDefault="00855B78" w:rsidP="00855B78">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14:paraId="48B33985" w14:textId="77777777" w:rsidR="00855B78" w:rsidRPr="0027305A" w:rsidRDefault="00855B78" w:rsidP="00855B78">
      <w:pPr>
        <w:pStyle w:val="Textoindependiente"/>
        <w:ind w:right="-94"/>
        <w:rPr>
          <w:rFonts w:cs="Arial"/>
          <w:b/>
          <w:sz w:val="18"/>
          <w:szCs w:val="18"/>
          <w:u w:val="single"/>
        </w:rPr>
      </w:pPr>
    </w:p>
    <w:p w14:paraId="1EB26FAC"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Tercera.- Condiciones de pago.</w:t>
      </w:r>
    </w:p>
    <w:p w14:paraId="3E72D07B" w14:textId="77777777" w:rsidR="00855B78" w:rsidRPr="0027305A" w:rsidRDefault="00855B78" w:rsidP="00855B78">
      <w:pPr>
        <w:pStyle w:val="Textoindependiente"/>
        <w:ind w:right="-94"/>
        <w:rPr>
          <w:rFonts w:cs="Arial"/>
          <w:b/>
          <w:sz w:val="18"/>
          <w:szCs w:val="18"/>
          <w:u w:val="single"/>
        </w:rPr>
      </w:pPr>
    </w:p>
    <w:p w14:paraId="55B4E4F6" w14:textId="77777777" w:rsidR="00855B78" w:rsidRPr="0027305A" w:rsidRDefault="00855B78" w:rsidP="00855B78">
      <w:pPr>
        <w:pStyle w:val="Textoindependiente"/>
        <w:ind w:right="-94"/>
        <w:rPr>
          <w:rFonts w:cs="Arial"/>
          <w:sz w:val="18"/>
          <w:szCs w:val="18"/>
        </w:rPr>
      </w:pPr>
      <w:r w:rsidRPr="0027305A">
        <w:rPr>
          <w:rFonts w:cs="Arial"/>
          <w:sz w:val="18"/>
          <w:szCs w:val="18"/>
        </w:rPr>
        <w:t xml:space="preserve">El pago del servicio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14:paraId="17C088E3" w14:textId="77777777" w:rsidR="00855B78" w:rsidRPr="0027305A" w:rsidRDefault="00855B78" w:rsidP="00855B78">
      <w:pPr>
        <w:pStyle w:val="Textoindependiente"/>
        <w:ind w:right="-94"/>
        <w:rPr>
          <w:rFonts w:cs="Arial"/>
          <w:sz w:val="18"/>
          <w:szCs w:val="18"/>
        </w:rPr>
      </w:pPr>
    </w:p>
    <w:p w14:paraId="505025EF"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del servicio </w:t>
      </w:r>
      <w:r w:rsidRPr="0027305A">
        <w:rPr>
          <w:rFonts w:ascii="Arial" w:hAnsi="Arial" w:cs="Arial"/>
          <w:sz w:val="18"/>
          <w:szCs w:val="18"/>
          <w:lang w:eastAsia="es-MX"/>
        </w:rPr>
        <w:t>en los términos contratados.</w:t>
      </w:r>
    </w:p>
    <w:p w14:paraId="2DCC27E1" w14:textId="77777777" w:rsidR="00855B78" w:rsidRPr="0027305A" w:rsidRDefault="00855B78" w:rsidP="00855B78">
      <w:pPr>
        <w:ind w:right="-94"/>
        <w:jc w:val="both"/>
        <w:rPr>
          <w:rFonts w:ascii="Arial" w:hAnsi="Arial" w:cs="Arial"/>
          <w:sz w:val="18"/>
          <w:szCs w:val="18"/>
          <w:lang w:val="es-ES_tradnl"/>
        </w:rPr>
      </w:pPr>
    </w:p>
    <w:p w14:paraId="0C22A55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prestación del servicio</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14:paraId="282E3388" w14:textId="77777777" w:rsidR="00855B78" w:rsidRPr="0027305A" w:rsidRDefault="00855B78" w:rsidP="00855B78">
      <w:pPr>
        <w:pStyle w:val="Textoindependiente"/>
        <w:ind w:right="-94"/>
        <w:rPr>
          <w:rFonts w:cs="Arial"/>
          <w:sz w:val="18"/>
          <w:szCs w:val="18"/>
        </w:rPr>
      </w:pPr>
    </w:p>
    <w:p w14:paraId="0F7BA6FA" w14:textId="77777777" w:rsidR="00855B78" w:rsidRPr="0027305A" w:rsidRDefault="00855B78" w:rsidP="00855B78">
      <w:pPr>
        <w:pStyle w:val="Textoindependiente"/>
        <w:ind w:right="-94"/>
        <w:rPr>
          <w:rFonts w:cs="Arial"/>
          <w:sz w:val="18"/>
          <w:szCs w:val="18"/>
        </w:rPr>
      </w:pPr>
      <w:r w:rsidRPr="0027305A">
        <w:rPr>
          <w:rFonts w:cs="Arial"/>
          <w:sz w:val="18"/>
          <w:szCs w:val="18"/>
        </w:rPr>
        <w:lastRenderedPageBreak/>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14:paraId="15C16BA3" w14:textId="77777777" w:rsidR="00855B78" w:rsidRPr="0027305A" w:rsidRDefault="00855B78" w:rsidP="00855B78">
      <w:pPr>
        <w:pStyle w:val="Textoindependiente"/>
        <w:ind w:right="-94"/>
        <w:rPr>
          <w:rFonts w:cs="Arial"/>
          <w:sz w:val="18"/>
          <w:szCs w:val="18"/>
        </w:rPr>
      </w:pPr>
    </w:p>
    <w:p w14:paraId="384B0323" w14:textId="77777777" w:rsidR="00855B78" w:rsidRPr="0027305A" w:rsidRDefault="00855B78" w:rsidP="00855B78">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30C43506" w14:textId="77777777" w:rsidR="00855B78" w:rsidRPr="0027305A" w:rsidRDefault="00855B78" w:rsidP="00855B78">
      <w:pPr>
        <w:pStyle w:val="Textoindependiente"/>
        <w:ind w:right="-94"/>
        <w:rPr>
          <w:rFonts w:cs="Arial"/>
          <w:sz w:val="18"/>
          <w:szCs w:val="18"/>
        </w:rPr>
      </w:pPr>
    </w:p>
    <w:p w14:paraId="723302D0"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Cuarta.- Vigencia.</w:t>
      </w:r>
    </w:p>
    <w:p w14:paraId="29FFEB63" w14:textId="77777777" w:rsidR="00855B78" w:rsidRPr="0027305A" w:rsidRDefault="00855B78" w:rsidP="00855B78">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14:paraId="59F5F853" w14:textId="77777777" w:rsidR="00855B78" w:rsidRPr="0027305A" w:rsidRDefault="00855B78" w:rsidP="00855B78">
      <w:pPr>
        <w:pStyle w:val="Texto0"/>
        <w:tabs>
          <w:tab w:val="left" w:pos="-709"/>
        </w:tabs>
        <w:spacing w:after="0" w:line="240" w:lineRule="auto"/>
        <w:ind w:left="708" w:right="-94" w:hanging="708"/>
        <w:rPr>
          <w:rFonts w:cs="Arial"/>
          <w:szCs w:val="18"/>
        </w:rPr>
      </w:pPr>
    </w:p>
    <w:p w14:paraId="4C446D4E"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Quinta.- Plazo, lugar y condiciones para la prestación del servicio.</w:t>
      </w:r>
    </w:p>
    <w:p w14:paraId="78222B6A" w14:textId="77777777" w:rsidR="00855B78" w:rsidRPr="0027305A" w:rsidRDefault="00855B78" w:rsidP="00855B78">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14:paraId="51E878CB" w14:textId="77777777" w:rsidR="00855B78" w:rsidRPr="0027305A" w:rsidRDefault="00855B78" w:rsidP="00855B78">
      <w:pPr>
        <w:pStyle w:val="Textoindependiente"/>
        <w:ind w:right="-94"/>
        <w:rPr>
          <w:rFonts w:cs="Arial"/>
          <w:sz w:val="18"/>
          <w:szCs w:val="18"/>
        </w:rPr>
      </w:pPr>
    </w:p>
    <w:p w14:paraId="5E6EE42D"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Sexta.- Administración del contrato.</w:t>
      </w:r>
    </w:p>
    <w:p w14:paraId="5F3489C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7D96AC06" w14:textId="77777777" w:rsidR="00855B78" w:rsidRPr="0027305A" w:rsidRDefault="00855B78" w:rsidP="00855B78">
      <w:pPr>
        <w:ind w:right="-94"/>
        <w:jc w:val="both"/>
        <w:rPr>
          <w:rFonts w:ascii="Arial" w:hAnsi="Arial" w:cs="Arial"/>
          <w:sz w:val="18"/>
          <w:szCs w:val="18"/>
        </w:rPr>
      </w:pPr>
    </w:p>
    <w:p w14:paraId="18525160"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14:paraId="290898A2" w14:textId="77777777" w:rsidR="00855B78" w:rsidRPr="0027305A" w:rsidRDefault="00855B78" w:rsidP="00855B78">
      <w:pPr>
        <w:ind w:right="-94"/>
        <w:jc w:val="both"/>
        <w:rPr>
          <w:rFonts w:ascii="Arial" w:hAnsi="Arial" w:cs="Arial"/>
          <w:sz w:val="18"/>
          <w:szCs w:val="18"/>
        </w:rPr>
      </w:pPr>
    </w:p>
    <w:p w14:paraId="49D440A3"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14:paraId="6EC0997C"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DCD15F1"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FCFADF7" w14:textId="77777777" w:rsidR="00855B78" w:rsidRPr="0027305A" w:rsidRDefault="00855B78" w:rsidP="00855B78">
      <w:pPr>
        <w:ind w:right="-94"/>
        <w:contextualSpacing/>
        <w:jc w:val="both"/>
        <w:rPr>
          <w:rFonts w:ascii="Arial" w:hAnsi="Arial" w:cs="Arial"/>
          <w:snapToGrid w:val="0"/>
          <w:sz w:val="18"/>
          <w:szCs w:val="18"/>
          <w:lang w:val="es-ES_tradnl"/>
        </w:rPr>
      </w:pPr>
    </w:p>
    <w:p w14:paraId="0D51E0D5" w14:textId="77777777" w:rsidR="00855B78" w:rsidRPr="0027305A" w:rsidRDefault="00855B78" w:rsidP="00855B78">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14:paraId="192B07D9"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Séptima.- Garantía de cumplimiento.</w:t>
      </w:r>
    </w:p>
    <w:p w14:paraId="22D8D9B7" w14:textId="77777777" w:rsidR="00855B78" w:rsidRPr="0027305A" w:rsidRDefault="00855B78" w:rsidP="00855B78">
      <w:pPr>
        <w:pStyle w:val="Textoindependiente3"/>
        <w:ind w:right="-94"/>
        <w:rPr>
          <w:rFonts w:cs="Arial"/>
          <w:sz w:val="18"/>
          <w:szCs w:val="18"/>
          <w:u w:val="single"/>
        </w:rPr>
      </w:pPr>
    </w:p>
    <w:p w14:paraId="7424F8B3" w14:textId="77777777" w:rsidR="00855B78" w:rsidRPr="0027305A" w:rsidRDefault="00855B78" w:rsidP="00855B78">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14:paraId="4965E636"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653D70C5" w14:textId="77777777" w:rsidR="00855B78" w:rsidRPr="0027305A" w:rsidRDefault="00855B78" w:rsidP="00855B78">
      <w:pPr>
        <w:pStyle w:val="E2"/>
        <w:ind w:left="0" w:right="-94"/>
        <w:rPr>
          <w:rFonts w:cs="Arial"/>
          <w:sz w:val="18"/>
          <w:szCs w:val="18"/>
          <w:lang w:eastAsia="es-MX"/>
        </w:rPr>
      </w:pPr>
    </w:p>
    <w:p w14:paraId="011C1687" w14:textId="77777777" w:rsidR="00855B78" w:rsidRPr="0027305A" w:rsidRDefault="00855B78" w:rsidP="00855B78">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14:paraId="2D98EE2B"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5EF5B925" w14:textId="77777777" w:rsidR="00855B78" w:rsidRPr="0027305A" w:rsidRDefault="00855B78" w:rsidP="00855B78">
      <w:pPr>
        <w:pStyle w:val="E2"/>
        <w:ind w:left="0" w:right="-94"/>
        <w:rPr>
          <w:rFonts w:cs="Arial"/>
          <w:sz w:val="18"/>
          <w:szCs w:val="18"/>
          <w:lang w:eastAsia="es-MX"/>
        </w:rPr>
      </w:pPr>
    </w:p>
    <w:p w14:paraId="13CC9766" w14:textId="77777777" w:rsidR="00855B78" w:rsidRPr="0027305A" w:rsidRDefault="00855B78" w:rsidP="00855B78">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14:paraId="2AD8E2D9" w14:textId="506BC445" w:rsidR="00855B78" w:rsidRPr="0027305A" w:rsidRDefault="00855B78" w:rsidP="00855B78">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sidR="00707FF3">
        <w:rPr>
          <w:rFonts w:cs="Arial"/>
          <w:sz w:val="18"/>
          <w:szCs w:val="18"/>
          <w:lang w:eastAsia="es-MX"/>
        </w:rPr>
        <w:t>servicios</w:t>
      </w:r>
      <w:r w:rsidRPr="0027305A">
        <w:rPr>
          <w:rFonts w:cs="Arial"/>
          <w:sz w:val="18"/>
          <w:szCs w:val="18"/>
          <w:lang w:eastAsia="es-MX"/>
        </w:rPr>
        <w:t xml:space="preserve"> por parte del Administrador del Contrato.</w:t>
      </w:r>
    </w:p>
    <w:p w14:paraId="5D835A8C" w14:textId="77777777" w:rsidR="00855B78" w:rsidRPr="0027305A" w:rsidRDefault="00855B78" w:rsidP="00855B78">
      <w:pPr>
        <w:pStyle w:val="E2"/>
        <w:ind w:left="0" w:right="-94"/>
        <w:rPr>
          <w:rFonts w:cs="Arial"/>
          <w:sz w:val="18"/>
          <w:szCs w:val="18"/>
          <w:lang w:eastAsia="es-MX"/>
        </w:rPr>
      </w:pPr>
    </w:p>
    <w:p w14:paraId="1335A426" w14:textId="77777777" w:rsidR="00855B78" w:rsidRPr="0027305A" w:rsidRDefault="00855B78" w:rsidP="00855B78">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14:paraId="0BE6FFE1" w14:textId="77777777" w:rsidR="00855B78" w:rsidRPr="0027305A" w:rsidRDefault="00855B78" w:rsidP="00855B78">
      <w:pPr>
        <w:pStyle w:val="E2"/>
        <w:ind w:left="-142" w:right="-94" w:firstLine="142"/>
        <w:rPr>
          <w:rFonts w:cs="Arial"/>
          <w:sz w:val="18"/>
          <w:szCs w:val="18"/>
          <w:lang w:val="es-MX"/>
        </w:rPr>
      </w:pPr>
    </w:p>
    <w:p w14:paraId="37F30573"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14:paraId="0124D4CA"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14:paraId="7D03EBD9"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14:paraId="1A7BD2F4" w14:textId="77777777" w:rsidR="00855B78" w:rsidRPr="0027305A" w:rsidRDefault="00855B78" w:rsidP="00855B78">
      <w:pPr>
        <w:pStyle w:val="E2"/>
        <w:ind w:left="0" w:right="-94"/>
        <w:rPr>
          <w:rFonts w:cs="Arial"/>
          <w:sz w:val="18"/>
          <w:szCs w:val="18"/>
          <w:lang w:val="es-MX"/>
        </w:rPr>
      </w:pPr>
    </w:p>
    <w:p w14:paraId="1B58A80B" w14:textId="578801DC" w:rsidR="00855B78" w:rsidRPr="0027305A" w:rsidRDefault="00855B78" w:rsidP="00855B78">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sidR="00707FF3">
        <w:rPr>
          <w:rFonts w:cs="Arial"/>
          <w:sz w:val="18"/>
          <w:szCs w:val="18"/>
          <w:highlight w:val="lightGray"/>
          <w:u w:val="single"/>
          <w:lang w:val="es-MX"/>
        </w:rPr>
        <w:t>servicios</w:t>
      </w:r>
      <w:r w:rsidRPr="0027305A">
        <w:rPr>
          <w:rFonts w:cs="Arial"/>
          <w:sz w:val="18"/>
          <w:szCs w:val="18"/>
          <w:highlight w:val="lightGray"/>
          <w:u w:val="single"/>
          <w:lang w:val="es-MX"/>
        </w:rPr>
        <w:t xml:space="preserve"> no prestados, si la obligación garantizada es divisible.</w:t>
      </w:r>
    </w:p>
    <w:p w14:paraId="333379D3" w14:textId="77777777" w:rsidR="00855B78" w:rsidRPr="0027305A" w:rsidRDefault="00855B78" w:rsidP="00855B78">
      <w:pPr>
        <w:ind w:right="-93"/>
        <w:rPr>
          <w:rFonts w:ascii="Arial" w:hAnsi="Arial" w:cs="Arial"/>
          <w:sz w:val="18"/>
          <w:szCs w:val="18"/>
        </w:rPr>
      </w:pPr>
    </w:p>
    <w:p w14:paraId="58D56699"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14:paraId="0DCDD859"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del servicio,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14:paraId="2CF17CDD" w14:textId="77777777" w:rsidR="00855B78" w:rsidRPr="0027305A" w:rsidRDefault="00855B78" w:rsidP="00855B78">
      <w:pPr>
        <w:ind w:right="-94"/>
        <w:jc w:val="both"/>
        <w:rPr>
          <w:rFonts w:ascii="Arial" w:hAnsi="Arial" w:cs="Arial"/>
          <w:sz w:val="18"/>
          <w:szCs w:val="18"/>
        </w:rPr>
      </w:pPr>
    </w:p>
    <w:p w14:paraId="474FFC6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14:paraId="6292FE9E" w14:textId="77777777" w:rsidR="00855B78" w:rsidRPr="0027305A" w:rsidRDefault="00855B78" w:rsidP="00855B78">
      <w:pPr>
        <w:ind w:right="-94"/>
        <w:jc w:val="both"/>
        <w:rPr>
          <w:rFonts w:ascii="Arial" w:hAnsi="Arial" w:cs="Arial"/>
          <w:sz w:val="18"/>
          <w:szCs w:val="18"/>
        </w:rPr>
      </w:pPr>
    </w:p>
    <w:p w14:paraId="3C3ECF43"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a responder sobre la calidad del servicio</w:t>
      </w:r>
      <w:r w:rsidRPr="0027305A">
        <w:rPr>
          <w:rFonts w:ascii="Arial" w:hAnsi="Arial" w:cs="Arial"/>
          <w:sz w:val="18"/>
          <w:szCs w:val="18"/>
        </w:rPr>
        <w:t>, así como de cualquier responsabilidad en la que pudiere incurrir, en los términos señalados en el presente contrato y en la legislación aplicable.</w:t>
      </w:r>
    </w:p>
    <w:p w14:paraId="50A20B57" w14:textId="77777777" w:rsidR="00855B78" w:rsidRPr="0027305A" w:rsidRDefault="00855B78" w:rsidP="00855B78">
      <w:pPr>
        <w:ind w:right="-94"/>
        <w:rPr>
          <w:rFonts w:ascii="Arial" w:hAnsi="Arial" w:cs="Arial"/>
          <w:sz w:val="18"/>
          <w:szCs w:val="18"/>
          <w:u w:val="single"/>
        </w:rPr>
      </w:pPr>
    </w:p>
    <w:p w14:paraId="7399E5D0" w14:textId="77777777" w:rsidR="00855B78" w:rsidRPr="0027305A" w:rsidRDefault="00855B78" w:rsidP="00855B78">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14:paraId="72125B43" w14:textId="77777777" w:rsidR="00855B78" w:rsidRPr="0027305A" w:rsidRDefault="00855B78" w:rsidP="00855B78">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del servicio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14:paraId="45441F89" w14:textId="77777777" w:rsidR="00855B78" w:rsidRPr="0027305A" w:rsidRDefault="00855B78" w:rsidP="00855B78">
      <w:pPr>
        <w:ind w:right="48"/>
        <w:jc w:val="both"/>
        <w:rPr>
          <w:rFonts w:ascii="Arial" w:hAnsi="Arial" w:cs="Arial"/>
          <w:color w:val="000000"/>
          <w:sz w:val="18"/>
          <w:szCs w:val="18"/>
        </w:rPr>
      </w:pPr>
    </w:p>
    <w:p w14:paraId="617AB0E5" w14:textId="77777777" w:rsidR="00855B78" w:rsidRPr="0027305A" w:rsidRDefault="00855B78" w:rsidP="00855B78">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14:paraId="3AE13123" w14:textId="77777777" w:rsidR="00855B78" w:rsidRPr="0027305A" w:rsidRDefault="00855B78" w:rsidP="00855B78">
      <w:pPr>
        <w:ind w:right="-96"/>
        <w:jc w:val="center"/>
        <w:rPr>
          <w:rFonts w:ascii="Arial" w:hAnsi="Arial" w:cs="Arial"/>
          <w:color w:val="000000"/>
          <w:sz w:val="18"/>
          <w:szCs w:val="18"/>
          <w:shd w:val="clear" w:color="auto" w:fill="FFFFFF"/>
        </w:rPr>
      </w:pPr>
    </w:p>
    <w:p w14:paraId="6C26CD6D" w14:textId="77777777" w:rsidR="00855B78" w:rsidRPr="0027305A" w:rsidRDefault="00855B78" w:rsidP="00855B78">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14:paraId="27A3B3E7"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14:paraId="4E396E92" w14:textId="77777777" w:rsidR="00855B78" w:rsidRPr="0027305A" w:rsidRDefault="00855B78" w:rsidP="00855B78">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14:paraId="0C53C616" w14:textId="77777777" w:rsidR="00855B78" w:rsidRPr="0027305A" w:rsidRDefault="00855B78" w:rsidP="00855B78">
      <w:pPr>
        <w:pStyle w:val="Textoindependiente"/>
        <w:ind w:right="-94"/>
        <w:rPr>
          <w:rFonts w:cs="Arial"/>
          <w:sz w:val="18"/>
          <w:szCs w:val="18"/>
        </w:rPr>
      </w:pPr>
    </w:p>
    <w:p w14:paraId="04E2F4D1"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14:paraId="11D69998"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14:paraId="70CF2160" w14:textId="77777777" w:rsidR="00855B78" w:rsidRPr="0027305A" w:rsidRDefault="00855B78" w:rsidP="00855B78">
      <w:pPr>
        <w:pStyle w:val="Prrafodelista"/>
        <w:autoSpaceDE w:val="0"/>
        <w:autoSpaceDN w:val="0"/>
        <w:adjustRightInd w:val="0"/>
        <w:ind w:left="426" w:right="-94"/>
        <w:jc w:val="both"/>
        <w:rPr>
          <w:rFonts w:ascii="Arial" w:hAnsi="Arial" w:cs="Arial"/>
          <w:sz w:val="18"/>
          <w:szCs w:val="18"/>
          <w:lang w:val="es-MX" w:eastAsia="es-MX"/>
        </w:rPr>
      </w:pPr>
    </w:p>
    <w:p w14:paraId="554052D0"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14:paraId="1FB5E7FB"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14:paraId="209149AC" w14:textId="77777777" w:rsidR="00855B78" w:rsidRPr="0027305A" w:rsidRDefault="00855B78" w:rsidP="00855B78">
      <w:pPr>
        <w:autoSpaceDE w:val="0"/>
        <w:autoSpaceDN w:val="0"/>
        <w:ind w:right="-94"/>
        <w:jc w:val="both"/>
        <w:rPr>
          <w:rFonts w:ascii="Arial" w:hAnsi="Arial" w:cs="Arial"/>
          <w:sz w:val="18"/>
          <w:szCs w:val="18"/>
          <w:lang w:eastAsia="es-MX"/>
        </w:rPr>
      </w:pPr>
    </w:p>
    <w:p w14:paraId="00C41BE3" w14:textId="77777777" w:rsidR="00855B78" w:rsidRPr="0027305A" w:rsidRDefault="00855B78" w:rsidP="00855B78">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14:paraId="7E6E831E" w14:textId="77777777" w:rsidR="00855B78" w:rsidRPr="0027305A" w:rsidRDefault="00855B78" w:rsidP="00855B78">
      <w:pPr>
        <w:autoSpaceDE w:val="0"/>
        <w:autoSpaceDN w:val="0"/>
        <w:ind w:right="-94"/>
        <w:jc w:val="both"/>
        <w:rPr>
          <w:rFonts w:ascii="Arial" w:hAnsi="Arial" w:cs="Arial"/>
          <w:sz w:val="18"/>
          <w:szCs w:val="18"/>
          <w:lang w:eastAsia="es-MX"/>
        </w:rPr>
      </w:pPr>
    </w:p>
    <w:p w14:paraId="70A903D1"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14:paraId="1F04604A" w14:textId="77777777" w:rsidR="00855B78" w:rsidRPr="0027305A" w:rsidRDefault="00855B78" w:rsidP="00855B78">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14:paraId="05EEB800" w14:textId="77777777" w:rsidR="00855B78" w:rsidRPr="0027305A" w:rsidRDefault="00855B78" w:rsidP="00855B78">
      <w:pPr>
        <w:pStyle w:val="Texto0"/>
        <w:spacing w:after="0" w:line="240" w:lineRule="auto"/>
        <w:ind w:right="-94" w:firstLine="0"/>
        <w:rPr>
          <w:rFonts w:cs="Arial"/>
          <w:szCs w:val="18"/>
          <w:lang w:val="es-MX"/>
        </w:rPr>
      </w:pPr>
    </w:p>
    <w:p w14:paraId="3215858F"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14:paraId="7EB18335"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14:paraId="7B03744C"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14:paraId="4E91851D" w14:textId="77777777" w:rsidR="00855B78" w:rsidRPr="0027305A" w:rsidRDefault="00855B78" w:rsidP="00855B78">
      <w:pPr>
        <w:pStyle w:val="Texto0"/>
        <w:spacing w:after="0" w:line="240" w:lineRule="auto"/>
        <w:ind w:left="426" w:right="-94" w:firstLine="0"/>
        <w:rPr>
          <w:rFonts w:cs="Arial"/>
          <w:szCs w:val="18"/>
        </w:rPr>
      </w:pPr>
    </w:p>
    <w:p w14:paraId="3FAC8CF7"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14:paraId="59A8BAFE" w14:textId="77777777" w:rsidR="00855B78" w:rsidRPr="0027305A" w:rsidRDefault="00855B78" w:rsidP="00855B78">
      <w:pPr>
        <w:ind w:right="-94"/>
        <w:jc w:val="both"/>
        <w:rPr>
          <w:rFonts w:ascii="Arial" w:hAnsi="Arial" w:cs="Arial"/>
          <w:sz w:val="18"/>
          <w:szCs w:val="18"/>
        </w:rPr>
      </w:pPr>
    </w:p>
    <w:p w14:paraId="391A8541" w14:textId="77777777" w:rsidR="00855B78" w:rsidRPr="0027305A" w:rsidRDefault="00855B78" w:rsidP="00855B78">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14:paraId="4976E66E" w14:textId="77777777" w:rsidR="00855B78" w:rsidRPr="0027305A" w:rsidRDefault="00855B78" w:rsidP="00855B78">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7172DF4D" w14:textId="77777777" w:rsidR="00855B78" w:rsidRPr="0027305A" w:rsidRDefault="00855B78" w:rsidP="00855B78">
      <w:pPr>
        <w:ind w:right="-94"/>
        <w:jc w:val="both"/>
        <w:rPr>
          <w:rFonts w:ascii="Arial" w:hAnsi="Arial" w:cs="Arial"/>
          <w:sz w:val="18"/>
          <w:szCs w:val="18"/>
        </w:rPr>
      </w:pPr>
    </w:p>
    <w:p w14:paraId="5EED88E7" w14:textId="77777777" w:rsidR="00855B78" w:rsidRPr="0027305A" w:rsidRDefault="00855B78" w:rsidP="00855B78">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14:paraId="59A9F08A" w14:textId="77777777" w:rsidR="00855B78" w:rsidRPr="0027305A" w:rsidRDefault="00855B78" w:rsidP="00855B78">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677DCA2D" w14:textId="77777777" w:rsidR="00855B78" w:rsidRPr="0027305A" w:rsidRDefault="00855B78" w:rsidP="00855B78">
      <w:pPr>
        <w:autoSpaceDN w:val="0"/>
        <w:ind w:right="-94"/>
        <w:jc w:val="both"/>
        <w:rPr>
          <w:rFonts w:ascii="Arial" w:hAnsi="Arial" w:cs="Arial"/>
          <w:bCs/>
          <w:sz w:val="18"/>
          <w:szCs w:val="18"/>
        </w:rPr>
      </w:pPr>
    </w:p>
    <w:p w14:paraId="5FC21DB3"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14:paraId="34FA57CF" w14:textId="77777777" w:rsidR="00855B78" w:rsidRPr="0027305A" w:rsidRDefault="00855B78" w:rsidP="00855B78">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del servicio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14:paraId="03077CBD" w14:textId="77777777" w:rsidR="00855B78" w:rsidRPr="0027305A" w:rsidRDefault="00855B78" w:rsidP="00855B78">
      <w:pPr>
        <w:pStyle w:val="Textoindependiente"/>
        <w:ind w:right="-94"/>
        <w:rPr>
          <w:rFonts w:cs="Arial"/>
          <w:sz w:val="18"/>
          <w:szCs w:val="18"/>
        </w:rPr>
      </w:pPr>
    </w:p>
    <w:p w14:paraId="51491EA6" w14:textId="77777777" w:rsidR="00855B78" w:rsidRPr="0027305A" w:rsidRDefault="00855B78" w:rsidP="00855B78">
      <w:pPr>
        <w:pStyle w:val="Textoindependiente"/>
        <w:ind w:right="-94"/>
        <w:outlineLvl w:val="0"/>
        <w:rPr>
          <w:rFonts w:cs="Arial"/>
          <w:b/>
          <w:sz w:val="18"/>
          <w:szCs w:val="18"/>
        </w:rPr>
      </w:pPr>
      <w:r w:rsidRPr="0027305A">
        <w:rPr>
          <w:rFonts w:cs="Arial"/>
          <w:b/>
          <w:sz w:val="18"/>
          <w:szCs w:val="18"/>
          <w:u w:val="single"/>
        </w:rPr>
        <w:t>Décima Quinta.- Propiedad intelectual.</w:t>
      </w:r>
    </w:p>
    <w:p w14:paraId="7D29A4C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14:paraId="41A3CC19" w14:textId="77777777" w:rsidR="00855B78" w:rsidRPr="0027305A" w:rsidRDefault="00855B78" w:rsidP="00855B78">
      <w:pPr>
        <w:ind w:right="-94"/>
        <w:jc w:val="both"/>
        <w:rPr>
          <w:rFonts w:ascii="Arial" w:hAnsi="Arial" w:cs="Arial"/>
          <w:sz w:val="18"/>
          <w:szCs w:val="18"/>
        </w:rPr>
      </w:pPr>
    </w:p>
    <w:p w14:paraId="43D9B885"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14:paraId="12888D34"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14:paraId="1B9DB0ED" w14:textId="77777777" w:rsidR="00855B78" w:rsidRPr="0027305A" w:rsidRDefault="00855B78" w:rsidP="00855B78">
      <w:pPr>
        <w:ind w:right="-94"/>
        <w:jc w:val="both"/>
        <w:rPr>
          <w:rFonts w:ascii="Arial" w:hAnsi="Arial" w:cs="Arial"/>
          <w:sz w:val="18"/>
          <w:szCs w:val="18"/>
        </w:rPr>
      </w:pPr>
    </w:p>
    <w:p w14:paraId="0B992DF2" w14:textId="77777777" w:rsidR="00855B78" w:rsidRPr="0027305A" w:rsidRDefault="00855B78" w:rsidP="00855B78">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14:paraId="0E845916"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14:paraId="065A4F01" w14:textId="77777777" w:rsidR="00855B78" w:rsidRPr="0027305A" w:rsidRDefault="00855B78" w:rsidP="00855B78">
      <w:pPr>
        <w:ind w:right="-94"/>
        <w:jc w:val="both"/>
        <w:rPr>
          <w:rFonts w:ascii="Arial" w:hAnsi="Arial" w:cs="Arial"/>
          <w:sz w:val="18"/>
          <w:szCs w:val="18"/>
        </w:rPr>
      </w:pPr>
    </w:p>
    <w:p w14:paraId="51957AB5"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14:paraId="6E914512"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14:paraId="5613C324" w14:textId="77777777" w:rsidR="00855B78" w:rsidRPr="0027305A" w:rsidRDefault="00855B78" w:rsidP="00855B78">
      <w:pPr>
        <w:ind w:right="-94"/>
        <w:jc w:val="both"/>
        <w:rPr>
          <w:rFonts w:ascii="Arial" w:hAnsi="Arial" w:cs="Arial"/>
          <w:sz w:val="18"/>
          <w:szCs w:val="18"/>
        </w:rPr>
      </w:pPr>
    </w:p>
    <w:p w14:paraId="4F3222CE" w14:textId="77777777" w:rsidR="00855B78" w:rsidRPr="0027305A" w:rsidRDefault="00855B78" w:rsidP="00855B78">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14:paraId="516E13CC"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incrementar el monto o la cantidad del servicio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14:paraId="06FA6695" w14:textId="77777777" w:rsidR="00855B78" w:rsidRPr="0027305A" w:rsidRDefault="00855B78" w:rsidP="00855B78">
      <w:pPr>
        <w:pStyle w:val="Textoindependiente21"/>
        <w:spacing w:before="0"/>
        <w:ind w:right="-94"/>
        <w:jc w:val="both"/>
        <w:rPr>
          <w:rFonts w:cs="Arial"/>
          <w:b w:val="0"/>
          <w:i w:val="0"/>
          <w:sz w:val="18"/>
          <w:szCs w:val="18"/>
          <w:lang w:val="es-MX" w:eastAsia="es-MX"/>
        </w:rPr>
      </w:pPr>
    </w:p>
    <w:p w14:paraId="4F3E2411"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del servicio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14:paraId="1DFA7406" w14:textId="77777777" w:rsidR="00855B78" w:rsidRPr="0027305A" w:rsidRDefault="00855B78" w:rsidP="00855B78">
      <w:pPr>
        <w:pStyle w:val="Textoindependiente21"/>
        <w:spacing w:before="0"/>
        <w:ind w:right="-94"/>
        <w:jc w:val="both"/>
        <w:rPr>
          <w:rFonts w:cs="Arial"/>
          <w:b w:val="0"/>
          <w:i w:val="0"/>
          <w:sz w:val="18"/>
          <w:szCs w:val="18"/>
          <w:lang w:val="es-MX"/>
        </w:rPr>
      </w:pPr>
    </w:p>
    <w:p w14:paraId="2C41C779"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14:paraId="728E36C2" w14:textId="77777777" w:rsidR="00855B78" w:rsidRPr="0027305A" w:rsidRDefault="00855B78" w:rsidP="00855B78">
      <w:pPr>
        <w:pStyle w:val="Textoindependiente"/>
        <w:ind w:right="-94"/>
        <w:rPr>
          <w:rFonts w:cs="Arial"/>
          <w:sz w:val="18"/>
          <w:szCs w:val="18"/>
        </w:rPr>
      </w:pPr>
    </w:p>
    <w:p w14:paraId="54D7AD75"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14:paraId="71263A71" w14:textId="77777777" w:rsidR="00855B78" w:rsidRPr="0027305A" w:rsidRDefault="00855B78" w:rsidP="00855B78">
      <w:pPr>
        <w:pStyle w:val="Textoindependiente"/>
        <w:ind w:right="-94"/>
        <w:rPr>
          <w:rFonts w:cs="Arial"/>
          <w:sz w:val="18"/>
          <w:szCs w:val="18"/>
          <w:lang w:eastAsia="es-MX"/>
        </w:rPr>
      </w:pPr>
      <w:r w:rsidRPr="0027305A">
        <w:rPr>
          <w:rFonts w:cs="Arial"/>
          <w:sz w:val="18"/>
          <w:szCs w:val="18"/>
        </w:rPr>
        <w:lastRenderedPageBreak/>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del servicio,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14:paraId="629CF231" w14:textId="77777777" w:rsidR="00855B78" w:rsidRPr="0027305A" w:rsidRDefault="00855B78" w:rsidP="00855B78">
      <w:pPr>
        <w:pStyle w:val="Textoindependiente"/>
        <w:ind w:right="-94"/>
        <w:rPr>
          <w:rFonts w:cs="Arial"/>
          <w:b/>
          <w:sz w:val="18"/>
          <w:szCs w:val="18"/>
          <w:u w:val="single"/>
        </w:rPr>
      </w:pPr>
    </w:p>
    <w:p w14:paraId="3A04266E"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14:paraId="4C4321A0" w14:textId="77777777" w:rsidR="00855B78" w:rsidRPr="0027305A" w:rsidRDefault="00855B78" w:rsidP="00855B78">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14:paraId="466DE4E5" w14:textId="77777777" w:rsidR="00855B78" w:rsidRPr="0027305A" w:rsidRDefault="00855B78" w:rsidP="00855B78">
      <w:pPr>
        <w:pStyle w:val="Textoindependiente"/>
        <w:ind w:right="-94"/>
        <w:rPr>
          <w:rFonts w:cs="Arial"/>
          <w:sz w:val="18"/>
          <w:szCs w:val="18"/>
        </w:rPr>
      </w:pPr>
    </w:p>
    <w:p w14:paraId="00F30301"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 Segunda.- Notificaciones.</w:t>
      </w:r>
    </w:p>
    <w:p w14:paraId="05C700B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E739E5D" w14:textId="77777777" w:rsidR="00855B78" w:rsidRPr="0027305A" w:rsidRDefault="00855B78" w:rsidP="00855B78">
      <w:pPr>
        <w:ind w:right="-94"/>
        <w:jc w:val="both"/>
        <w:rPr>
          <w:rFonts w:ascii="Arial" w:hAnsi="Arial" w:cs="Arial"/>
          <w:sz w:val="18"/>
          <w:szCs w:val="18"/>
        </w:rPr>
      </w:pPr>
    </w:p>
    <w:p w14:paraId="748F1CFF" w14:textId="77777777" w:rsidR="00855B78" w:rsidRPr="0027305A" w:rsidRDefault="00855B78" w:rsidP="00855B78">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14:paraId="315860F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268CC72A" w14:textId="77777777" w:rsidR="00855B78" w:rsidRPr="0027305A" w:rsidRDefault="00855B78" w:rsidP="00855B78">
      <w:pPr>
        <w:ind w:right="-94"/>
        <w:jc w:val="both"/>
        <w:rPr>
          <w:rFonts w:ascii="Arial" w:hAnsi="Arial" w:cs="Arial"/>
          <w:sz w:val="18"/>
          <w:szCs w:val="18"/>
        </w:rPr>
      </w:pPr>
    </w:p>
    <w:p w14:paraId="01C14B29" w14:textId="77777777" w:rsidR="00855B78" w:rsidRPr="0027305A" w:rsidRDefault="00855B78" w:rsidP="00855B78">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14:paraId="6F6D2082" w14:textId="77777777" w:rsidR="00855B78" w:rsidRPr="0027305A" w:rsidRDefault="00855B78" w:rsidP="00855B78">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48851968" w14:textId="77777777" w:rsidR="00855B78" w:rsidRPr="0027305A" w:rsidRDefault="00855B78" w:rsidP="00855B78">
      <w:pPr>
        <w:ind w:right="-94"/>
        <w:jc w:val="both"/>
        <w:rPr>
          <w:rFonts w:ascii="Arial" w:hAnsi="Arial" w:cs="Arial"/>
          <w:sz w:val="18"/>
          <w:szCs w:val="18"/>
        </w:rPr>
      </w:pPr>
    </w:p>
    <w:p w14:paraId="352C9734" w14:textId="77777777" w:rsidR="00855B78" w:rsidRDefault="00855B78" w:rsidP="00855B78">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14:paraId="0AB1795D" w14:textId="77777777" w:rsidR="00855B78" w:rsidRPr="0027305A" w:rsidRDefault="00855B78" w:rsidP="00855B78">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855B78" w:rsidRPr="0027305A" w14:paraId="6830F4DB" w14:textId="77777777" w:rsidTr="000E3D66">
        <w:tc>
          <w:tcPr>
            <w:tcW w:w="4849" w:type="dxa"/>
          </w:tcPr>
          <w:p w14:paraId="5589A599" w14:textId="77777777" w:rsidR="00855B78" w:rsidRPr="0027305A" w:rsidRDefault="00855B78" w:rsidP="000E3D66">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14:paraId="1CA2BCFF" w14:textId="77777777" w:rsidR="00855B78" w:rsidRPr="0027305A" w:rsidRDefault="00855B78" w:rsidP="000E3D66">
            <w:pPr>
              <w:pBdr>
                <w:bottom w:val="single" w:sz="12" w:space="1" w:color="auto"/>
              </w:pBdr>
              <w:jc w:val="center"/>
              <w:rPr>
                <w:rFonts w:ascii="Arial" w:hAnsi="Arial" w:cs="Arial"/>
                <w:sz w:val="18"/>
                <w:szCs w:val="18"/>
              </w:rPr>
            </w:pPr>
          </w:p>
          <w:p w14:paraId="2A393105" w14:textId="77777777" w:rsidR="00855B78" w:rsidRPr="0027305A" w:rsidRDefault="00855B78" w:rsidP="000E3D66">
            <w:pPr>
              <w:pBdr>
                <w:bottom w:val="single" w:sz="12" w:space="1" w:color="auto"/>
              </w:pBdr>
              <w:jc w:val="center"/>
              <w:rPr>
                <w:rFonts w:ascii="Arial" w:hAnsi="Arial" w:cs="Arial"/>
                <w:sz w:val="18"/>
                <w:szCs w:val="18"/>
              </w:rPr>
            </w:pPr>
          </w:p>
          <w:p w14:paraId="6F1A5100"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14:paraId="5FA25214"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14:paraId="7133A473"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14:paraId="6538D227" w14:textId="77777777" w:rsidR="00855B78" w:rsidRPr="0027305A" w:rsidRDefault="00855B78" w:rsidP="000E3D66">
            <w:pPr>
              <w:pBdr>
                <w:bottom w:val="single" w:sz="12" w:space="1" w:color="auto"/>
              </w:pBdr>
              <w:jc w:val="center"/>
              <w:rPr>
                <w:rFonts w:ascii="Arial" w:hAnsi="Arial" w:cs="Arial"/>
                <w:sz w:val="18"/>
                <w:szCs w:val="18"/>
              </w:rPr>
            </w:pPr>
          </w:p>
          <w:p w14:paraId="4FE2FE1B"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14:paraId="523B26C7"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14:paraId="424B7962" w14:textId="77777777" w:rsidR="00855B78" w:rsidRPr="0027305A" w:rsidRDefault="00855B78" w:rsidP="000E3D66">
            <w:pPr>
              <w:tabs>
                <w:tab w:val="left" w:pos="581"/>
                <w:tab w:val="center" w:pos="2727"/>
              </w:tabs>
              <w:jc w:val="center"/>
              <w:rPr>
                <w:rFonts w:ascii="Arial" w:hAnsi="Arial" w:cs="Arial"/>
                <w:sz w:val="18"/>
                <w:szCs w:val="18"/>
              </w:rPr>
            </w:pPr>
          </w:p>
          <w:p w14:paraId="647C7D51" w14:textId="77777777" w:rsidR="00855B78" w:rsidRPr="0027305A" w:rsidRDefault="00855B78" w:rsidP="000E3D66">
            <w:pPr>
              <w:pBdr>
                <w:bottom w:val="single" w:sz="12" w:space="1" w:color="auto"/>
              </w:pBdr>
              <w:jc w:val="center"/>
              <w:rPr>
                <w:rFonts w:ascii="Arial" w:hAnsi="Arial" w:cs="Arial"/>
                <w:sz w:val="18"/>
                <w:szCs w:val="18"/>
              </w:rPr>
            </w:pPr>
          </w:p>
          <w:p w14:paraId="16E068A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14:paraId="3A1C0C3D"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610E48C4"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14:paraId="7C0A616A" w14:textId="77777777" w:rsidR="00855B78" w:rsidRPr="0027305A" w:rsidRDefault="00855B78" w:rsidP="000E3D66">
            <w:pPr>
              <w:tabs>
                <w:tab w:val="left" w:pos="581"/>
                <w:tab w:val="center" w:pos="2727"/>
              </w:tabs>
              <w:jc w:val="center"/>
              <w:rPr>
                <w:rFonts w:ascii="Arial" w:hAnsi="Arial" w:cs="Arial"/>
                <w:sz w:val="18"/>
                <w:szCs w:val="18"/>
              </w:rPr>
            </w:pPr>
          </w:p>
          <w:p w14:paraId="35481406" w14:textId="77777777" w:rsidR="00855B78" w:rsidRPr="0027305A" w:rsidRDefault="00855B78" w:rsidP="000E3D66">
            <w:pPr>
              <w:pBdr>
                <w:bottom w:val="single" w:sz="12" w:space="1" w:color="auto"/>
              </w:pBdr>
              <w:jc w:val="center"/>
              <w:rPr>
                <w:rFonts w:ascii="Arial" w:hAnsi="Arial" w:cs="Arial"/>
                <w:sz w:val="18"/>
                <w:szCs w:val="18"/>
              </w:rPr>
            </w:pPr>
          </w:p>
          <w:p w14:paraId="2934EF0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14:paraId="6EC329B2" w14:textId="77777777" w:rsidR="00855B78" w:rsidRPr="0027305A" w:rsidRDefault="00855B78" w:rsidP="000E3D66">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5023946A"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14:paraId="00017F01" w14:textId="77777777" w:rsidR="00855B78" w:rsidRPr="0027305A" w:rsidRDefault="00855B78" w:rsidP="000E3D66">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14:paraId="5471EA55" w14:textId="77777777" w:rsidR="00855B78" w:rsidRPr="0027305A" w:rsidRDefault="00855B78" w:rsidP="000E3D66">
            <w:pPr>
              <w:ind w:right="5"/>
              <w:jc w:val="center"/>
              <w:rPr>
                <w:rFonts w:ascii="Arial" w:hAnsi="Arial" w:cs="Arial"/>
                <w:sz w:val="18"/>
                <w:szCs w:val="18"/>
              </w:rPr>
            </w:pPr>
          </w:p>
          <w:p w14:paraId="313795B9" w14:textId="77777777" w:rsidR="00855B78" w:rsidRPr="0027305A" w:rsidRDefault="00855B78" w:rsidP="000E3D66">
            <w:pPr>
              <w:pBdr>
                <w:bottom w:val="single" w:sz="12" w:space="1" w:color="auto"/>
              </w:pBdr>
              <w:ind w:right="5"/>
              <w:jc w:val="center"/>
              <w:rPr>
                <w:rFonts w:ascii="Arial" w:hAnsi="Arial" w:cs="Arial"/>
                <w:sz w:val="18"/>
                <w:szCs w:val="18"/>
              </w:rPr>
            </w:pPr>
          </w:p>
          <w:p w14:paraId="3C77AF8D" w14:textId="77777777" w:rsidR="00855B78" w:rsidRPr="0027305A" w:rsidRDefault="00855B78" w:rsidP="000E3D66">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14:paraId="569689CA" w14:textId="77777777" w:rsidR="00855B78" w:rsidRPr="0027305A" w:rsidRDefault="00855B78" w:rsidP="000E3D66">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14:paraId="392E53AB" w14:textId="77777777" w:rsidR="00855B78" w:rsidRPr="0027305A" w:rsidRDefault="00855B78" w:rsidP="00855B78">
      <w:pPr>
        <w:ind w:right="-94"/>
        <w:jc w:val="both"/>
        <w:rPr>
          <w:rFonts w:ascii="Arial" w:hAnsi="Arial" w:cs="Arial"/>
          <w:sz w:val="18"/>
          <w:szCs w:val="18"/>
        </w:rPr>
      </w:pPr>
    </w:p>
    <w:p w14:paraId="414CA65B" w14:textId="77777777" w:rsidR="00855B78" w:rsidRDefault="00855B78" w:rsidP="00855B78">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14:paraId="3496C5BB" w14:textId="77777777" w:rsidR="008522B7" w:rsidRDefault="008522B7" w:rsidP="008522B7">
      <w:pPr>
        <w:rPr>
          <w:rFonts w:ascii="Arial" w:hAnsi="Arial" w:cs="Arial"/>
          <w:b/>
          <w:color w:val="666699"/>
          <w:kern w:val="32"/>
          <w:sz w:val="32"/>
          <w:szCs w:val="32"/>
        </w:rPr>
      </w:pPr>
      <w:r>
        <w:rPr>
          <w:rFonts w:ascii="Arial" w:hAnsi="Arial" w:cs="Arial"/>
          <w:b/>
          <w:color w:val="666699"/>
          <w:kern w:val="32"/>
          <w:sz w:val="32"/>
          <w:szCs w:val="32"/>
        </w:rPr>
        <w:br w:type="page"/>
      </w:r>
    </w:p>
    <w:p w14:paraId="172C5427" w14:textId="77777777" w:rsidR="00F70FCA" w:rsidRPr="0071788A" w:rsidRDefault="00F70FCA" w:rsidP="004C4800">
      <w:pPr>
        <w:pStyle w:val="Ttulo1"/>
        <w:spacing w:before="240" w:after="60"/>
        <w:rPr>
          <w:rFonts w:cs="Arial"/>
          <w:color w:val="CC0066"/>
          <w:kern w:val="32"/>
          <w:sz w:val="32"/>
          <w:szCs w:val="32"/>
        </w:rPr>
      </w:pPr>
      <w:bookmarkStart w:id="958" w:name="_Toc506551911"/>
      <w:r w:rsidRPr="0071788A">
        <w:rPr>
          <w:rFonts w:cs="Arial"/>
          <w:color w:val="CC0066"/>
          <w:kern w:val="32"/>
          <w:sz w:val="32"/>
          <w:szCs w:val="32"/>
        </w:rPr>
        <w:lastRenderedPageBreak/>
        <w:t xml:space="preserve">ANEXO </w:t>
      </w:r>
      <w:bookmarkStart w:id="959" w:name="_Toc278935161"/>
      <w:bookmarkStart w:id="960" w:name="_Toc279781304"/>
      <w:bookmarkStart w:id="961" w:name="_Toc279859186"/>
      <w:bookmarkStart w:id="962" w:name="_Toc279864947"/>
      <w:bookmarkEnd w:id="956"/>
      <w:bookmarkEnd w:id="957"/>
      <w:r w:rsidR="008F679E">
        <w:rPr>
          <w:rFonts w:cs="Arial"/>
          <w:color w:val="CC0066"/>
          <w:kern w:val="32"/>
          <w:sz w:val="32"/>
          <w:szCs w:val="32"/>
        </w:rPr>
        <w:t>1</w:t>
      </w:r>
      <w:r w:rsidR="004D66DC">
        <w:rPr>
          <w:rFonts w:cs="Arial"/>
          <w:color w:val="CC0066"/>
          <w:kern w:val="32"/>
          <w:sz w:val="32"/>
          <w:szCs w:val="32"/>
        </w:rPr>
        <w:t>0</w:t>
      </w:r>
      <w:bookmarkEnd w:id="958"/>
    </w:p>
    <w:p w14:paraId="1AA51F02" w14:textId="77777777" w:rsidR="00F70FCA" w:rsidRPr="009D1956" w:rsidRDefault="00F70FCA" w:rsidP="00F70FCA">
      <w:pPr>
        <w:rPr>
          <w:sz w:val="16"/>
          <w:szCs w:val="16"/>
        </w:rPr>
      </w:pPr>
    </w:p>
    <w:p w14:paraId="4BA3441A" w14:textId="77777777" w:rsidR="00854365" w:rsidRPr="0071788A" w:rsidRDefault="00854365" w:rsidP="0071788A">
      <w:pPr>
        <w:pStyle w:val="Ttulo1"/>
        <w:shd w:val="clear" w:color="auto" w:fill="D9D9D9" w:themeFill="background1" w:themeFillShade="D9"/>
        <w:rPr>
          <w:rFonts w:cs="Arial"/>
          <w:kern w:val="32"/>
          <w:sz w:val="28"/>
          <w:szCs w:val="32"/>
        </w:rPr>
      </w:pPr>
      <w:bookmarkStart w:id="963" w:name="_Toc452121430"/>
      <w:bookmarkStart w:id="964" w:name="_Toc464498349"/>
      <w:bookmarkStart w:id="965" w:name="_Toc464498755"/>
      <w:bookmarkStart w:id="966" w:name="_Toc485137306"/>
      <w:bookmarkStart w:id="967" w:name="_Toc490562497"/>
      <w:bookmarkStart w:id="968" w:name="_Toc497216165"/>
      <w:bookmarkStart w:id="969" w:name="_Toc499126242"/>
      <w:bookmarkStart w:id="970" w:name="_Toc505757193"/>
      <w:bookmarkStart w:id="971" w:name="_Toc505869790"/>
      <w:bookmarkStart w:id="972" w:name="_Toc506551912"/>
      <w:bookmarkStart w:id="973" w:name="_Toc279865116"/>
      <w:bookmarkStart w:id="974" w:name="_Toc282085610"/>
      <w:bookmarkStart w:id="975" w:name="_Toc282089775"/>
      <w:bookmarkStart w:id="976" w:name="_Toc282438047"/>
      <w:bookmarkStart w:id="977" w:name="_Toc283374824"/>
      <w:r w:rsidRPr="0071788A">
        <w:rPr>
          <w:rFonts w:cs="Arial"/>
          <w:kern w:val="32"/>
          <w:sz w:val="28"/>
          <w:szCs w:val="32"/>
        </w:rPr>
        <w:t>EJEMPLO de Convenio de participación conjunta</w:t>
      </w:r>
      <w:bookmarkEnd w:id="963"/>
      <w:bookmarkEnd w:id="964"/>
      <w:bookmarkEnd w:id="965"/>
      <w:bookmarkEnd w:id="966"/>
      <w:bookmarkEnd w:id="967"/>
      <w:bookmarkEnd w:id="968"/>
      <w:bookmarkEnd w:id="969"/>
      <w:bookmarkEnd w:id="970"/>
      <w:bookmarkEnd w:id="971"/>
      <w:bookmarkEnd w:id="972"/>
    </w:p>
    <w:p w14:paraId="51787203" w14:textId="77777777" w:rsidR="00854365" w:rsidRPr="00316912" w:rsidRDefault="00854365" w:rsidP="00854365">
      <w:pPr>
        <w:jc w:val="center"/>
        <w:rPr>
          <w:rFonts w:ascii="Arial" w:hAnsi="Arial" w:cs="Arial"/>
          <w:b/>
          <w:sz w:val="28"/>
          <w:szCs w:val="22"/>
        </w:rPr>
      </w:pPr>
    </w:p>
    <w:p w14:paraId="14BAAB65" w14:textId="77777777" w:rsidR="00BC492C" w:rsidRPr="004043BA" w:rsidRDefault="00BC492C" w:rsidP="00BC492C">
      <w:pPr>
        <w:jc w:val="both"/>
        <w:rPr>
          <w:rFonts w:ascii="Arial" w:hAnsi="Arial" w:cs="Arial"/>
          <w:sz w:val="16"/>
          <w:szCs w:val="16"/>
        </w:rPr>
      </w:pPr>
      <w:r w:rsidRPr="004043BA">
        <w:rPr>
          <w:rFonts w:ascii="Arial" w:hAnsi="Arial" w:cs="Arial"/>
          <w:sz w:val="16"/>
          <w:szCs w:val="16"/>
        </w:rPr>
        <w:t>CONVENIO PRIVADO PARA PRESENTAR PROPUESTA CONJUNTA QUE EN TÉRMINOS</w:t>
      </w:r>
      <w:r w:rsidRPr="004043BA">
        <w:rPr>
          <w:rFonts w:ascii="Arial" w:hAnsi="Arial" w:cs="Arial"/>
          <w:sz w:val="16"/>
          <w:szCs w:val="16"/>
          <w:u w:val="single"/>
        </w:rPr>
        <w:t xml:space="preserve"> </w:t>
      </w:r>
      <w:r w:rsidRPr="004043BA">
        <w:rPr>
          <w:rFonts w:ascii="Arial" w:hAnsi="Arial" w:cs="Arial"/>
          <w:sz w:val="16"/>
          <w:szCs w:val="16"/>
        </w:rPr>
        <w:t xml:space="preserve">DEL PÁRRAFO TERCERO DEL ARTÍCULO </w:t>
      </w:r>
      <w:r>
        <w:rPr>
          <w:rFonts w:ascii="Arial" w:hAnsi="Arial" w:cs="Arial"/>
          <w:sz w:val="16"/>
          <w:szCs w:val="16"/>
        </w:rPr>
        <w:t>41</w:t>
      </w:r>
      <w:r w:rsidRPr="004043BA">
        <w:rPr>
          <w:rFonts w:ascii="Arial" w:hAnsi="Arial" w:cs="Arial"/>
          <w:sz w:val="16"/>
          <w:szCs w:val="16"/>
        </w:rPr>
        <w:t xml:space="preserve"> DEL REGLAMENTO DEL INSTITUTO FEDERAL ELECTORAL EN MATERIA DE ADQUISICIONES, ARRENDAMIENTOS </w:t>
      </w:r>
      <w:r>
        <w:rPr>
          <w:rFonts w:ascii="Arial" w:hAnsi="Arial" w:cs="Arial"/>
          <w:sz w:val="16"/>
          <w:szCs w:val="16"/>
        </w:rPr>
        <w:t xml:space="preserve">DE BIENES MUEBLES </w:t>
      </w:r>
      <w:r w:rsidRPr="004043BA">
        <w:rPr>
          <w:rFonts w:ascii="Arial" w:hAnsi="Arial" w:cs="Arial"/>
          <w:sz w:val="16"/>
          <w:szCs w:val="16"/>
        </w:rPr>
        <w:t>Y SERVICIOS (EN LOS SUCESIVO, EL REGLAMENTO),  CELEBRAN POR UNA PARTE (</w:t>
      </w:r>
      <w:r w:rsidRPr="004043BA">
        <w:rPr>
          <w:rFonts w:ascii="Arial" w:hAnsi="Arial" w:cs="Arial"/>
          <w:i/>
          <w:sz w:val="16"/>
          <w:szCs w:val="16"/>
        </w:rPr>
        <w:t>RAZÓN SOCIAL O DENOMINACIÓN</w:t>
      </w:r>
      <w:r w:rsidRPr="004043BA">
        <w:rPr>
          <w:rFonts w:ascii="Arial" w:hAnsi="Arial" w:cs="Arial"/>
          <w:sz w:val="16"/>
          <w:szCs w:val="16"/>
        </w:rPr>
        <w:t>)  ____________________, REPRESENTADA POR _____________________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A QUIEN EN LO SUCESIVO SE LE DENOMINARÁ (</w:t>
      </w:r>
      <w:r w:rsidRPr="004043BA">
        <w:rPr>
          <w:rFonts w:ascii="Arial" w:hAnsi="Arial" w:cs="Arial"/>
          <w:i/>
          <w:sz w:val="16"/>
          <w:szCs w:val="16"/>
        </w:rPr>
        <w:t>RAZÓN SOCIAL O DENOMINACIÓN</w:t>
      </w:r>
      <w:r w:rsidRPr="004043BA">
        <w:rPr>
          <w:rFonts w:ascii="Arial" w:hAnsi="Arial" w:cs="Arial"/>
          <w:sz w:val="16"/>
          <w:szCs w:val="16"/>
        </w:rPr>
        <w:t xml:space="preserve"> ________________ Y POR OTRA _______________, REPRESENTADA POR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____________ A QUIEN EN LO SUCESIVO SE LE DENOMINARÁ “___________”, AL TENOR DE LOS SIGUIENTES ANTECEDENTES, DECLARACIONES Y CLÁUSULAS:</w:t>
      </w:r>
    </w:p>
    <w:p w14:paraId="584DEE0C" w14:textId="77777777" w:rsidR="00BC492C" w:rsidRPr="004043BA" w:rsidRDefault="00BC492C" w:rsidP="00BC492C">
      <w:pPr>
        <w:pStyle w:val="Sangra3detindependiente"/>
        <w:jc w:val="center"/>
        <w:rPr>
          <w:rFonts w:cs="Arial"/>
          <w:b/>
          <w:bCs/>
          <w:spacing w:val="80"/>
          <w:sz w:val="16"/>
          <w:szCs w:val="16"/>
        </w:rPr>
      </w:pPr>
    </w:p>
    <w:p w14:paraId="40B23094"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ANTECEDENTES</w:t>
      </w:r>
    </w:p>
    <w:p w14:paraId="0EFE7F07" w14:textId="77777777" w:rsidR="00BC492C" w:rsidRPr="004043BA" w:rsidRDefault="00BC492C" w:rsidP="00BC492C">
      <w:pPr>
        <w:pStyle w:val="Sangra3detindependiente"/>
        <w:jc w:val="center"/>
        <w:rPr>
          <w:rFonts w:cs="Arial"/>
          <w:b/>
          <w:bCs/>
          <w:spacing w:val="80"/>
          <w:sz w:val="16"/>
          <w:szCs w:val="16"/>
        </w:rPr>
      </w:pPr>
    </w:p>
    <w:p w14:paraId="545BDA2D"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Con fecha _________ el </w:t>
      </w:r>
      <w:r>
        <w:rPr>
          <w:rFonts w:cs="Arial"/>
          <w:bCs/>
          <w:sz w:val="16"/>
          <w:szCs w:val="16"/>
        </w:rPr>
        <w:t>Instituto Nacional Electoral</w:t>
      </w:r>
      <w:r w:rsidRPr="004043BA">
        <w:rPr>
          <w:rFonts w:cs="Arial"/>
          <w:bCs/>
          <w:sz w:val="16"/>
          <w:szCs w:val="16"/>
        </w:rPr>
        <w:t xml:space="preserve"> publicó la convocatoria de licitación número _________.</w:t>
      </w:r>
    </w:p>
    <w:p w14:paraId="62CDD7BF"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Las empresas ___________ y _____________, decidieron presentar  una propuesta de manera conjunta para el procedimiento de licitación número __________ relativa a _____________.</w:t>
      </w:r>
    </w:p>
    <w:p w14:paraId="0DDAADB4"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De conformidad a lo señalado en el artículo </w:t>
      </w:r>
      <w:r>
        <w:rPr>
          <w:rFonts w:cs="Arial"/>
          <w:bCs/>
          <w:sz w:val="16"/>
          <w:szCs w:val="16"/>
        </w:rPr>
        <w:t>41</w:t>
      </w:r>
      <w:r w:rsidRPr="004043BA">
        <w:rPr>
          <w:rFonts w:cs="Arial"/>
          <w:bCs/>
          <w:sz w:val="16"/>
          <w:szCs w:val="16"/>
        </w:rPr>
        <w:t xml:space="preserve">, párrafo tercero del REGLAMENTO, las partes convinieron en la presentación de una propuesta conjunta para el procedimiento de licitación (indicar si es nacional o internacional) número ______________, por lo que suscriben de manera conjunta y solidaria el presente instrumento jurídico, otorgando las siguiente declaraciones y cláusulas. </w:t>
      </w:r>
    </w:p>
    <w:p w14:paraId="19469AC6" w14:textId="77777777" w:rsidR="00BC492C" w:rsidRPr="004043BA" w:rsidRDefault="00BC492C" w:rsidP="00BC492C">
      <w:pPr>
        <w:pStyle w:val="Sangra2detindependiente"/>
        <w:ind w:left="709" w:firstLine="0"/>
        <w:rPr>
          <w:rFonts w:cs="Arial"/>
          <w:bCs/>
          <w:sz w:val="16"/>
          <w:szCs w:val="16"/>
        </w:rPr>
      </w:pPr>
    </w:p>
    <w:p w14:paraId="44AC633D"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DECLARACIONES</w:t>
      </w:r>
    </w:p>
    <w:p w14:paraId="2467F5AD" w14:textId="77777777" w:rsidR="00BC492C" w:rsidRPr="004043BA" w:rsidRDefault="00BC492C" w:rsidP="00BC492C">
      <w:pPr>
        <w:pStyle w:val="Sangra3detindependiente"/>
        <w:jc w:val="center"/>
        <w:rPr>
          <w:rFonts w:cs="Arial"/>
          <w:b/>
          <w:bCs/>
          <w:spacing w:val="80"/>
          <w:sz w:val="16"/>
          <w:szCs w:val="16"/>
        </w:rPr>
      </w:pPr>
    </w:p>
    <w:p w14:paraId="4348B182"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1 </w:t>
      </w:r>
      <w:r w:rsidRPr="004043BA">
        <w:rPr>
          <w:rFonts w:ascii="Arial" w:hAnsi="Arial" w:cs="Arial"/>
          <w:bCs/>
          <w:i/>
          <w:sz w:val="16"/>
          <w:szCs w:val="16"/>
        </w:rPr>
        <w:t xml:space="preserve">(razón social o denominación) </w:t>
      </w:r>
      <w:r w:rsidRPr="004043BA">
        <w:rPr>
          <w:rFonts w:ascii="Arial" w:hAnsi="Arial" w:cs="Arial"/>
          <w:b/>
          <w:bCs/>
          <w:sz w:val="16"/>
          <w:szCs w:val="16"/>
        </w:rPr>
        <w:t>por conducto de su representante declara que:</w:t>
      </w:r>
    </w:p>
    <w:p w14:paraId="56CEA2E4"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14:paraId="504BD66D"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86DE606"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7B1E2029"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4DC4B6A3"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0E9F5ADE"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126DAD59"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149FF9BD"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583C894C"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256C06F2" w14:textId="77777777" w:rsidR="00BC492C" w:rsidRPr="004043BA" w:rsidRDefault="00BC492C" w:rsidP="00BC492C">
      <w:pPr>
        <w:pStyle w:val="Sangradetextonormal"/>
        <w:spacing w:before="0" w:line="240" w:lineRule="auto"/>
        <w:ind w:firstLine="0"/>
        <w:rPr>
          <w:rFonts w:cs="Arial"/>
          <w:sz w:val="16"/>
          <w:szCs w:val="16"/>
        </w:rPr>
      </w:pPr>
    </w:p>
    <w:p w14:paraId="3C533FB1"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2 </w:t>
      </w:r>
      <w:r w:rsidRPr="004043BA">
        <w:rPr>
          <w:rFonts w:ascii="Arial" w:hAnsi="Arial" w:cs="Arial"/>
          <w:bCs/>
          <w:sz w:val="16"/>
          <w:szCs w:val="16"/>
        </w:rPr>
        <w:t>(</w:t>
      </w:r>
      <w:r w:rsidRPr="004043BA">
        <w:rPr>
          <w:rFonts w:ascii="Arial" w:hAnsi="Arial" w:cs="Arial"/>
          <w:bCs/>
          <w:i/>
          <w:sz w:val="16"/>
          <w:szCs w:val="16"/>
        </w:rPr>
        <w:t>razón social o denominación</w:t>
      </w:r>
      <w:r w:rsidRPr="004043BA">
        <w:rPr>
          <w:rFonts w:ascii="Arial" w:hAnsi="Arial" w:cs="Arial"/>
          <w:bCs/>
          <w:sz w:val="16"/>
          <w:szCs w:val="16"/>
        </w:rPr>
        <w:t xml:space="preserve">) </w:t>
      </w:r>
      <w:r w:rsidRPr="004043BA">
        <w:rPr>
          <w:rFonts w:ascii="Arial" w:hAnsi="Arial" w:cs="Arial"/>
          <w:b/>
          <w:bCs/>
          <w:sz w:val="16"/>
          <w:szCs w:val="16"/>
        </w:rPr>
        <w:t>por conducto de su representante declara que:</w:t>
      </w:r>
    </w:p>
    <w:p w14:paraId="60BF319B"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14:paraId="21DEEC04"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0110DBA"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29485BDC"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57F8BEBE"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7CBA72DC"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17D55B15"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6F140387"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6DD83625"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1AA21D0F" w14:textId="77777777" w:rsidR="00BC492C" w:rsidRPr="004043BA" w:rsidRDefault="00BC492C" w:rsidP="00BC492C">
      <w:pPr>
        <w:pStyle w:val="Lista"/>
        <w:ind w:left="709" w:hanging="425"/>
        <w:rPr>
          <w:rFonts w:ascii="Arial" w:hAnsi="Arial" w:cs="Arial"/>
          <w:sz w:val="16"/>
          <w:szCs w:val="16"/>
        </w:rPr>
      </w:pPr>
    </w:p>
    <w:p w14:paraId="5841866A" w14:textId="77777777" w:rsidR="00BC492C" w:rsidRPr="004043BA" w:rsidRDefault="00BC492C" w:rsidP="00BC492C">
      <w:pPr>
        <w:pStyle w:val="Sangra3detindependiente"/>
        <w:ind w:left="0" w:firstLine="0"/>
        <w:rPr>
          <w:rFonts w:cs="Arial"/>
          <w:sz w:val="16"/>
          <w:szCs w:val="16"/>
        </w:rPr>
      </w:pPr>
      <w:r w:rsidRPr="004043BA">
        <w:rPr>
          <w:rFonts w:cs="Arial"/>
          <w:b/>
          <w:bCs/>
          <w:sz w:val="16"/>
          <w:szCs w:val="16"/>
        </w:rPr>
        <w:t xml:space="preserve">LAS EMPRESAS </w:t>
      </w:r>
      <w:r w:rsidRPr="004043BA">
        <w:rPr>
          <w:rFonts w:cs="Arial"/>
          <w:bCs/>
          <w:sz w:val="16"/>
          <w:szCs w:val="16"/>
        </w:rPr>
        <w:t>(</w:t>
      </w:r>
      <w:r w:rsidRPr="004043BA">
        <w:rPr>
          <w:rFonts w:cs="Arial"/>
          <w:bCs/>
          <w:i/>
          <w:sz w:val="16"/>
          <w:szCs w:val="16"/>
        </w:rPr>
        <w:t>razón social o denominación</w:t>
      </w:r>
      <w:r w:rsidRPr="004043BA">
        <w:rPr>
          <w:rFonts w:cs="Arial"/>
          <w:bCs/>
          <w:sz w:val="16"/>
          <w:szCs w:val="16"/>
        </w:rPr>
        <w:t>)</w:t>
      </w:r>
      <w:r w:rsidRPr="004043BA">
        <w:rPr>
          <w:rFonts w:cs="Arial"/>
          <w:sz w:val="16"/>
          <w:szCs w:val="16"/>
        </w:rPr>
        <w:t xml:space="preserve"> por conducto de sus representantes declaran que:</w:t>
      </w:r>
    </w:p>
    <w:p w14:paraId="64CE72A9" w14:textId="77777777" w:rsidR="00BC492C" w:rsidRPr="004043BA" w:rsidRDefault="00BC492C" w:rsidP="00BC492C">
      <w:pPr>
        <w:pStyle w:val="Sangra3detindependiente"/>
        <w:numPr>
          <w:ilvl w:val="0"/>
          <w:numId w:val="7"/>
        </w:numPr>
        <w:ind w:left="709" w:hanging="425"/>
        <w:rPr>
          <w:rFonts w:cs="Arial"/>
          <w:sz w:val="16"/>
          <w:szCs w:val="16"/>
        </w:rPr>
      </w:pPr>
      <w:r w:rsidRPr="004043BA">
        <w:rPr>
          <w:rFonts w:cs="Arial"/>
          <w:sz w:val="16"/>
          <w:szCs w:val="16"/>
        </w:rPr>
        <w:t xml:space="preserve">Concurren a este acuerdo de voluntades para la presentación de la propuesta conjunta respecto del procedimiento de licitación____________  señalada en el antecedente I del presente convenio. </w:t>
      </w:r>
    </w:p>
    <w:p w14:paraId="5F11BBA6" w14:textId="77777777" w:rsidR="00BC492C" w:rsidRPr="004043BA" w:rsidRDefault="00BC492C" w:rsidP="00BC492C">
      <w:pPr>
        <w:pStyle w:val="Sangra3detindependiente"/>
        <w:numPr>
          <w:ilvl w:val="0"/>
          <w:numId w:val="8"/>
        </w:numPr>
        <w:ind w:left="709" w:hanging="425"/>
        <w:rPr>
          <w:rFonts w:cs="Arial"/>
          <w:sz w:val="16"/>
          <w:szCs w:val="16"/>
        </w:rPr>
      </w:pPr>
      <w:r w:rsidRPr="004043BA">
        <w:rPr>
          <w:rFonts w:cs="Arial"/>
          <w:sz w:val="16"/>
          <w:szCs w:val="16"/>
        </w:rPr>
        <w:lastRenderedPageBreak/>
        <w:t>Se reconocen mutuamente la personalidad que ostentan y que cuentan con las facultades necesarias y suficientes para celebrar el presente convenio privado.</w:t>
      </w:r>
    </w:p>
    <w:p w14:paraId="4658AB9E" w14:textId="77777777" w:rsidR="00BC492C" w:rsidRPr="004043BA" w:rsidRDefault="00BC492C" w:rsidP="00BC492C">
      <w:pPr>
        <w:pStyle w:val="Sangra3detindependiente"/>
        <w:numPr>
          <w:ilvl w:val="0"/>
          <w:numId w:val="9"/>
        </w:numPr>
        <w:ind w:left="709" w:hanging="425"/>
        <w:rPr>
          <w:rFonts w:cs="Arial"/>
          <w:sz w:val="16"/>
          <w:szCs w:val="16"/>
        </w:rPr>
      </w:pPr>
      <w:r w:rsidRPr="004043BA">
        <w:rPr>
          <w:rFonts w:cs="Arial"/>
          <w:sz w:val="16"/>
          <w:szCs w:val="16"/>
        </w:rPr>
        <w:t xml:space="preserve">Este convenio se encuentra regulado por el artículo </w:t>
      </w:r>
      <w:r>
        <w:rPr>
          <w:rFonts w:cs="Arial"/>
          <w:sz w:val="16"/>
          <w:szCs w:val="16"/>
        </w:rPr>
        <w:t>41</w:t>
      </w:r>
      <w:r w:rsidRPr="004043BA">
        <w:rPr>
          <w:rFonts w:cs="Arial"/>
          <w:sz w:val="16"/>
          <w:szCs w:val="16"/>
        </w:rPr>
        <w:t xml:space="preserve">, párrafo tercero del REGLAMENTO, así como la convocatoria de licitación citado en el antecedente II del presente convenio. </w:t>
      </w:r>
    </w:p>
    <w:p w14:paraId="52BC9DD8" w14:textId="77777777" w:rsidR="00BC492C" w:rsidRPr="004043BA" w:rsidRDefault="00BC492C" w:rsidP="00BC492C">
      <w:pPr>
        <w:pStyle w:val="Sangra3detindependiente"/>
        <w:ind w:left="0" w:firstLine="0"/>
        <w:rPr>
          <w:rFonts w:cs="Arial"/>
          <w:sz w:val="16"/>
          <w:szCs w:val="16"/>
          <w:lang w:val="es-ES"/>
        </w:rPr>
      </w:pPr>
    </w:p>
    <w:p w14:paraId="29005251" w14:textId="77777777" w:rsidR="00BC492C" w:rsidRPr="004043BA" w:rsidRDefault="00BC492C" w:rsidP="00BC492C">
      <w:pPr>
        <w:pStyle w:val="Sangra3detindependiente"/>
        <w:ind w:left="0" w:firstLine="0"/>
        <w:rPr>
          <w:rFonts w:cs="Arial"/>
          <w:sz w:val="16"/>
          <w:szCs w:val="16"/>
        </w:rPr>
      </w:pPr>
      <w:r w:rsidRPr="004043BA">
        <w:rPr>
          <w:rFonts w:cs="Arial"/>
          <w:sz w:val="16"/>
          <w:szCs w:val="16"/>
        </w:rPr>
        <w:t>En virtud de los anteriores antecedentes y declaraciones, las partes acuerdan obligarse en términos de las siguientes:</w:t>
      </w:r>
    </w:p>
    <w:p w14:paraId="0C62C804" w14:textId="77777777" w:rsidR="00BC492C" w:rsidRDefault="00BC492C" w:rsidP="00BC492C">
      <w:pPr>
        <w:pStyle w:val="Sangra3detindependiente"/>
        <w:ind w:left="0" w:firstLine="0"/>
        <w:jc w:val="center"/>
        <w:rPr>
          <w:rFonts w:cs="Arial"/>
          <w:b/>
          <w:bCs/>
          <w:spacing w:val="80"/>
          <w:sz w:val="16"/>
          <w:szCs w:val="16"/>
        </w:rPr>
      </w:pPr>
    </w:p>
    <w:p w14:paraId="44A00C15" w14:textId="77777777" w:rsidR="00BC492C" w:rsidRPr="004043BA" w:rsidRDefault="00BC492C" w:rsidP="00BC492C">
      <w:pPr>
        <w:pStyle w:val="Sangra3detindependiente"/>
        <w:ind w:left="0" w:firstLine="0"/>
        <w:jc w:val="center"/>
        <w:rPr>
          <w:rFonts w:cs="Arial"/>
          <w:b/>
          <w:bCs/>
          <w:spacing w:val="80"/>
          <w:sz w:val="16"/>
          <w:szCs w:val="16"/>
        </w:rPr>
      </w:pPr>
      <w:r w:rsidRPr="004043BA">
        <w:rPr>
          <w:rFonts w:cs="Arial"/>
          <w:b/>
          <w:bCs/>
          <w:spacing w:val="80"/>
          <w:sz w:val="16"/>
          <w:szCs w:val="16"/>
        </w:rPr>
        <w:t>CLÁUSULAS</w:t>
      </w:r>
    </w:p>
    <w:p w14:paraId="4AFC582C" w14:textId="77777777" w:rsidR="00BC492C" w:rsidRPr="004043BA" w:rsidRDefault="00BC492C" w:rsidP="00BC492C">
      <w:pPr>
        <w:pStyle w:val="Sangra3detindependiente"/>
        <w:ind w:left="0" w:firstLine="0"/>
        <w:jc w:val="center"/>
        <w:rPr>
          <w:rFonts w:cs="Arial"/>
          <w:b/>
          <w:bCs/>
          <w:spacing w:val="80"/>
          <w:sz w:val="16"/>
          <w:szCs w:val="16"/>
        </w:rPr>
      </w:pPr>
    </w:p>
    <w:p w14:paraId="4DCF61F5" w14:textId="77777777" w:rsidR="00BC492C" w:rsidRPr="004043BA" w:rsidRDefault="00BC492C" w:rsidP="00BC492C">
      <w:pPr>
        <w:pStyle w:val="Sangra3detindependiente"/>
        <w:ind w:left="0" w:hanging="5"/>
        <w:rPr>
          <w:rFonts w:cs="Arial"/>
          <w:sz w:val="16"/>
          <w:szCs w:val="16"/>
          <w:lang w:val="es-ES"/>
        </w:rPr>
      </w:pPr>
      <w:r w:rsidRPr="004043BA">
        <w:rPr>
          <w:rFonts w:cs="Arial"/>
          <w:b/>
          <w:bCs/>
          <w:sz w:val="16"/>
          <w:szCs w:val="16"/>
        </w:rPr>
        <w:t>PRIMERA.- OBJETO</w:t>
      </w:r>
      <w:r w:rsidRPr="004043BA">
        <w:rPr>
          <w:rFonts w:cs="Arial"/>
          <w:sz w:val="16"/>
          <w:szCs w:val="16"/>
        </w:rPr>
        <w:t xml:space="preserve">: </w:t>
      </w:r>
      <w:r w:rsidRPr="004043BA">
        <w:rPr>
          <w:rFonts w:cs="Arial"/>
          <w:sz w:val="16"/>
          <w:szCs w:val="16"/>
          <w:lang w:val="es-ES"/>
        </w:rPr>
        <w:t xml:space="preserve">Las partes convienen en agruparse con el objeto de presentar propuesta conjunta para participar en </w:t>
      </w:r>
      <w:r w:rsidRPr="004043BA">
        <w:rPr>
          <w:rFonts w:cs="Arial"/>
          <w:sz w:val="16"/>
          <w:szCs w:val="16"/>
        </w:rPr>
        <w:t xml:space="preserve">el procedimiento de licitación número </w:t>
      </w:r>
      <w:r w:rsidRPr="004043BA">
        <w:rPr>
          <w:rFonts w:cs="Arial"/>
          <w:sz w:val="16"/>
          <w:szCs w:val="16"/>
          <w:lang w:val="es-ES"/>
        </w:rPr>
        <w:t xml:space="preserve">___ </w:t>
      </w:r>
      <w:r w:rsidRPr="004043BA">
        <w:rPr>
          <w:rFonts w:cs="Arial"/>
          <w:sz w:val="16"/>
          <w:szCs w:val="16"/>
        </w:rPr>
        <w:t xml:space="preserve">relativa a </w:t>
      </w:r>
      <w:r w:rsidRPr="004043BA">
        <w:rPr>
          <w:rFonts w:cs="Arial"/>
          <w:sz w:val="16"/>
          <w:szCs w:val="16"/>
          <w:lang w:val="es-ES"/>
        </w:rPr>
        <w:t>referente a ___.</w:t>
      </w:r>
    </w:p>
    <w:p w14:paraId="27EDC2E8" w14:textId="77777777" w:rsidR="00BC492C" w:rsidRPr="004043BA" w:rsidRDefault="00BC492C" w:rsidP="00BC492C">
      <w:pPr>
        <w:pStyle w:val="Sangra3detindependiente"/>
        <w:ind w:left="0" w:hanging="5"/>
        <w:rPr>
          <w:rFonts w:cs="Arial"/>
          <w:sz w:val="16"/>
          <w:szCs w:val="16"/>
        </w:rPr>
      </w:pPr>
    </w:p>
    <w:p w14:paraId="675AFC05" w14:textId="77777777" w:rsidR="00BC492C" w:rsidRPr="004043BA" w:rsidRDefault="00BC492C" w:rsidP="00BC492C">
      <w:pPr>
        <w:ind w:hanging="5"/>
        <w:jc w:val="both"/>
        <w:rPr>
          <w:rFonts w:ascii="Arial" w:hAnsi="Arial" w:cs="Arial"/>
          <w:sz w:val="16"/>
          <w:szCs w:val="16"/>
        </w:rPr>
      </w:pPr>
      <w:r w:rsidRPr="004043BA">
        <w:rPr>
          <w:rFonts w:ascii="Arial" w:hAnsi="Arial" w:cs="Arial"/>
          <w:b/>
          <w:bCs/>
          <w:sz w:val="16"/>
          <w:szCs w:val="16"/>
        </w:rPr>
        <w:t>SEGUNDA</w:t>
      </w:r>
      <w:r w:rsidRPr="004043BA">
        <w:rPr>
          <w:rFonts w:ascii="Arial" w:hAnsi="Arial" w:cs="Arial"/>
          <w:sz w:val="16"/>
          <w:szCs w:val="16"/>
        </w:rPr>
        <w:t>.-</w:t>
      </w:r>
      <w:r w:rsidRPr="004043BA">
        <w:rPr>
          <w:rFonts w:ascii="Arial" w:hAnsi="Arial" w:cs="Arial"/>
          <w:b/>
          <w:bCs/>
          <w:sz w:val="16"/>
          <w:szCs w:val="16"/>
        </w:rPr>
        <w:t>OBLIGACIONES DE LAS PARTES:</w:t>
      </w:r>
      <w:r w:rsidRPr="004043BA">
        <w:rPr>
          <w:rFonts w:ascii="Arial" w:hAnsi="Arial" w:cs="Arial"/>
          <w:sz w:val="16"/>
          <w:szCs w:val="16"/>
        </w:rPr>
        <w:t xml:space="preserve"> Las partes se obligan a:</w:t>
      </w:r>
    </w:p>
    <w:p w14:paraId="28833F6F" w14:textId="77777777" w:rsidR="00BC492C" w:rsidRPr="004043BA" w:rsidRDefault="00BC492C" w:rsidP="00BC492C">
      <w:pPr>
        <w:ind w:hanging="5"/>
        <w:jc w:val="both"/>
        <w:rPr>
          <w:rFonts w:ascii="Arial" w:hAnsi="Arial" w:cs="Arial"/>
          <w:sz w:val="16"/>
          <w:szCs w:val="16"/>
        </w:rPr>
      </w:pPr>
    </w:p>
    <w:p w14:paraId="4E254337" w14:textId="77777777" w:rsidR="00BC492C" w:rsidRPr="004043BA" w:rsidRDefault="00BC492C" w:rsidP="00BC492C">
      <w:pPr>
        <w:ind w:hanging="5"/>
        <w:rPr>
          <w:rFonts w:ascii="Arial" w:hAnsi="Arial" w:cs="Arial"/>
          <w:b/>
          <w:sz w:val="16"/>
          <w:szCs w:val="16"/>
        </w:rPr>
      </w:pPr>
      <w:r w:rsidRPr="004043BA">
        <w:rPr>
          <w:rFonts w:ascii="Arial" w:hAnsi="Arial" w:cs="Arial"/>
          <w:b/>
          <w:bCs/>
          <w:sz w:val="16"/>
          <w:szCs w:val="16"/>
        </w:rPr>
        <w:t xml:space="preserve">EMPRESA 1 </w:t>
      </w:r>
      <w:r w:rsidRPr="004043BA">
        <w:rPr>
          <w:rFonts w:ascii="Arial" w:hAnsi="Arial" w:cs="Arial"/>
          <w:b/>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r w:rsidRPr="004043B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28AE0BCA" w14:textId="77777777" w:rsidTr="00C13FF1">
        <w:tc>
          <w:tcPr>
            <w:tcW w:w="5495" w:type="dxa"/>
            <w:gridSpan w:val="2"/>
            <w:shd w:val="clear" w:color="auto" w:fill="B6DDE8"/>
          </w:tcPr>
          <w:p w14:paraId="0690702C" w14:textId="77777777" w:rsidR="00BC492C" w:rsidRPr="004043BA" w:rsidRDefault="00BC492C" w:rsidP="00C13FF1">
            <w:pPr>
              <w:jc w:val="center"/>
              <w:rPr>
                <w:rFonts w:ascii="Arial" w:hAnsi="Arial" w:cs="Arial"/>
                <w:b/>
                <w:sz w:val="16"/>
                <w:szCs w:val="16"/>
              </w:rPr>
            </w:pPr>
            <w:r>
              <w:rPr>
                <w:rFonts w:ascii="Arial" w:hAnsi="Arial" w:cs="Arial"/>
                <w:b/>
                <w:sz w:val="16"/>
                <w:szCs w:val="16"/>
              </w:rPr>
              <w:t>Obligaciones</w:t>
            </w:r>
          </w:p>
        </w:tc>
        <w:tc>
          <w:tcPr>
            <w:tcW w:w="3559" w:type="dxa"/>
            <w:shd w:val="clear" w:color="auto" w:fill="B6DDE8"/>
          </w:tcPr>
          <w:p w14:paraId="6E2BFDA1" w14:textId="77777777" w:rsidR="00BC492C" w:rsidRPr="004043BA" w:rsidRDefault="00BC492C" w:rsidP="00C13FF1">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74C9D014" w14:textId="77777777" w:rsidTr="00C13FF1">
        <w:trPr>
          <w:trHeight w:val="1227"/>
        </w:trPr>
        <w:tc>
          <w:tcPr>
            <w:tcW w:w="1809" w:type="dxa"/>
            <w:vMerge w:val="restart"/>
            <w:shd w:val="clear" w:color="auto" w:fill="auto"/>
            <w:vAlign w:val="center"/>
          </w:tcPr>
          <w:p w14:paraId="3807196D" w14:textId="77777777" w:rsidR="00BC492C" w:rsidRPr="004043BA" w:rsidRDefault="00BC492C" w:rsidP="00C13FF1">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03674AA9"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 xml:space="preserve">EMPRESA </w:t>
            </w:r>
            <w:r>
              <w:rPr>
                <w:rFonts w:ascii="Arial" w:hAnsi="Arial" w:cs="Arial"/>
                <w:b/>
                <w:bCs/>
                <w:i/>
                <w:sz w:val="16"/>
                <w:szCs w:val="16"/>
              </w:rPr>
              <w:t>1</w:t>
            </w:r>
          </w:p>
          <w:p w14:paraId="2CA7E3A0" w14:textId="77777777" w:rsidR="00BC492C" w:rsidRDefault="00BC492C" w:rsidP="00C13FF1">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3FD44DBD" w14:textId="77777777" w:rsidR="00BC492C" w:rsidRDefault="00BC492C" w:rsidP="00C13FF1">
            <w:pPr>
              <w:rPr>
                <w:rFonts w:ascii="Arial" w:hAnsi="Arial" w:cs="Arial"/>
                <w:b/>
                <w:bCs/>
                <w:i/>
                <w:sz w:val="16"/>
                <w:szCs w:val="16"/>
              </w:rPr>
            </w:pPr>
          </w:p>
          <w:p w14:paraId="4EB7129E" w14:textId="77777777" w:rsidR="00BC492C" w:rsidRPr="00AE68D8" w:rsidRDefault="00BC492C" w:rsidP="00C13FF1">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605211C3" w14:textId="77777777" w:rsidR="00BC492C" w:rsidRDefault="00BC492C" w:rsidP="00C13FF1">
            <w:pPr>
              <w:ind w:hanging="5"/>
              <w:jc w:val="both"/>
              <w:rPr>
                <w:rFonts w:ascii="Arial" w:hAnsi="Arial" w:cs="Arial"/>
                <w:b/>
                <w:bCs/>
                <w:sz w:val="16"/>
                <w:szCs w:val="16"/>
              </w:rPr>
            </w:pPr>
            <w:r w:rsidRPr="004043BA">
              <w:rPr>
                <w:rFonts w:ascii="Arial" w:hAnsi="Arial" w:cs="Arial"/>
                <w:b/>
                <w:bCs/>
                <w:sz w:val="16"/>
                <w:szCs w:val="16"/>
              </w:rPr>
              <w:t xml:space="preserve">EMPRESA </w:t>
            </w:r>
            <w:r>
              <w:rPr>
                <w:rFonts w:ascii="Arial" w:hAnsi="Arial" w:cs="Arial"/>
                <w:b/>
                <w:bCs/>
                <w:sz w:val="16"/>
                <w:szCs w:val="16"/>
              </w:rPr>
              <w:t>1</w:t>
            </w:r>
            <w:r w:rsidRPr="004043BA">
              <w:rPr>
                <w:rFonts w:ascii="Arial" w:hAnsi="Arial" w:cs="Arial"/>
                <w:b/>
                <w:bCs/>
                <w:sz w:val="16"/>
                <w:szCs w:val="16"/>
              </w:rPr>
              <w:t xml:space="preserve"> </w:t>
            </w:r>
          </w:p>
          <w:p w14:paraId="478041ED" w14:textId="77777777" w:rsidR="00BC492C" w:rsidRDefault="00BC492C" w:rsidP="00C13FF1">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1E6E0401" w14:textId="77777777" w:rsidR="00BC492C" w:rsidRDefault="00BC492C" w:rsidP="00C13FF1">
            <w:pPr>
              <w:ind w:hanging="5"/>
              <w:jc w:val="both"/>
              <w:rPr>
                <w:rFonts w:ascii="Arial" w:hAnsi="Arial" w:cs="Arial"/>
                <w:bCs/>
                <w:i/>
                <w:sz w:val="16"/>
                <w:szCs w:val="16"/>
              </w:rPr>
            </w:pPr>
          </w:p>
          <w:p w14:paraId="7D9C6B35" w14:textId="77777777" w:rsidR="00BC492C" w:rsidRPr="004043BA" w:rsidRDefault="00BC492C" w:rsidP="00C13FF1">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2C5075ED" w14:textId="77777777" w:rsidTr="00C13FF1">
        <w:tc>
          <w:tcPr>
            <w:tcW w:w="1809" w:type="dxa"/>
            <w:vMerge/>
            <w:shd w:val="clear" w:color="auto" w:fill="auto"/>
          </w:tcPr>
          <w:p w14:paraId="7D408AF8" w14:textId="77777777" w:rsidR="00BC492C" w:rsidRPr="004043BA" w:rsidRDefault="00BC492C" w:rsidP="00C13FF1">
            <w:pPr>
              <w:jc w:val="both"/>
              <w:rPr>
                <w:rFonts w:ascii="Arial" w:hAnsi="Arial" w:cs="Arial"/>
                <w:b/>
                <w:sz w:val="16"/>
                <w:szCs w:val="16"/>
              </w:rPr>
            </w:pPr>
          </w:p>
        </w:tc>
        <w:tc>
          <w:tcPr>
            <w:tcW w:w="3686" w:type="dxa"/>
            <w:vAlign w:val="center"/>
          </w:tcPr>
          <w:p w14:paraId="3020481A"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17AD89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0D4468A" w14:textId="77777777" w:rsidR="00BC492C" w:rsidRDefault="00BC492C" w:rsidP="00C13FF1">
            <w:pPr>
              <w:rPr>
                <w:rFonts w:ascii="Arial" w:hAnsi="Arial" w:cs="Arial"/>
                <w:bCs/>
                <w:i/>
                <w:sz w:val="16"/>
                <w:szCs w:val="16"/>
              </w:rPr>
            </w:pPr>
          </w:p>
          <w:p w14:paraId="2AA2F79F" w14:textId="77777777" w:rsidR="00BC492C" w:rsidRPr="00AE68D8" w:rsidRDefault="00BC492C" w:rsidP="00C13FF1">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9026049" w14:textId="77777777" w:rsidR="00BC492C" w:rsidRPr="004043BA" w:rsidRDefault="00BC492C" w:rsidP="00C13FF1">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7B349BF8" w14:textId="77777777" w:rsidR="00BC492C" w:rsidRPr="004043BA" w:rsidRDefault="00BC492C" w:rsidP="00C13FF1">
            <w:pPr>
              <w:jc w:val="both"/>
              <w:rPr>
                <w:rFonts w:ascii="Arial" w:hAnsi="Arial" w:cs="Arial"/>
                <w:sz w:val="16"/>
                <w:szCs w:val="16"/>
              </w:rPr>
            </w:pPr>
          </w:p>
        </w:tc>
      </w:tr>
      <w:tr w:rsidR="00BC492C" w:rsidRPr="004043BA" w14:paraId="3B3AA8FA" w14:textId="77777777" w:rsidTr="00C13FF1">
        <w:tc>
          <w:tcPr>
            <w:tcW w:w="1809" w:type="dxa"/>
            <w:vMerge/>
            <w:shd w:val="clear" w:color="auto" w:fill="auto"/>
          </w:tcPr>
          <w:p w14:paraId="25C8D041" w14:textId="77777777" w:rsidR="00BC492C" w:rsidRPr="004043BA" w:rsidRDefault="00BC492C" w:rsidP="00C13FF1">
            <w:pPr>
              <w:jc w:val="both"/>
              <w:rPr>
                <w:rFonts w:ascii="Arial" w:hAnsi="Arial" w:cs="Arial"/>
                <w:b/>
                <w:sz w:val="16"/>
                <w:szCs w:val="16"/>
              </w:rPr>
            </w:pPr>
          </w:p>
        </w:tc>
        <w:tc>
          <w:tcPr>
            <w:tcW w:w="3686" w:type="dxa"/>
            <w:vAlign w:val="center"/>
          </w:tcPr>
          <w:p w14:paraId="23EA0836"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449B4BD"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AA7AE8B" w14:textId="77777777" w:rsidR="00BC492C" w:rsidRDefault="00BC492C" w:rsidP="00C13FF1">
            <w:pPr>
              <w:ind w:left="34" w:hanging="34"/>
              <w:rPr>
                <w:rFonts w:ascii="Arial" w:hAnsi="Arial" w:cs="Arial"/>
                <w:sz w:val="16"/>
                <w:szCs w:val="16"/>
              </w:rPr>
            </w:pPr>
          </w:p>
          <w:p w14:paraId="0DDFFC51"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64DF5F9A" w14:textId="77777777" w:rsidR="00BC492C" w:rsidRPr="004043BA" w:rsidRDefault="00BC492C" w:rsidP="00C13FF1">
            <w:pPr>
              <w:rPr>
                <w:rFonts w:ascii="Arial" w:hAnsi="Arial" w:cs="Arial"/>
                <w:i/>
                <w:sz w:val="16"/>
                <w:szCs w:val="16"/>
              </w:rPr>
            </w:pPr>
            <w:r w:rsidRPr="004043BA">
              <w:rPr>
                <w:rFonts w:ascii="Arial" w:hAnsi="Arial" w:cs="Arial"/>
                <w:i/>
                <w:sz w:val="16"/>
                <w:szCs w:val="16"/>
              </w:rPr>
              <w:t>(Protección de datos personales)</w:t>
            </w:r>
          </w:p>
        </w:tc>
        <w:tc>
          <w:tcPr>
            <w:tcW w:w="3559" w:type="dxa"/>
            <w:shd w:val="clear" w:color="auto" w:fill="auto"/>
          </w:tcPr>
          <w:p w14:paraId="68638F47" w14:textId="77777777" w:rsidR="00BC492C" w:rsidRDefault="00BC492C" w:rsidP="00C13FF1">
            <w:pPr>
              <w:jc w:val="both"/>
              <w:rPr>
                <w:rFonts w:ascii="Arial" w:hAnsi="Arial" w:cs="Arial"/>
                <w:b/>
                <w:bCs/>
                <w:sz w:val="16"/>
                <w:szCs w:val="16"/>
              </w:rPr>
            </w:pPr>
            <w:r>
              <w:rPr>
                <w:rFonts w:ascii="Arial" w:hAnsi="Arial" w:cs="Arial"/>
                <w:b/>
                <w:bCs/>
                <w:sz w:val="16"/>
                <w:szCs w:val="16"/>
              </w:rPr>
              <w:t>EMPRESA 1</w:t>
            </w:r>
          </w:p>
          <w:p w14:paraId="4E7C8C0E" w14:textId="77777777" w:rsidR="00BC492C" w:rsidRDefault="00BC492C" w:rsidP="00C13FF1">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1B15D931" w14:textId="77777777" w:rsidR="00BC492C" w:rsidRDefault="00BC492C" w:rsidP="00C13FF1">
            <w:pPr>
              <w:jc w:val="both"/>
              <w:rPr>
                <w:rFonts w:ascii="Arial" w:hAnsi="Arial" w:cs="Arial"/>
                <w:bCs/>
                <w:i/>
                <w:sz w:val="16"/>
                <w:szCs w:val="16"/>
              </w:rPr>
            </w:pPr>
          </w:p>
          <w:p w14:paraId="3039FA0E" w14:textId="77777777" w:rsidR="00BC492C" w:rsidRPr="004043BA" w:rsidRDefault="00BC492C" w:rsidP="00C13FF1">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6E32C2E2" w14:textId="77777777" w:rsidTr="00C13FF1">
        <w:tc>
          <w:tcPr>
            <w:tcW w:w="1809" w:type="dxa"/>
            <w:vMerge/>
            <w:shd w:val="clear" w:color="auto" w:fill="auto"/>
          </w:tcPr>
          <w:p w14:paraId="54715A02" w14:textId="77777777" w:rsidR="00BC492C" w:rsidRPr="004043BA" w:rsidRDefault="00BC492C" w:rsidP="00C13FF1">
            <w:pPr>
              <w:jc w:val="both"/>
              <w:rPr>
                <w:rFonts w:ascii="Arial" w:hAnsi="Arial" w:cs="Arial"/>
                <w:b/>
                <w:sz w:val="16"/>
                <w:szCs w:val="16"/>
              </w:rPr>
            </w:pPr>
          </w:p>
        </w:tc>
        <w:tc>
          <w:tcPr>
            <w:tcW w:w="3686" w:type="dxa"/>
            <w:vAlign w:val="center"/>
          </w:tcPr>
          <w:p w14:paraId="1B96DABE"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0552609A"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450A28D" w14:textId="77777777" w:rsidR="00BC492C" w:rsidRDefault="00BC492C" w:rsidP="00C13FF1">
            <w:pPr>
              <w:ind w:left="34" w:hanging="34"/>
              <w:rPr>
                <w:rFonts w:ascii="Arial" w:hAnsi="Arial" w:cs="Arial"/>
                <w:sz w:val="16"/>
                <w:szCs w:val="16"/>
              </w:rPr>
            </w:pPr>
          </w:p>
          <w:p w14:paraId="6478D44F"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A75D9C8"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66308387" w14:textId="77777777" w:rsidR="00BC492C" w:rsidRPr="004043BA" w:rsidRDefault="00BC492C" w:rsidP="00C13FF1">
            <w:pPr>
              <w:jc w:val="both"/>
              <w:rPr>
                <w:rFonts w:ascii="Arial" w:hAnsi="Arial" w:cs="Arial"/>
                <w:sz w:val="16"/>
                <w:szCs w:val="16"/>
              </w:rPr>
            </w:pPr>
          </w:p>
        </w:tc>
      </w:tr>
      <w:tr w:rsidR="00BC492C" w:rsidRPr="004043BA" w14:paraId="2B8AB56E" w14:textId="77777777" w:rsidTr="00C13FF1">
        <w:tc>
          <w:tcPr>
            <w:tcW w:w="1809" w:type="dxa"/>
            <w:vMerge/>
            <w:shd w:val="clear" w:color="auto" w:fill="auto"/>
          </w:tcPr>
          <w:p w14:paraId="2C6B4712" w14:textId="77777777" w:rsidR="00BC492C" w:rsidRPr="004043BA" w:rsidRDefault="00BC492C" w:rsidP="00C13FF1">
            <w:pPr>
              <w:jc w:val="both"/>
              <w:rPr>
                <w:rFonts w:ascii="Arial" w:hAnsi="Arial" w:cs="Arial"/>
                <w:b/>
                <w:sz w:val="16"/>
                <w:szCs w:val="16"/>
              </w:rPr>
            </w:pPr>
          </w:p>
        </w:tc>
        <w:tc>
          <w:tcPr>
            <w:tcW w:w="3686" w:type="dxa"/>
            <w:vAlign w:val="center"/>
          </w:tcPr>
          <w:p w14:paraId="2A9257D4"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4B403522"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9434060" w14:textId="77777777" w:rsidR="00BC492C" w:rsidRDefault="00BC492C" w:rsidP="00C13FF1">
            <w:pPr>
              <w:ind w:left="34" w:hanging="34"/>
              <w:rPr>
                <w:rFonts w:ascii="Arial" w:hAnsi="Arial" w:cs="Arial"/>
                <w:sz w:val="16"/>
                <w:szCs w:val="16"/>
              </w:rPr>
            </w:pPr>
          </w:p>
          <w:p w14:paraId="240999B7"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F5AB841"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765B66FB" w14:textId="77777777" w:rsidR="00BC492C" w:rsidRPr="004043BA" w:rsidRDefault="00BC492C" w:rsidP="00C13FF1">
            <w:pPr>
              <w:jc w:val="both"/>
              <w:rPr>
                <w:rFonts w:ascii="Arial" w:hAnsi="Arial" w:cs="Arial"/>
                <w:sz w:val="16"/>
                <w:szCs w:val="16"/>
              </w:rPr>
            </w:pPr>
          </w:p>
        </w:tc>
      </w:tr>
      <w:tr w:rsidR="00BC492C" w:rsidRPr="004043BA" w14:paraId="7597E2E2" w14:textId="77777777" w:rsidTr="00C13FF1">
        <w:tc>
          <w:tcPr>
            <w:tcW w:w="1809" w:type="dxa"/>
            <w:vMerge/>
            <w:shd w:val="clear" w:color="auto" w:fill="auto"/>
          </w:tcPr>
          <w:p w14:paraId="035EF563" w14:textId="77777777" w:rsidR="00BC492C" w:rsidRPr="004043BA" w:rsidRDefault="00BC492C" w:rsidP="00C13FF1">
            <w:pPr>
              <w:jc w:val="both"/>
              <w:rPr>
                <w:rFonts w:ascii="Arial" w:hAnsi="Arial" w:cs="Arial"/>
                <w:b/>
                <w:sz w:val="16"/>
                <w:szCs w:val="16"/>
              </w:rPr>
            </w:pPr>
          </w:p>
        </w:tc>
        <w:tc>
          <w:tcPr>
            <w:tcW w:w="3686" w:type="dxa"/>
            <w:vAlign w:val="center"/>
          </w:tcPr>
          <w:p w14:paraId="6CF881D2"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1499519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8DC1B3E" w14:textId="77777777" w:rsidR="00BC492C" w:rsidRDefault="00BC492C" w:rsidP="00C13FF1">
            <w:pPr>
              <w:ind w:left="34" w:hanging="34"/>
              <w:rPr>
                <w:rFonts w:ascii="Arial" w:hAnsi="Arial" w:cs="Arial"/>
                <w:sz w:val="16"/>
                <w:szCs w:val="16"/>
              </w:rPr>
            </w:pPr>
          </w:p>
          <w:p w14:paraId="0F0E105D"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9967669" w14:textId="77777777" w:rsidR="00BC492C" w:rsidRPr="004043BA" w:rsidRDefault="00BC492C" w:rsidP="00C13FF1">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0C495D95" w14:textId="77777777" w:rsidR="00BC492C" w:rsidRPr="004043BA" w:rsidRDefault="00BC492C" w:rsidP="00C13FF1">
            <w:pPr>
              <w:jc w:val="both"/>
              <w:rPr>
                <w:rFonts w:ascii="Arial" w:hAnsi="Arial" w:cs="Arial"/>
                <w:sz w:val="16"/>
                <w:szCs w:val="16"/>
              </w:rPr>
            </w:pPr>
          </w:p>
        </w:tc>
      </w:tr>
      <w:tr w:rsidR="00BC492C" w:rsidRPr="004043BA" w14:paraId="5E89E531" w14:textId="77777777" w:rsidTr="00C13FF1">
        <w:tc>
          <w:tcPr>
            <w:tcW w:w="1809" w:type="dxa"/>
            <w:vMerge/>
            <w:shd w:val="clear" w:color="auto" w:fill="auto"/>
          </w:tcPr>
          <w:p w14:paraId="5EE7FC6C" w14:textId="77777777" w:rsidR="00BC492C" w:rsidRPr="004043BA" w:rsidRDefault="00BC492C" w:rsidP="00C13FF1">
            <w:pPr>
              <w:jc w:val="both"/>
              <w:rPr>
                <w:rFonts w:ascii="Arial" w:hAnsi="Arial" w:cs="Arial"/>
                <w:b/>
                <w:sz w:val="16"/>
                <w:szCs w:val="16"/>
              </w:rPr>
            </w:pPr>
          </w:p>
        </w:tc>
        <w:tc>
          <w:tcPr>
            <w:tcW w:w="3686" w:type="dxa"/>
            <w:vAlign w:val="center"/>
          </w:tcPr>
          <w:p w14:paraId="04CBB30C"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15A097D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CEE140E" w14:textId="77777777" w:rsidR="00BC492C" w:rsidRDefault="00BC492C" w:rsidP="00C13FF1">
            <w:pPr>
              <w:ind w:left="34" w:hanging="34"/>
              <w:rPr>
                <w:rFonts w:ascii="Arial" w:hAnsi="Arial" w:cs="Arial"/>
                <w:sz w:val="16"/>
                <w:szCs w:val="16"/>
              </w:rPr>
            </w:pPr>
          </w:p>
          <w:p w14:paraId="64844E13"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2B42BCF" w14:textId="77777777" w:rsidR="00BC492C" w:rsidRPr="004043BA" w:rsidRDefault="00BC492C" w:rsidP="00C13FF1">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1501762C" w14:textId="77777777" w:rsidR="00BC492C" w:rsidRDefault="00BC492C" w:rsidP="00C13FF1">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1</w:t>
            </w:r>
          </w:p>
          <w:p w14:paraId="741F44E2" w14:textId="77777777" w:rsidR="00BC492C" w:rsidRDefault="00BC492C" w:rsidP="00C13FF1">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EA27634" w14:textId="77777777" w:rsidR="00BC492C" w:rsidRDefault="00BC492C" w:rsidP="00C13FF1">
            <w:pPr>
              <w:jc w:val="both"/>
              <w:rPr>
                <w:rFonts w:ascii="Arial" w:hAnsi="Arial" w:cs="Arial"/>
                <w:i/>
                <w:sz w:val="16"/>
                <w:szCs w:val="16"/>
              </w:rPr>
            </w:pPr>
          </w:p>
          <w:p w14:paraId="699D9C81" w14:textId="77777777" w:rsidR="00BC492C" w:rsidRPr="004043BA" w:rsidRDefault="00BC492C" w:rsidP="00C13FF1">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334A536C" w14:textId="77777777" w:rsidTr="00C13FF1">
        <w:trPr>
          <w:trHeight w:val="2178"/>
        </w:trPr>
        <w:tc>
          <w:tcPr>
            <w:tcW w:w="1809" w:type="dxa"/>
            <w:shd w:val="clear" w:color="auto" w:fill="auto"/>
            <w:vAlign w:val="center"/>
          </w:tcPr>
          <w:p w14:paraId="6B2A6AF4" w14:textId="77777777" w:rsidR="00BC492C" w:rsidRPr="004043BA" w:rsidRDefault="00BC492C" w:rsidP="00C13FF1">
            <w:pPr>
              <w:rPr>
                <w:rFonts w:ascii="Arial" w:hAnsi="Arial" w:cs="Arial"/>
                <w:b/>
                <w:sz w:val="16"/>
                <w:szCs w:val="16"/>
              </w:rPr>
            </w:pPr>
            <w:r w:rsidRPr="004043BA">
              <w:rPr>
                <w:rFonts w:ascii="Arial" w:hAnsi="Arial" w:cs="Arial"/>
                <w:b/>
                <w:sz w:val="16"/>
                <w:szCs w:val="16"/>
              </w:rPr>
              <w:lastRenderedPageBreak/>
              <w:t>Documentación legal y administrativa</w:t>
            </w:r>
          </w:p>
        </w:tc>
        <w:tc>
          <w:tcPr>
            <w:tcW w:w="3686" w:type="dxa"/>
          </w:tcPr>
          <w:p w14:paraId="555610E5" w14:textId="77777777" w:rsidR="00BC492C" w:rsidRDefault="00BC492C" w:rsidP="00C13FF1">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61D2FD94" w14:textId="77777777" w:rsidR="00BC492C" w:rsidRPr="004043BA" w:rsidRDefault="00BC492C" w:rsidP="00C13FF1">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7656EF2E" w14:textId="77777777" w:rsidR="00BC492C" w:rsidRPr="004043BA" w:rsidRDefault="00BC492C" w:rsidP="00C13FF1">
            <w:pPr>
              <w:jc w:val="both"/>
              <w:rPr>
                <w:rFonts w:ascii="Arial" w:hAnsi="Arial" w:cs="Arial"/>
                <w:i/>
                <w:sz w:val="16"/>
                <w:szCs w:val="16"/>
              </w:rPr>
            </w:pPr>
          </w:p>
          <w:p w14:paraId="00229E71"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4B2509BA" w14:textId="77777777" w:rsidR="00BC492C" w:rsidRPr="004043B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66F2F2A5"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11539683" w14:textId="77777777" w:rsidR="00BC492C"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Anexo __</w:t>
            </w:r>
          </w:p>
          <w:p w14:paraId="4EC1C8A6" w14:textId="77777777" w:rsidR="00BC492C" w:rsidRPr="00330D3E"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7B3B76D2" w14:textId="77777777" w:rsidR="00BC492C" w:rsidRPr="004043BA" w:rsidRDefault="00BC492C" w:rsidP="00C13FF1">
            <w:pPr>
              <w:jc w:val="both"/>
              <w:rPr>
                <w:rFonts w:ascii="Arial" w:hAnsi="Arial" w:cs="Arial"/>
                <w:color w:val="548DD4"/>
                <w:sz w:val="16"/>
                <w:szCs w:val="16"/>
              </w:rPr>
            </w:pPr>
          </w:p>
        </w:tc>
      </w:tr>
      <w:tr w:rsidR="00BC492C" w:rsidRPr="004043BA" w14:paraId="06E76179" w14:textId="77777777" w:rsidTr="00C13FF1">
        <w:tc>
          <w:tcPr>
            <w:tcW w:w="1809" w:type="dxa"/>
            <w:shd w:val="clear" w:color="auto" w:fill="auto"/>
            <w:vAlign w:val="center"/>
          </w:tcPr>
          <w:p w14:paraId="456F16E6" w14:textId="77777777" w:rsidR="00BC492C" w:rsidRPr="004043BA" w:rsidRDefault="00BC492C" w:rsidP="00C13FF1">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51CE4607" w14:textId="77777777" w:rsidR="00BC492C" w:rsidRDefault="00BC492C" w:rsidP="00C13FF1">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71615787" w14:textId="77777777" w:rsidR="00BC492C" w:rsidRPr="00B51432" w:rsidRDefault="00BC492C" w:rsidP="00C13FF1">
            <w:pPr>
              <w:jc w:val="both"/>
              <w:rPr>
                <w:rFonts w:ascii="Arial" w:hAnsi="Arial" w:cs="Arial"/>
                <w:b/>
                <w:sz w:val="16"/>
                <w:szCs w:val="16"/>
              </w:rPr>
            </w:pPr>
          </w:p>
          <w:p w14:paraId="3E67BFD8" w14:textId="77777777" w:rsidR="00BC492C" w:rsidRPr="00B51432" w:rsidRDefault="00BC492C" w:rsidP="00C13FF1">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D37873A" w14:textId="77777777" w:rsidR="00BC492C" w:rsidRDefault="00BC492C" w:rsidP="00C13FF1">
            <w:pPr>
              <w:jc w:val="both"/>
              <w:rPr>
                <w:rFonts w:ascii="Arial" w:hAnsi="Arial" w:cs="Arial"/>
                <w:b/>
                <w:sz w:val="16"/>
                <w:szCs w:val="16"/>
                <w:u w:val="single"/>
              </w:rPr>
            </w:pPr>
          </w:p>
          <w:p w14:paraId="464B9A08" w14:textId="77777777" w:rsidR="00BC492C" w:rsidRDefault="00BC492C" w:rsidP="00C13FF1">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5D60F634" w14:textId="77777777" w:rsidR="00BC492C" w:rsidRDefault="00BC492C" w:rsidP="00C13FF1">
            <w:pPr>
              <w:jc w:val="both"/>
              <w:rPr>
                <w:rFonts w:ascii="Arial" w:hAnsi="Arial" w:cs="Arial"/>
                <w:i/>
                <w:sz w:val="16"/>
                <w:szCs w:val="16"/>
              </w:rPr>
            </w:pPr>
          </w:p>
          <w:p w14:paraId="6BD205CD" w14:textId="77777777" w:rsidR="00BC492C" w:rsidRPr="00B51432" w:rsidRDefault="00BC492C" w:rsidP="00C13FF1">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73356C4D" w14:textId="77777777" w:rsidR="00BC492C" w:rsidRDefault="00BC492C" w:rsidP="00C13FF1">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388B64A" w14:textId="77777777" w:rsidR="00BC492C" w:rsidRDefault="00BC492C" w:rsidP="00C13FF1">
            <w:pPr>
              <w:jc w:val="both"/>
              <w:rPr>
                <w:rFonts w:ascii="Arial" w:hAnsi="Arial" w:cs="Arial"/>
                <w:bCs/>
                <w:i/>
                <w:sz w:val="16"/>
                <w:szCs w:val="16"/>
              </w:rPr>
            </w:pPr>
          </w:p>
          <w:p w14:paraId="0EC61984" w14:textId="77777777" w:rsidR="00BC492C" w:rsidRPr="00B51432" w:rsidRDefault="00BC492C" w:rsidP="00C13FF1">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0CD8E41" w14:textId="77777777" w:rsidR="00BC492C" w:rsidRPr="00B51432" w:rsidRDefault="00BC492C" w:rsidP="00C13FF1">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48D74162" w14:textId="77777777" w:rsidR="00BC492C" w:rsidRPr="004043BA" w:rsidRDefault="00BC492C" w:rsidP="00C13FF1">
            <w:pPr>
              <w:ind w:left="284" w:hanging="284"/>
              <w:jc w:val="both"/>
              <w:rPr>
                <w:rFonts w:ascii="Arial" w:hAnsi="Arial" w:cs="Arial"/>
                <w:sz w:val="16"/>
                <w:szCs w:val="16"/>
              </w:rPr>
            </w:pPr>
          </w:p>
          <w:p w14:paraId="04F42A6A"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Entrega de…</w:t>
            </w:r>
          </w:p>
          <w:p w14:paraId="260BE7DF"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31CB14CE"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56E9DE8D"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650BBE82" w14:textId="77777777" w:rsidR="00BC492C" w:rsidRPr="00B51432" w:rsidRDefault="00BC492C" w:rsidP="00C13FF1">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0E9861AA" w14:textId="77777777" w:rsidR="00BC492C" w:rsidRPr="004043BA" w:rsidRDefault="00BC492C" w:rsidP="00C13FF1">
            <w:pPr>
              <w:jc w:val="both"/>
              <w:rPr>
                <w:rFonts w:ascii="Arial" w:hAnsi="Arial" w:cs="Arial"/>
                <w:sz w:val="16"/>
                <w:szCs w:val="16"/>
              </w:rPr>
            </w:pPr>
          </w:p>
        </w:tc>
      </w:tr>
    </w:tbl>
    <w:p w14:paraId="75930099" w14:textId="77777777" w:rsidR="00BC492C" w:rsidRDefault="00BC492C" w:rsidP="00BC492C">
      <w:pPr>
        <w:ind w:left="284" w:hanging="284"/>
        <w:jc w:val="both"/>
        <w:rPr>
          <w:rFonts w:ascii="Arial" w:hAnsi="Arial" w:cs="Arial"/>
          <w:i/>
          <w:sz w:val="16"/>
          <w:szCs w:val="16"/>
        </w:rPr>
      </w:pPr>
    </w:p>
    <w:p w14:paraId="238ADCC7"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144870D" w14:textId="77777777" w:rsidR="00BC492C" w:rsidRPr="004043BA" w:rsidRDefault="00BC492C" w:rsidP="00BC492C">
      <w:pPr>
        <w:ind w:left="284" w:hanging="284"/>
        <w:jc w:val="both"/>
        <w:rPr>
          <w:rFonts w:ascii="Arial" w:hAnsi="Arial" w:cs="Arial"/>
          <w:i/>
          <w:sz w:val="16"/>
          <w:szCs w:val="16"/>
        </w:rPr>
      </w:pPr>
    </w:p>
    <w:p w14:paraId="5CFDBF82" w14:textId="77777777" w:rsidR="00BC492C" w:rsidRPr="004043BA" w:rsidRDefault="00BC492C" w:rsidP="00BC492C">
      <w:pPr>
        <w:jc w:val="both"/>
        <w:rPr>
          <w:rFonts w:ascii="Arial" w:hAnsi="Arial" w:cs="Arial"/>
          <w:b/>
          <w:sz w:val="16"/>
          <w:szCs w:val="16"/>
        </w:rPr>
      </w:pPr>
      <w:r w:rsidRPr="004043BA">
        <w:rPr>
          <w:rFonts w:ascii="Arial" w:hAnsi="Arial" w:cs="Arial"/>
          <w:b/>
          <w:sz w:val="16"/>
          <w:szCs w:val="16"/>
        </w:rPr>
        <w:t>E</w:t>
      </w:r>
      <w:r w:rsidRPr="004043BA">
        <w:rPr>
          <w:rFonts w:ascii="Arial" w:hAnsi="Arial" w:cs="Arial"/>
          <w:b/>
          <w:bCs/>
          <w:sz w:val="16"/>
          <w:szCs w:val="16"/>
        </w:rPr>
        <w:t xml:space="preserve">MPRESA 2 </w:t>
      </w:r>
      <w:r>
        <w:rPr>
          <w:rFonts w:ascii="Arial" w:hAnsi="Arial" w:cs="Arial"/>
          <w:bCs/>
          <w:i/>
          <w:sz w:val="16"/>
          <w:szCs w:val="16"/>
        </w:rPr>
        <w:t>(A</w:t>
      </w:r>
      <w:r w:rsidRPr="004043BA">
        <w:rPr>
          <w:rFonts w:ascii="Arial" w:hAnsi="Arial" w:cs="Arial"/>
          <w:bCs/>
          <w:i/>
          <w:sz w:val="16"/>
          <w:szCs w:val="16"/>
        </w:rPr>
        <w:t>notar razón social o denominación)</w:t>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408A6053" w14:textId="77777777" w:rsidTr="00AC28B4">
        <w:trPr>
          <w:trHeight w:val="384"/>
        </w:trPr>
        <w:tc>
          <w:tcPr>
            <w:tcW w:w="5495" w:type="dxa"/>
            <w:gridSpan w:val="2"/>
            <w:shd w:val="clear" w:color="auto" w:fill="B6DDE8"/>
            <w:vAlign w:val="center"/>
          </w:tcPr>
          <w:p w14:paraId="0DA8CA80"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Obligaciones</w:t>
            </w:r>
          </w:p>
        </w:tc>
        <w:tc>
          <w:tcPr>
            <w:tcW w:w="3559" w:type="dxa"/>
            <w:shd w:val="clear" w:color="auto" w:fill="B6DDE8"/>
            <w:vAlign w:val="center"/>
          </w:tcPr>
          <w:p w14:paraId="1F6D5609"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21C7B226" w14:textId="77777777" w:rsidTr="00AC28B4">
        <w:tc>
          <w:tcPr>
            <w:tcW w:w="1809" w:type="dxa"/>
            <w:vMerge w:val="restart"/>
            <w:shd w:val="clear" w:color="auto" w:fill="auto"/>
            <w:vAlign w:val="center"/>
          </w:tcPr>
          <w:p w14:paraId="179E2DD1" w14:textId="77777777" w:rsidR="00BC492C" w:rsidRPr="004043BA" w:rsidRDefault="00BC492C" w:rsidP="00AC28B4">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2A50605A"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688D23BA" w14:textId="77777777" w:rsidR="00BC492C" w:rsidRDefault="00BC492C" w:rsidP="00AC28B4">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09A077E8" w14:textId="77777777" w:rsidR="00BC492C" w:rsidRDefault="00BC492C" w:rsidP="00AC28B4">
            <w:pPr>
              <w:rPr>
                <w:rFonts w:ascii="Arial" w:hAnsi="Arial" w:cs="Arial"/>
                <w:b/>
                <w:bCs/>
                <w:i/>
                <w:sz w:val="16"/>
                <w:szCs w:val="16"/>
              </w:rPr>
            </w:pPr>
          </w:p>
          <w:p w14:paraId="6C24B0E2" w14:textId="77777777" w:rsidR="00BC492C" w:rsidRPr="00AE68D8" w:rsidRDefault="00BC492C" w:rsidP="00AC28B4">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56A2B161" w14:textId="77777777" w:rsidR="00BC492C" w:rsidRDefault="00BC492C" w:rsidP="00AC28B4">
            <w:pPr>
              <w:ind w:hanging="5"/>
              <w:jc w:val="both"/>
              <w:rPr>
                <w:rFonts w:ascii="Arial" w:hAnsi="Arial" w:cs="Arial"/>
                <w:b/>
                <w:bCs/>
                <w:sz w:val="16"/>
                <w:szCs w:val="16"/>
              </w:rPr>
            </w:pPr>
            <w:r w:rsidRPr="004043BA">
              <w:rPr>
                <w:rFonts w:ascii="Arial" w:hAnsi="Arial" w:cs="Arial"/>
                <w:b/>
                <w:bCs/>
                <w:sz w:val="16"/>
                <w:szCs w:val="16"/>
              </w:rPr>
              <w:t xml:space="preserve">EMPRESA 2 </w:t>
            </w:r>
          </w:p>
          <w:p w14:paraId="3A7BCA01" w14:textId="77777777" w:rsidR="00BC492C" w:rsidRDefault="00BC492C" w:rsidP="00AC28B4">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3A015431" w14:textId="77777777" w:rsidR="00BC492C" w:rsidRDefault="00BC492C" w:rsidP="00AC28B4">
            <w:pPr>
              <w:ind w:hanging="5"/>
              <w:jc w:val="both"/>
              <w:rPr>
                <w:rFonts w:ascii="Arial" w:hAnsi="Arial" w:cs="Arial"/>
                <w:bCs/>
                <w:i/>
                <w:sz w:val="16"/>
                <w:szCs w:val="16"/>
              </w:rPr>
            </w:pPr>
          </w:p>
          <w:p w14:paraId="6007AEBF" w14:textId="77777777" w:rsidR="00BC492C" w:rsidRPr="004043BA" w:rsidRDefault="00BC492C" w:rsidP="00AC28B4">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59DD39AE" w14:textId="77777777" w:rsidTr="00AC28B4">
        <w:tc>
          <w:tcPr>
            <w:tcW w:w="1809" w:type="dxa"/>
            <w:vMerge/>
            <w:shd w:val="clear" w:color="auto" w:fill="auto"/>
          </w:tcPr>
          <w:p w14:paraId="050A30B4" w14:textId="77777777" w:rsidR="00BC492C" w:rsidRPr="004043BA" w:rsidRDefault="00BC492C" w:rsidP="00AC28B4">
            <w:pPr>
              <w:jc w:val="both"/>
              <w:rPr>
                <w:rFonts w:ascii="Arial" w:hAnsi="Arial" w:cs="Arial"/>
                <w:b/>
                <w:sz w:val="16"/>
                <w:szCs w:val="16"/>
              </w:rPr>
            </w:pPr>
          </w:p>
        </w:tc>
        <w:tc>
          <w:tcPr>
            <w:tcW w:w="3686" w:type="dxa"/>
            <w:vAlign w:val="center"/>
          </w:tcPr>
          <w:p w14:paraId="72FB152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25672FA5"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029B8285" w14:textId="77777777" w:rsidR="00BC492C" w:rsidRDefault="00BC492C" w:rsidP="00AC28B4">
            <w:pPr>
              <w:rPr>
                <w:rFonts w:ascii="Arial" w:hAnsi="Arial" w:cs="Arial"/>
                <w:bCs/>
                <w:i/>
                <w:sz w:val="16"/>
                <w:szCs w:val="16"/>
              </w:rPr>
            </w:pPr>
          </w:p>
          <w:p w14:paraId="22EAD6ED" w14:textId="77777777" w:rsidR="00BC492C" w:rsidRPr="00AE68D8" w:rsidRDefault="00BC492C" w:rsidP="00AC28B4">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643F4D4" w14:textId="77777777" w:rsidR="00BC492C" w:rsidRPr="004043BA" w:rsidRDefault="00BC492C" w:rsidP="00AC28B4">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18143260" w14:textId="77777777" w:rsidR="00BC492C" w:rsidRPr="004043BA" w:rsidRDefault="00BC492C" w:rsidP="00AC28B4">
            <w:pPr>
              <w:jc w:val="both"/>
              <w:rPr>
                <w:rFonts w:ascii="Arial" w:hAnsi="Arial" w:cs="Arial"/>
                <w:sz w:val="16"/>
                <w:szCs w:val="16"/>
              </w:rPr>
            </w:pPr>
          </w:p>
        </w:tc>
      </w:tr>
      <w:tr w:rsidR="00BC492C" w:rsidRPr="004043BA" w14:paraId="4E302164" w14:textId="77777777" w:rsidTr="00AC28B4">
        <w:tc>
          <w:tcPr>
            <w:tcW w:w="1809" w:type="dxa"/>
            <w:vMerge/>
            <w:shd w:val="clear" w:color="auto" w:fill="auto"/>
          </w:tcPr>
          <w:p w14:paraId="16FAB9E1" w14:textId="77777777" w:rsidR="00BC492C" w:rsidRPr="004043BA" w:rsidRDefault="00BC492C" w:rsidP="00AC28B4">
            <w:pPr>
              <w:jc w:val="both"/>
              <w:rPr>
                <w:rFonts w:ascii="Arial" w:hAnsi="Arial" w:cs="Arial"/>
                <w:b/>
                <w:sz w:val="16"/>
                <w:szCs w:val="16"/>
              </w:rPr>
            </w:pPr>
          </w:p>
        </w:tc>
        <w:tc>
          <w:tcPr>
            <w:tcW w:w="3686" w:type="dxa"/>
            <w:vAlign w:val="center"/>
          </w:tcPr>
          <w:p w14:paraId="2BB9B54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0E6BEB5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D2F2E55" w14:textId="77777777" w:rsidR="00BC492C" w:rsidRDefault="00BC492C" w:rsidP="00AC28B4">
            <w:pPr>
              <w:ind w:left="34" w:hanging="34"/>
              <w:rPr>
                <w:rFonts w:ascii="Arial" w:hAnsi="Arial" w:cs="Arial"/>
                <w:sz w:val="16"/>
                <w:szCs w:val="16"/>
              </w:rPr>
            </w:pPr>
          </w:p>
          <w:p w14:paraId="76115DA6"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342A34A" w14:textId="77777777" w:rsidR="00BC492C" w:rsidRPr="004043BA" w:rsidRDefault="00BC492C" w:rsidP="00AC28B4">
            <w:pPr>
              <w:rPr>
                <w:rFonts w:ascii="Arial" w:hAnsi="Arial" w:cs="Arial"/>
                <w:i/>
                <w:sz w:val="16"/>
                <w:szCs w:val="16"/>
              </w:rPr>
            </w:pPr>
            <w:r w:rsidRPr="004043BA">
              <w:rPr>
                <w:rFonts w:ascii="Arial" w:hAnsi="Arial" w:cs="Arial"/>
                <w:i/>
                <w:sz w:val="16"/>
                <w:szCs w:val="16"/>
              </w:rPr>
              <w:lastRenderedPageBreak/>
              <w:t>(Protección de datos personales)</w:t>
            </w:r>
          </w:p>
        </w:tc>
        <w:tc>
          <w:tcPr>
            <w:tcW w:w="3559" w:type="dxa"/>
            <w:shd w:val="clear" w:color="auto" w:fill="auto"/>
          </w:tcPr>
          <w:p w14:paraId="7E7F1CA1" w14:textId="77777777" w:rsidR="00BC492C" w:rsidRDefault="00BC492C" w:rsidP="00AC28B4">
            <w:pPr>
              <w:jc w:val="both"/>
              <w:rPr>
                <w:rFonts w:ascii="Arial" w:hAnsi="Arial" w:cs="Arial"/>
                <w:i/>
                <w:sz w:val="16"/>
                <w:szCs w:val="16"/>
              </w:rPr>
            </w:pPr>
            <w:r w:rsidRPr="004043BA">
              <w:rPr>
                <w:rFonts w:ascii="Arial" w:hAnsi="Arial" w:cs="Arial"/>
                <w:i/>
                <w:sz w:val="16"/>
                <w:szCs w:val="16"/>
              </w:rPr>
              <w:lastRenderedPageBreak/>
              <w:t xml:space="preserve">Ejemplo: </w:t>
            </w:r>
          </w:p>
          <w:p w14:paraId="6D7A4904" w14:textId="77777777" w:rsidR="00BC492C" w:rsidRDefault="00BC492C" w:rsidP="00AC28B4">
            <w:pPr>
              <w:jc w:val="both"/>
              <w:rPr>
                <w:rFonts w:ascii="Arial" w:hAnsi="Arial" w:cs="Arial"/>
                <w:i/>
                <w:sz w:val="16"/>
                <w:szCs w:val="16"/>
              </w:rPr>
            </w:pPr>
          </w:p>
          <w:p w14:paraId="07501A77" w14:textId="77777777" w:rsidR="00BC492C" w:rsidRDefault="00BC492C" w:rsidP="00AC28B4">
            <w:pPr>
              <w:jc w:val="both"/>
              <w:rPr>
                <w:rFonts w:ascii="Arial" w:hAnsi="Arial" w:cs="Arial"/>
                <w:b/>
                <w:bCs/>
                <w:sz w:val="16"/>
                <w:szCs w:val="16"/>
              </w:rPr>
            </w:pPr>
            <w:r>
              <w:rPr>
                <w:rFonts w:ascii="Arial" w:hAnsi="Arial" w:cs="Arial"/>
                <w:b/>
                <w:bCs/>
                <w:sz w:val="16"/>
                <w:szCs w:val="16"/>
              </w:rPr>
              <w:t>EMPRESA 2</w:t>
            </w:r>
          </w:p>
          <w:p w14:paraId="2713EC06" w14:textId="77777777" w:rsidR="00BC492C" w:rsidRDefault="00BC492C" w:rsidP="00AC28B4">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42525CC6" w14:textId="77777777" w:rsidR="00BC492C" w:rsidRDefault="00BC492C" w:rsidP="00AC28B4">
            <w:pPr>
              <w:jc w:val="both"/>
              <w:rPr>
                <w:rFonts w:ascii="Arial" w:hAnsi="Arial" w:cs="Arial"/>
                <w:bCs/>
                <w:i/>
                <w:sz w:val="16"/>
                <w:szCs w:val="16"/>
              </w:rPr>
            </w:pPr>
          </w:p>
          <w:p w14:paraId="6CBDF36A" w14:textId="77777777" w:rsidR="00BC492C" w:rsidRPr="004043BA" w:rsidRDefault="00BC492C" w:rsidP="00AC28B4">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3784EC54" w14:textId="77777777" w:rsidTr="00AC28B4">
        <w:tc>
          <w:tcPr>
            <w:tcW w:w="1809" w:type="dxa"/>
            <w:vMerge/>
            <w:shd w:val="clear" w:color="auto" w:fill="auto"/>
          </w:tcPr>
          <w:p w14:paraId="277DEB25" w14:textId="77777777" w:rsidR="00BC492C" w:rsidRPr="004043BA" w:rsidRDefault="00BC492C" w:rsidP="00AC28B4">
            <w:pPr>
              <w:jc w:val="both"/>
              <w:rPr>
                <w:rFonts w:ascii="Arial" w:hAnsi="Arial" w:cs="Arial"/>
                <w:b/>
                <w:sz w:val="16"/>
                <w:szCs w:val="16"/>
              </w:rPr>
            </w:pPr>
          </w:p>
        </w:tc>
        <w:tc>
          <w:tcPr>
            <w:tcW w:w="3686" w:type="dxa"/>
            <w:vAlign w:val="center"/>
          </w:tcPr>
          <w:p w14:paraId="24B2C0E9"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789F75A5"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18713454" w14:textId="77777777" w:rsidR="00BC492C" w:rsidRDefault="00BC492C" w:rsidP="00AC28B4">
            <w:pPr>
              <w:ind w:left="34" w:hanging="34"/>
              <w:rPr>
                <w:rFonts w:ascii="Arial" w:hAnsi="Arial" w:cs="Arial"/>
                <w:sz w:val="16"/>
                <w:szCs w:val="16"/>
              </w:rPr>
            </w:pPr>
          </w:p>
          <w:p w14:paraId="49F137E2"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5F9A9E0"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15F6C8E0" w14:textId="77777777" w:rsidR="00BC492C" w:rsidRPr="004043BA" w:rsidRDefault="00BC492C" w:rsidP="00AC28B4">
            <w:pPr>
              <w:jc w:val="both"/>
              <w:rPr>
                <w:rFonts w:ascii="Arial" w:hAnsi="Arial" w:cs="Arial"/>
                <w:sz w:val="16"/>
                <w:szCs w:val="16"/>
              </w:rPr>
            </w:pPr>
          </w:p>
        </w:tc>
      </w:tr>
      <w:tr w:rsidR="00BC492C" w:rsidRPr="004043BA" w14:paraId="5B475C87" w14:textId="77777777" w:rsidTr="00AC28B4">
        <w:tc>
          <w:tcPr>
            <w:tcW w:w="1809" w:type="dxa"/>
            <w:vMerge/>
            <w:shd w:val="clear" w:color="auto" w:fill="auto"/>
          </w:tcPr>
          <w:p w14:paraId="016B19C7" w14:textId="77777777" w:rsidR="00BC492C" w:rsidRPr="004043BA" w:rsidRDefault="00BC492C" w:rsidP="00AC28B4">
            <w:pPr>
              <w:jc w:val="both"/>
              <w:rPr>
                <w:rFonts w:ascii="Arial" w:hAnsi="Arial" w:cs="Arial"/>
                <w:b/>
                <w:sz w:val="16"/>
                <w:szCs w:val="16"/>
              </w:rPr>
            </w:pPr>
          </w:p>
        </w:tc>
        <w:tc>
          <w:tcPr>
            <w:tcW w:w="3686" w:type="dxa"/>
            <w:vAlign w:val="center"/>
          </w:tcPr>
          <w:p w14:paraId="04C890CF"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D67FA7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38FF8A97" w14:textId="77777777" w:rsidR="00BC492C" w:rsidRDefault="00BC492C" w:rsidP="00AC28B4">
            <w:pPr>
              <w:ind w:left="34" w:hanging="34"/>
              <w:rPr>
                <w:rFonts w:ascii="Arial" w:hAnsi="Arial" w:cs="Arial"/>
                <w:sz w:val="16"/>
                <w:szCs w:val="16"/>
              </w:rPr>
            </w:pPr>
          </w:p>
          <w:p w14:paraId="3E748C9F"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843961E"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73E2B504" w14:textId="77777777" w:rsidR="00BC492C" w:rsidRPr="004043BA" w:rsidRDefault="00BC492C" w:rsidP="00AC28B4">
            <w:pPr>
              <w:jc w:val="both"/>
              <w:rPr>
                <w:rFonts w:ascii="Arial" w:hAnsi="Arial" w:cs="Arial"/>
                <w:sz w:val="16"/>
                <w:szCs w:val="16"/>
              </w:rPr>
            </w:pPr>
          </w:p>
        </w:tc>
      </w:tr>
      <w:tr w:rsidR="00BC492C" w:rsidRPr="004043BA" w14:paraId="47E2F907" w14:textId="77777777" w:rsidTr="00AC28B4">
        <w:tc>
          <w:tcPr>
            <w:tcW w:w="1809" w:type="dxa"/>
            <w:vMerge/>
            <w:shd w:val="clear" w:color="auto" w:fill="auto"/>
          </w:tcPr>
          <w:p w14:paraId="5BB58D78" w14:textId="77777777" w:rsidR="00BC492C" w:rsidRPr="004043BA" w:rsidRDefault="00BC492C" w:rsidP="00AC28B4">
            <w:pPr>
              <w:jc w:val="both"/>
              <w:rPr>
                <w:rFonts w:ascii="Arial" w:hAnsi="Arial" w:cs="Arial"/>
                <w:b/>
                <w:sz w:val="16"/>
                <w:szCs w:val="16"/>
              </w:rPr>
            </w:pPr>
          </w:p>
        </w:tc>
        <w:tc>
          <w:tcPr>
            <w:tcW w:w="3686" w:type="dxa"/>
            <w:vAlign w:val="center"/>
          </w:tcPr>
          <w:p w14:paraId="5F011A0C"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485115F3"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9C3F214" w14:textId="77777777" w:rsidR="00BC492C" w:rsidRDefault="00BC492C" w:rsidP="00AC28B4">
            <w:pPr>
              <w:ind w:left="34" w:hanging="34"/>
              <w:rPr>
                <w:rFonts w:ascii="Arial" w:hAnsi="Arial" w:cs="Arial"/>
                <w:sz w:val="16"/>
                <w:szCs w:val="16"/>
              </w:rPr>
            </w:pPr>
          </w:p>
          <w:p w14:paraId="1D2ACB33"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DC22684" w14:textId="77777777" w:rsidR="00BC492C" w:rsidRPr="004043BA" w:rsidRDefault="00BC492C" w:rsidP="00AC28B4">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6C4C5843" w14:textId="77777777" w:rsidR="00BC492C" w:rsidRPr="004043BA" w:rsidRDefault="00BC492C" w:rsidP="00AC28B4">
            <w:pPr>
              <w:jc w:val="both"/>
              <w:rPr>
                <w:rFonts w:ascii="Arial" w:hAnsi="Arial" w:cs="Arial"/>
                <w:sz w:val="16"/>
                <w:szCs w:val="16"/>
              </w:rPr>
            </w:pPr>
          </w:p>
        </w:tc>
      </w:tr>
      <w:tr w:rsidR="00BC492C" w:rsidRPr="004043BA" w14:paraId="6972FE0D" w14:textId="77777777" w:rsidTr="00AC28B4">
        <w:tc>
          <w:tcPr>
            <w:tcW w:w="1809" w:type="dxa"/>
            <w:vMerge/>
            <w:shd w:val="clear" w:color="auto" w:fill="auto"/>
          </w:tcPr>
          <w:p w14:paraId="69785097" w14:textId="77777777" w:rsidR="00BC492C" w:rsidRPr="004043BA" w:rsidRDefault="00BC492C" w:rsidP="00AC28B4">
            <w:pPr>
              <w:jc w:val="both"/>
              <w:rPr>
                <w:rFonts w:ascii="Arial" w:hAnsi="Arial" w:cs="Arial"/>
                <w:b/>
                <w:sz w:val="16"/>
                <w:szCs w:val="16"/>
              </w:rPr>
            </w:pPr>
          </w:p>
        </w:tc>
        <w:tc>
          <w:tcPr>
            <w:tcW w:w="3686" w:type="dxa"/>
            <w:vAlign w:val="center"/>
          </w:tcPr>
          <w:p w14:paraId="47B8A2E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14E169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BC47750" w14:textId="77777777" w:rsidR="00BC492C" w:rsidRDefault="00BC492C" w:rsidP="00AC28B4">
            <w:pPr>
              <w:ind w:left="34" w:hanging="34"/>
              <w:rPr>
                <w:rFonts w:ascii="Arial" w:hAnsi="Arial" w:cs="Arial"/>
                <w:sz w:val="16"/>
                <w:szCs w:val="16"/>
              </w:rPr>
            </w:pPr>
          </w:p>
          <w:p w14:paraId="3B223292"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9FAE448" w14:textId="77777777" w:rsidR="00BC492C" w:rsidRPr="004043BA" w:rsidRDefault="00BC492C" w:rsidP="00AC28B4">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19145E73" w14:textId="77777777" w:rsidR="00BC492C" w:rsidRDefault="00BC492C" w:rsidP="00AC28B4">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2</w:t>
            </w:r>
          </w:p>
          <w:p w14:paraId="3D780F69" w14:textId="77777777" w:rsidR="00BC492C" w:rsidRDefault="00BC492C" w:rsidP="00AC28B4">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1F3FA5F" w14:textId="77777777" w:rsidR="00BC492C" w:rsidRDefault="00BC492C" w:rsidP="00AC28B4">
            <w:pPr>
              <w:jc w:val="both"/>
              <w:rPr>
                <w:rFonts w:ascii="Arial" w:hAnsi="Arial" w:cs="Arial"/>
                <w:i/>
                <w:sz w:val="16"/>
                <w:szCs w:val="16"/>
              </w:rPr>
            </w:pPr>
          </w:p>
          <w:p w14:paraId="47D8F670" w14:textId="77777777" w:rsidR="00BC492C" w:rsidRPr="004043BA" w:rsidRDefault="00BC492C" w:rsidP="00AC28B4">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4569C064" w14:textId="77777777" w:rsidTr="00AC28B4">
        <w:trPr>
          <w:trHeight w:val="2178"/>
        </w:trPr>
        <w:tc>
          <w:tcPr>
            <w:tcW w:w="1809" w:type="dxa"/>
            <w:shd w:val="clear" w:color="auto" w:fill="auto"/>
            <w:vAlign w:val="center"/>
          </w:tcPr>
          <w:p w14:paraId="7B8930FB" w14:textId="77777777" w:rsidR="00BC492C" w:rsidRPr="004043BA" w:rsidRDefault="00BC492C" w:rsidP="00AC28B4">
            <w:pPr>
              <w:rPr>
                <w:rFonts w:ascii="Arial" w:hAnsi="Arial" w:cs="Arial"/>
                <w:b/>
                <w:sz w:val="16"/>
                <w:szCs w:val="16"/>
              </w:rPr>
            </w:pPr>
            <w:r w:rsidRPr="004043BA">
              <w:rPr>
                <w:rFonts w:ascii="Arial" w:hAnsi="Arial" w:cs="Arial"/>
                <w:b/>
                <w:sz w:val="16"/>
                <w:szCs w:val="16"/>
              </w:rPr>
              <w:t>Documentación legal y administrativa</w:t>
            </w:r>
          </w:p>
        </w:tc>
        <w:tc>
          <w:tcPr>
            <w:tcW w:w="3686" w:type="dxa"/>
          </w:tcPr>
          <w:p w14:paraId="5928FB7A" w14:textId="77777777" w:rsidR="00BC492C" w:rsidRDefault="00BC492C" w:rsidP="00AC28B4">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14445F8C" w14:textId="77777777" w:rsidR="00BC492C" w:rsidRPr="004043BA" w:rsidRDefault="00BC492C" w:rsidP="00AC28B4">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1E124ABD" w14:textId="77777777" w:rsidR="00BC492C" w:rsidRPr="004043BA" w:rsidRDefault="00BC492C" w:rsidP="00AC28B4">
            <w:pPr>
              <w:jc w:val="both"/>
              <w:rPr>
                <w:rFonts w:ascii="Arial" w:hAnsi="Arial" w:cs="Arial"/>
                <w:i/>
                <w:sz w:val="16"/>
                <w:szCs w:val="16"/>
              </w:rPr>
            </w:pPr>
          </w:p>
          <w:p w14:paraId="3EC9F613"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64F20055" w14:textId="77777777" w:rsidR="00BC492C" w:rsidRPr="004043BA" w:rsidRDefault="00BC492C" w:rsidP="00AC28B4">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33039705"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2BC56200" w14:textId="77777777" w:rsidR="00BC492C"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Anexo __</w:t>
            </w:r>
          </w:p>
          <w:p w14:paraId="4E4D62E8" w14:textId="77777777" w:rsidR="00BC492C" w:rsidRPr="00330D3E"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09D82E02" w14:textId="77777777" w:rsidR="00BC492C" w:rsidRPr="004043BA" w:rsidRDefault="00BC492C" w:rsidP="00AC28B4">
            <w:pPr>
              <w:jc w:val="both"/>
              <w:rPr>
                <w:rFonts w:ascii="Arial" w:hAnsi="Arial" w:cs="Arial"/>
                <w:color w:val="548DD4"/>
                <w:sz w:val="16"/>
                <w:szCs w:val="16"/>
              </w:rPr>
            </w:pPr>
          </w:p>
        </w:tc>
      </w:tr>
      <w:tr w:rsidR="00BC492C" w:rsidRPr="004043BA" w14:paraId="1459F849" w14:textId="77777777" w:rsidTr="00AC28B4">
        <w:tc>
          <w:tcPr>
            <w:tcW w:w="1809" w:type="dxa"/>
            <w:shd w:val="clear" w:color="auto" w:fill="auto"/>
            <w:vAlign w:val="center"/>
          </w:tcPr>
          <w:p w14:paraId="0506A8FA" w14:textId="77777777" w:rsidR="00BC492C" w:rsidRPr="004043BA" w:rsidRDefault="00BC492C" w:rsidP="00AC28B4">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6B8D40D4" w14:textId="77777777" w:rsidR="00BC492C" w:rsidRDefault="00BC492C" w:rsidP="00AC28B4">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24FD0632" w14:textId="77777777" w:rsidR="00BC492C" w:rsidRPr="00B51432" w:rsidRDefault="00BC492C" w:rsidP="00AC28B4">
            <w:pPr>
              <w:jc w:val="both"/>
              <w:rPr>
                <w:rFonts w:ascii="Arial" w:hAnsi="Arial" w:cs="Arial"/>
                <w:b/>
                <w:sz w:val="16"/>
                <w:szCs w:val="16"/>
              </w:rPr>
            </w:pPr>
          </w:p>
          <w:p w14:paraId="19E36556" w14:textId="77777777" w:rsidR="00BC492C" w:rsidRPr="00B51432" w:rsidRDefault="00BC492C" w:rsidP="00AC28B4">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43B35E6C" w14:textId="77777777" w:rsidR="00BC492C" w:rsidRDefault="00BC492C" w:rsidP="00AC28B4">
            <w:pPr>
              <w:jc w:val="both"/>
              <w:rPr>
                <w:rFonts w:ascii="Arial" w:hAnsi="Arial" w:cs="Arial"/>
                <w:b/>
                <w:sz w:val="16"/>
                <w:szCs w:val="16"/>
                <w:u w:val="single"/>
              </w:rPr>
            </w:pPr>
          </w:p>
          <w:p w14:paraId="533A2854" w14:textId="77777777" w:rsidR="00BC492C" w:rsidRDefault="00BC492C" w:rsidP="00AC28B4">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792A0936" w14:textId="77777777" w:rsidR="00BC492C" w:rsidRDefault="00BC492C" w:rsidP="00AC28B4">
            <w:pPr>
              <w:jc w:val="both"/>
              <w:rPr>
                <w:rFonts w:ascii="Arial" w:hAnsi="Arial" w:cs="Arial"/>
                <w:i/>
                <w:sz w:val="16"/>
                <w:szCs w:val="16"/>
              </w:rPr>
            </w:pPr>
          </w:p>
          <w:p w14:paraId="5CB04FA1" w14:textId="77777777" w:rsidR="00BC492C" w:rsidRPr="00B51432" w:rsidRDefault="00BC492C" w:rsidP="00AC28B4">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72EBCCCB" w14:textId="77777777" w:rsidR="00BC492C" w:rsidRDefault="00BC492C" w:rsidP="00AC28B4">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B1C8ADF" w14:textId="77777777" w:rsidR="00BC492C" w:rsidRDefault="00BC492C" w:rsidP="00AC28B4">
            <w:pPr>
              <w:jc w:val="both"/>
              <w:rPr>
                <w:rFonts w:ascii="Arial" w:hAnsi="Arial" w:cs="Arial"/>
                <w:bCs/>
                <w:i/>
                <w:sz w:val="16"/>
                <w:szCs w:val="16"/>
              </w:rPr>
            </w:pPr>
          </w:p>
          <w:p w14:paraId="7108620D" w14:textId="77777777" w:rsidR="00BC492C" w:rsidRPr="00B51432" w:rsidRDefault="00BC492C" w:rsidP="00AC28B4">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9A69324" w14:textId="77777777" w:rsidR="00BC492C" w:rsidRPr="00B51432" w:rsidRDefault="00BC492C" w:rsidP="00AC28B4">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3667C730" w14:textId="77777777" w:rsidR="00BC492C" w:rsidRPr="004043BA" w:rsidRDefault="00BC492C" w:rsidP="00AC28B4">
            <w:pPr>
              <w:ind w:left="284" w:hanging="284"/>
              <w:jc w:val="both"/>
              <w:rPr>
                <w:rFonts w:ascii="Arial" w:hAnsi="Arial" w:cs="Arial"/>
                <w:sz w:val="16"/>
                <w:szCs w:val="16"/>
              </w:rPr>
            </w:pPr>
          </w:p>
          <w:p w14:paraId="4651409F"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lastRenderedPageBreak/>
              <w:t>Numeral __</w:t>
            </w:r>
            <w:r w:rsidRPr="00743984">
              <w:rPr>
                <w:rFonts w:cs="Arial"/>
                <w:bCs/>
                <w:sz w:val="16"/>
                <w:szCs w:val="16"/>
                <w:lang w:eastAsia="es-MX"/>
              </w:rPr>
              <w:t xml:space="preserve"> </w:t>
            </w:r>
            <w:r>
              <w:rPr>
                <w:rFonts w:cs="Arial"/>
                <w:bCs/>
                <w:sz w:val="16"/>
                <w:szCs w:val="16"/>
                <w:lang w:eastAsia="es-MX"/>
              </w:rPr>
              <w:t>Entrega de…</w:t>
            </w:r>
          </w:p>
          <w:p w14:paraId="3628F8D7"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5CDF2B38"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7889D862"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5B3F2E06" w14:textId="77777777" w:rsidR="00BC492C" w:rsidRPr="00B51432" w:rsidRDefault="00BC492C" w:rsidP="00AC28B4">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21D570ED" w14:textId="77777777" w:rsidR="00BC492C" w:rsidRPr="004043BA" w:rsidRDefault="00BC492C" w:rsidP="00AC28B4">
            <w:pPr>
              <w:jc w:val="both"/>
              <w:rPr>
                <w:rFonts w:ascii="Arial" w:hAnsi="Arial" w:cs="Arial"/>
                <w:sz w:val="16"/>
                <w:szCs w:val="16"/>
              </w:rPr>
            </w:pPr>
          </w:p>
        </w:tc>
      </w:tr>
    </w:tbl>
    <w:p w14:paraId="5A96C73C" w14:textId="77777777" w:rsidR="00BC492C" w:rsidRDefault="00AC28B4" w:rsidP="00BC492C">
      <w:pPr>
        <w:ind w:hanging="5"/>
        <w:jc w:val="both"/>
        <w:rPr>
          <w:rFonts w:ascii="Arial" w:hAnsi="Arial" w:cs="Arial"/>
          <w:color w:val="548DD4"/>
          <w:sz w:val="16"/>
          <w:szCs w:val="16"/>
        </w:rPr>
      </w:pPr>
      <w:r>
        <w:rPr>
          <w:rFonts w:ascii="Arial" w:hAnsi="Arial" w:cs="Arial"/>
          <w:color w:val="548DD4"/>
          <w:sz w:val="16"/>
          <w:szCs w:val="16"/>
        </w:rPr>
        <w:br w:type="textWrapping" w:clear="all"/>
      </w:r>
    </w:p>
    <w:p w14:paraId="656623E8"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1A7C76B1" w14:textId="77777777" w:rsidR="00BC492C" w:rsidRDefault="00BC492C" w:rsidP="00BC492C">
      <w:pPr>
        <w:pStyle w:val="Sangra3detindependiente"/>
        <w:ind w:left="-5" w:firstLine="0"/>
        <w:rPr>
          <w:rFonts w:cs="Arial"/>
          <w:b/>
          <w:bCs/>
          <w:sz w:val="16"/>
          <w:szCs w:val="16"/>
        </w:rPr>
      </w:pPr>
    </w:p>
    <w:p w14:paraId="33E21DFF" w14:textId="77777777" w:rsidR="00BC492C" w:rsidRPr="004043BA" w:rsidRDefault="00BC492C" w:rsidP="00BC492C">
      <w:pPr>
        <w:pStyle w:val="Sangra3detindependiente"/>
        <w:ind w:left="-5" w:firstLine="0"/>
        <w:rPr>
          <w:rFonts w:cs="Arial"/>
          <w:b/>
          <w:bCs/>
          <w:sz w:val="16"/>
          <w:szCs w:val="16"/>
        </w:rPr>
      </w:pPr>
      <w:r w:rsidRPr="004043BA">
        <w:rPr>
          <w:rFonts w:cs="Arial"/>
          <w:b/>
          <w:bCs/>
          <w:sz w:val="16"/>
          <w:szCs w:val="16"/>
        </w:rPr>
        <w:t>TERCERA</w:t>
      </w:r>
      <w:r w:rsidRPr="004043BA">
        <w:rPr>
          <w:rFonts w:cs="Arial"/>
          <w:sz w:val="16"/>
          <w:szCs w:val="16"/>
        </w:rPr>
        <w:t xml:space="preserve">.- </w:t>
      </w:r>
      <w:r w:rsidRPr="004043BA">
        <w:rPr>
          <w:rFonts w:cs="Arial"/>
          <w:b/>
          <w:bCs/>
          <w:sz w:val="16"/>
          <w:szCs w:val="16"/>
        </w:rPr>
        <w:t>OBLIGACIÓN SOLIDARIA</w:t>
      </w:r>
      <w:r w:rsidR="004D78D6">
        <w:rPr>
          <w:rFonts w:cs="Arial"/>
          <w:b/>
          <w:bCs/>
          <w:sz w:val="16"/>
          <w:szCs w:val="16"/>
        </w:rPr>
        <w:t>/MANCOMUINADA</w:t>
      </w:r>
      <w:r w:rsidRPr="004043BA">
        <w:rPr>
          <w:rFonts w:cs="Arial"/>
          <w:b/>
          <w:bCs/>
          <w:sz w:val="16"/>
          <w:szCs w:val="16"/>
        </w:rPr>
        <w:t xml:space="preserve">.- </w:t>
      </w:r>
      <w:r w:rsidRPr="004043BA">
        <w:rPr>
          <w:rFonts w:cs="Arial"/>
          <w:sz w:val="16"/>
          <w:szCs w:val="16"/>
        </w:rPr>
        <w:t xml:space="preserve">Las partes convienen de manera expresa que cada uno de los firmantes, quedará obligada en forma </w:t>
      </w:r>
      <w:r w:rsidRPr="00F643A7">
        <w:rPr>
          <w:rFonts w:cs="Arial"/>
          <w:b/>
          <w:sz w:val="16"/>
          <w:szCs w:val="16"/>
          <w:u w:val="single"/>
        </w:rPr>
        <w:t>conjunta y solidaria</w:t>
      </w:r>
      <w:r w:rsidR="004D78D6">
        <w:rPr>
          <w:rFonts w:cs="Arial"/>
          <w:b/>
          <w:sz w:val="16"/>
          <w:szCs w:val="16"/>
          <w:u w:val="single"/>
        </w:rPr>
        <w:t>/mancomunada</w:t>
      </w:r>
      <w:r w:rsidRPr="004043BA">
        <w:rPr>
          <w:rFonts w:cs="Arial"/>
          <w:sz w:val="16"/>
          <w:szCs w:val="16"/>
        </w:rPr>
        <w:t xml:space="preserve"> para comprometerse por cualquier responsabilidad derivada del </w:t>
      </w:r>
      <w:r w:rsidRPr="004043BA">
        <w:rPr>
          <w:rFonts w:cs="Arial"/>
          <w:color w:val="000000"/>
          <w:sz w:val="16"/>
          <w:szCs w:val="16"/>
        </w:rPr>
        <w:t>contrato q</w:t>
      </w:r>
      <w:r w:rsidRPr="004043BA">
        <w:rPr>
          <w:rFonts w:cs="Arial"/>
          <w:sz w:val="16"/>
          <w:szCs w:val="16"/>
        </w:rPr>
        <w:t>ue se firme</w:t>
      </w:r>
      <w:r w:rsidRPr="004043BA">
        <w:rPr>
          <w:rFonts w:cs="Arial"/>
          <w:b/>
          <w:bCs/>
          <w:sz w:val="16"/>
          <w:szCs w:val="16"/>
        </w:rPr>
        <w:t xml:space="preserve">. </w:t>
      </w:r>
    </w:p>
    <w:p w14:paraId="04A5943C" w14:textId="77777777" w:rsidR="00BC492C" w:rsidRPr="004043BA" w:rsidRDefault="00BC492C" w:rsidP="00BC492C">
      <w:pPr>
        <w:pStyle w:val="Sangra3detindependiente"/>
        <w:ind w:left="0" w:hanging="5"/>
        <w:rPr>
          <w:rFonts w:cs="Arial"/>
          <w:b/>
          <w:bCs/>
          <w:sz w:val="16"/>
          <w:szCs w:val="16"/>
        </w:rPr>
      </w:pPr>
    </w:p>
    <w:p w14:paraId="5F34780B" w14:textId="77777777" w:rsidR="00BC492C" w:rsidRPr="004043BA" w:rsidRDefault="00BC492C" w:rsidP="00BC492C">
      <w:pPr>
        <w:pStyle w:val="Lista"/>
        <w:ind w:left="0" w:firstLine="0"/>
        <w:jc w:val="both"/>
        <w:rPr>
          <w:rFonts w:ascii="Arial" w:hAnsi="Arial" w:cs="Arial"/>
          <w:sz w:val="16"/>
          <w:szCs w:val="16"/>
        </w:rPr>
      </w:pPr>
      <w:r w:rsidRPr="004043BA">
        <w:rPr>
          <w:rFonts w:ascii="Arial" w:hAnsi="Arial" w:cs="Arial"/>
          <w:b/>
          <w:bCs/>
          <w:sz w:val="16"/>
          <w:szCs w:val="16"/>
        </w:rPr>
        <w:t xml:space="preserve">CUARTA.- REPRESENTANTE COMÚN: </w:t>
      </w:r>
      <w:r w:rsidRPr="004043B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7AEE2B50" w14:textId="77777777" w:rsidR="00BC492C" w:rsidRPr="004043BA" w:rsidRDefault="00BC492C" w:rsidP="00BC492C">
      <w:pPr>
        <w:pStyle w:val="Lista"/>
        <w:ind w:left="0" w:firstLine="0"/>
        <w:jc w:val="both"/>
        <w:rPr>
          <w:rFonts w:ascii="Arial" w:hAnsi="Arial" w:cs="Arial"/>
          <w:b/>
          <w:bCs/>
          <w:sz w:val="16"/>
          <w:szCs w:val="16"/>
          <w:lang w:eastAsia="x-none"/>
        </w:rPr>
      </w:pPr>
    </w:p>
    <w:p w14:paraId="1E009CCB" w14:textId="77777777" w:rsidR="00BC492C" w:rsidRPr="004043BA" w:rsidRDefault="00BC492C" w:rsidP="00BC492C">
      <w:pPr>
        <w:pStyle w:val="Lista"/>
        <w:ind w:left="0" w:firstLine="0"/>
        <w:jc w:val="both"/>
        <w:rPr>
          <w:rFonts w:ascii="Arial" w:hAnsi="Arial" w:cs="Arial"/>
          <w:bCs/>
          <w:sz w:val="16"/>
          <w:szCs w:val="16"/>
          <w:lang w:val="x-none" w:eastAsia="x-none"/>
        </w:rPr>
      </w:pPr>
      <w:r w:rsidRPr="004043BA">
        <w:rPr>
          <w:rFonts w:ascii="Arial" w:hAnsi="Arial" w:cs="Arial"/>
          <w:b/>
          <w:bCs/>
          <w:sz w:val="16"/>
          <w:szCs w:val="16"/>
          <w:lang w:val="x-none" w:eastAsia="x-none"/>
        </w:rPr>
        <w:t xml:space="preserve">QUINTA.- DOMICILIO COMÚN DE LAS PARTES: </w:t>
      </w:r>
      <w:r w:rsidRPr="004043B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188BCD9F" w14:textId="77777777" w:rsidR="00BC492C" w:rsidRPr="004043BA" w:rsidRDefault="00BC492C" w:rsidP="00BC492C">
      <w:pPr>
        <w:pStyle w:val="Sangra3detindependiente"/>
        <w:ind w:left="0" w:firstLine="0"/>
        <w:rPr>
          <w:rFonts w:cs="Arial"/>
          <w:sz w:val="16"/>
          <w:szCs w:val="16"/>
        </w:rPr>
      </w:pPr>
    </w:p>
    <w:p w14:paraId="465C173E" w14:textId="77777777" w:rsidR="00BC492C" w:rsidRPr="00D24EF1" w:rsidRDefault="00BC492C" w:rsidP="00BC492C">
      <w:pPr>
        <w:pStyle w:val="Sangra3detindependiente"/>
        <w:ind w:left="0" w:firstLine="0"/>
        <w:rPr>
          <w:rFonts w:cs="Arial"/>
          <w:sz w:val="16"/>
          <w:szCs w:val="16"/>
        </w:rPr>
      </w:pPr>
      <w:r w:rsidRPr="004043BA">
        <w:rPr>
          <w:rFonts w:cs="Arial"/>
          <w:b/>
          <w:bCs/>
          <w:sz w:val="16"/>
          <w:szCs w:val="16"/>
        </w:rPr>
        <w:t>SEXTA</w:t>
      </w:r>
      <w:r w:rsidRPr="004043BA">
        <w:rPr>
          <w:rFonts w:cs="Arial"/>
          <w:sz w:val="16"/>
          <w:szCs w:val="16"/>
        </w:rPr>
        <w:t>.-</w:t>
      </w:r>
      <w:r w:rsidRPr="004043BA">
        <w:rPr>
          <w:rFonts w:cs="Arial"/>
          <w:b/>
          <w:bCs/>
          <w:sz w:val="16"/>
          <w:szCs w:val="16"/>
        </w:rPr>
        <w:t>LEGISLACIÓN</w:t>
      </w:r>
      <w:r w:rsidRPr="004043BA">
        <w:rPr>
          <w:rFonts w:cs="Arial"/>
          <w:sz w:val="16"/>
          <w:szCs w:val="16"/>
        </w:rPr>
        <w:t xml:space="preserve">: Para interpretación y cumplimiento de este convenio, las partes aceptan lo dispuesto en el Reglamento </w:t>
      </w:r>
      <w:r w:rsidRPr="00D24EF1">
        <w:rPr>
          <w:rFonts w:cs="Arial"/>
          <w:sz w:val="16"/>
          <w:szCs w:val="16"/>
        </w:rPr>
        <w:t>del Instituto Federal Electoral en materia de Adquisiciones, Arrendamientos</w:t>
      </w:r>
      <w:r>
        <w:rPr>
          <w:rFonts w:cs="Arial"/>
          <w:sz w:val="16"/>
          <w:szCs w:val="16"/>
        </w:rPr>
        <w:t xml:space="preserve"> de Bienes Muebles</w:t>
      </w:r>
      <w:r w:rsidRPr="00D24EF1">
        <w:rPr>
          <w:rFonts w:cs="Arial"/>
          <w:sz w:val="16"/>
          <w:szCs w:val="16"/>
        </w:rPr>
        <w:t xml:space="preserve"> y Servicios, en lo que corresponda, y supletoriamente lo señalado en el Código Civil Federal, la Ley Federal de Procedimiento Administrativo, el  Código Federal de Procedimientos Civiles y la Ley de Adquisiciones, Arrendamientos y Servicios del Sector Público.</w:t>
      </w:r>
    </w:p>
    <w:p w14:paraId="55F46E21" w14:textId="77777777" w:rsidR="00BC492C" w:rsidRPr="00D24EF1" w:rsidRDefault="00BC492C" w:rsidP="00BC492C">
      <w:pPr>
        <w:pStyle w:val="Sangra3detindependiente"/>
        <w:ind w:left="0" w:firstLine="0"/>
        <w:rPr>
          <w:rFonts w:cs="Arial"/>
          <w:sz w:val="16"/>
          <w:szCs w:val="16"/>
        </w:rPr>
      </w:pPr>
    </w:p>
    <w:p w14:paraId="1D31C234" w14:textId="77777777" w:rsidR="00BC492C" w:rsidRPr="00D24EF1" w:rsidRDefault="00BC492C" w:rsidP="00BC492C">
      <w:pPr>
        <w:pStyle w:val="Sangra3detindependiente"/>
        <w:ind w:left="0" w:firstLine="0"/>
        <w:rPr>
          <w:rFonts w:cs="Arial"/>
          <w:sz w:val="16"/>
          <w:szCs w:val="16"/>
        </w:rPr>
      </w:pPr>
      <w:r w:rsidRPr="00D24EF1">
        <w:rPr>
          <w:rFonts w:cs="Arial"/>
          <w:b/>
          <w:bCs/>
          <w:sz w:val="16"/>
          <w:szCs w:val="16"/>
        </w:rPr>
        <w:t>SÉPTIMA</w:t>
      </w:r>
      <w:r w:rsidRPr="00D24EF1">
        <w:rPr>
          <w:rFonts w:cs="Arial"/>
          <w:sz w:val="16"/>
          <w:szCs w:val="16"/>
        </w:rPr>
        <w:t xml:space="preserve">.- </w:t>
      </w:r>
      <w:r w:rsidRPr="00D24EF1">
        <w:rPr>
          <w:rFonts w:cs="Arial"/>
          <w:b/>
          <w:bCs/>
          <w:sz w:val="16"/>
          <w:szCs w:val="16"/>
        </w:rPr>
        <w:t xml:space="preserve">COMPETENCIA: </w:t>
      </w:r>
      <w:r w:rsidRPr="00D24EF1">
        <w:rPr>
          <w:rFonts w:cs="Arial"/>
          <w:sz w:val="16"/>
          <w:szCs w:val="16"/>
        </w:rPr>
        <w:t xml:space="preserve">Toda controversia que surja en relación con la interpretación y cumplimiento de este convenio, deberá ser resuelta por los Tribunales competentes en </w:t>
      </w:r>
      <w:r>
        <w:rPr>
          <w:rFonts w:cs="Arial"/>
          <w:sz w:val="16"/>
          <w:szCs w:val="16"/>
        </w:rPr>
        <w:t>la Ciudad de México</w:t>
      </w:r>
      <w:r w:rsidRPr="00D24EF1">
        <w:rPr>
          <w:rFonts w:cs="Arial"/>
          <w:sz w:val="16"/>
          <w:szCs w:val="16"/>
        </w:rPr>
        <w:t>, con renuncia expresa a cualquier otra jurisdicción que por su domicilio o causa diversa, presente o futura, les pudiera corresponder.</w:t>
      </w:r>
    </w:p>
    <w:p w14:paraId="18F4130B" w14:textId="77777777" w:rsidR="00BC492C" w:rsidRPr="00D24EF1" w:rsidRDefault="00BC492C" w:rsidP="00BC492C">
      <w:pPr>
        <w:pStyle w:val="Sangra3detindependiente"/>
        <w:ind w:left="0" w:firstLine="0"/>
        <w:rPr>
          <w:rFonts w:cs="Arial"/>
          <w:sz w:val="16"/>
          <w:szCs w:val="16"/>
        </w:rPr>
      </w:pPr>
    </w:p>
    <w:p w14:paraId="668B51C7" w14:textId="77777777" w:rsidR="00BC492C" w:rsidRPr="00D24EF1" w:rsidRDefault="00BC492C" w:rsidP="00BC492C">
      <w:pPr>
        <w:pStyle w:val="Sangra3detindependiente"/>
        <w:ind w:left="0" w:firstLine="0"/>
        <w:rPr>
          <w:rFonts w:cs="Arial"/>
          <w:sz w:val="16"/>
          <w:szCs w:val="16"/>
        </w:rPr>
      </w:pPr>
      <w:r w:rsidRPr="00D24EF1">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09CD35C2" w14:textId="77777777" w:rsidR="00BC492C" w:rsidRPr="00D24EF1"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D24EF1" w14:paraId="6EFE7BF8" w14:textId="77777777" w:rsidTr="00C13FF1">
        <w:tc>
          <w:tcPr>
            <w:tcW w:w="1729" w:type="pct"/>
            <w:tcBorders>
              <w:bottom w:val="single" w:sz="4" w:space="0" w:color="auto"/>
            </w:tcBorders>
            <w:shd w:val="clear" w:color="auto" w:fill="auto"/>
          </w:tcPr>
          <w:p w14:paraId="20940DA0"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1</w:t>
            </w:r>
          </w:p>
          <w:p w14:paraId="6ADB64CD" w14:textId="77777777" w:rsidR="00BC492C" w:rsidRDefault="00BC492C" w:rsidP="00C13FF1">
            <w:pPr>
              <w:pStyle w:val="Sangra3detindependiente"/>
              <w:tabs>
                <w:tab w:val="left" w:pos="6521"/>
              </w:tabs>
              <w:ind w:left="0" w:firstLine="0"/>
              <w:jc w:val="center"/>
              <w:rPr>
                <w:rFonts w:cs="Arial"/>
                <w:b/>
                <w:bCs/>
                <w:sz w:val="16"/>
                <w:szCs w:val="16"/>
              </w:rPr>
            </w:pPr>
          </w:p>
          <w:p w14:paraId="7DB6F6B8"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6F23E08F"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4E6AC78F"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71768B4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6BCAADFC" w14:textId="77777777" w:rsidR="00BC492C" w:rsidRDefault="00BC492C" w:rsidP="00C13FF1">
            <w:pPr>
              <w:pStyle w:val="Sangra3detindependiente"/>
              <w:tabs>
                <w:tab w:val="left" w:pos="6521"/>
              </w:tabs>
              <w:ind w:left="0" w:firstLine="0"/>
              <w:jc w:val="center"/>
              <w:rPr>
                <w:rFonts w:cs="Arial"/>
                <w:b/>
                <w:bCs/>
                <w:sz w:val="16"/>
                <w:szCs w:val="16"/>
              </w:rPr>
            </w:pPr>
          </w:p>
          <w:p w14:paraId="5981928F"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5AE05515"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B2CFE5D"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2</w:t>
            </w:r>
          </w:p>
          <w:p w14:paraId="382719AA" w14:textId="77777777" w:rsidR="00BC492C" w:rsidRDefault="00BC492C" w:rsidP="00C13FF1">
            <w:pPr>
              <w:pStyle w:val="Sangra3detindependiente"/>
              <w:tabs>
                <w:tab w:val="left" w:pos="6521"/>
              </w:tabs>
              <w:ind w:left="0" w:firstLine="0"/>
              <w:jc w:val="center"/>
              <w:rPr>
                <w:rFonts w:cs="Arial"/>
                <w:b/>
                <w:bCs/>
                <w:sz w:val="16"/>
                <w:szCs w:val="16"/>
              </w:rPr>
            </w:pPr>
          </w:p>
          <w:p w14:paraId="4F106D8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44473EB8"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7C3DEEC8"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5FA753F1" w14:textId="77777777" w:rsidTr="00C13FF1">
        <w:tc>
          <w:tcPr>
            <w:tcW w:w="1729" w:type="pct"/>
            <w:tcBorders>
              <w:top w:val="single" w:sz="4" w:space="0" w:color="auto"/>
            </w:tcBorders>
            <w:shd w:val="clear" w:color="auto" w:fill="auto"/>
          </w:tcPr>
          <w:p w14:paraId="33E6C91D"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37BE264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14CFCD09"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02F9982F"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3C4FE23F"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107B5A15" w14:textId="77777777" w:rsidTr="00C13FF1">
        <w:tc>
          <w:tcPr>
            <w:tcW w:w="1729" w:type="pct"/>
            <w:tcBorders>
              <w:bottom w:val="single" w:sz="4" w:space="0" w:color="auto"/>
            </w:tcBorders>
            <w:shd w:val="clear" w:color="auto" w:fill="auto"/>
          </w:tcPr>
          <w:p w14:paraId="314C3937"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p w14:paraId="543BC5B3" w14:textId="77777777" w:rsidR="00BC492C" w:rsidRDefault="00BC492C" w:rsidP="00C13FF1">
            <w:pPr>
              <w:pStyle w:val="Sangra3detindependiente"/>
              <w:tabs>
                <w:tab w:val="left" w:pos="6521"/>
              </w:tabs>
              <w:ind w:left="0" w:firstLine="0"/>
              <w:jc w:val="center"/>
              <w:rPr>
                <w:rFonts w:cs="Arial"/>
                <w:b/>
                <w:bCs/>
                <w:sz w:val="16"/>
                <w:szCs w:val="16"/>
              </w:rPr>
            </w:pPr>
          </w:p>
          <w:p w14:paraId="141C5240" w14:textId="77777777" w:rsidR="00BC492C" w:rsidRDefault="00BC492C" w:rsidP="00C13FF1">
            <w:pPr>
              <w:pStyle w:val="Sangra3detindependiente"/>
              <w:tabs>
                <w:tab w:val="left" w:pos="6521"/>
              </w:tabs>
              <w:ind w:left="0" w:firstLine="0"/>
              <w:jc w:val="center"/>
              <w:rPr>
                <w:rFonts w:cs="Arial"/>
                <w:b/>
                <w:bCs/>
                <w:sz w:val="16"/>
                <w:szCs w:val="16"/>
              </w:rPr>
            </w:pPr>
          </w:p>
          <w:p w14:paraId="1D8C1C25" w14:textId="77777777" w:rsidR="00BC492C" w:rsidRDefault="00BC492C" w:rsidP="00C13FF1">
            <w:pPr>
              <w:pStyle w:val="Sangra3detindependiente"/>
              <w:tabs>
                <w:tab w:val="left" w:pos="6521"/>
              </w:tabs>
              <w:ind w:left="0" w:firstLine="0"/>
              <w:jc w:val="center"/>
              <w:rPr>
                <w:rFonts w:cs="Arial"/>
                <w:b/>
                <w:bCs/>
                <w:sz w:val="16"/>
                <w:szCs w:val="16"/>
              </w:rPr>
            </w:pPr>
          </w:p>
          <w:p w14:paraId="23208871"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321F1817"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DEBF74E"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tc>
      </w:tr>
    </w:tbl>
    <w:p w14:paraId="673B9D16" w14:textId="77777777" w:rsidR="009D1956" w:rsidRPr="00D24EF1" w:rsidRDefault="009D1956" w:rsidP="009D1956">
      <w:pPr>
        <w:pStyle w:val="Sangra3detindependiente"/>
        <w:tabs>
          <w:tab w:val="left" w:pos="6521"/>
        </w:tabs>
        <w:ind w:left="1418" w:firstLine="0"/>
        <w:rPr>
          <w:rFonts w:cs="Arial"/>
          <w:b/>
          <w:bCs/>
          <w:sz w:val="18"/>
          <w:szCs w:val="22"/>
        </w:rPr>
      </w:pPr>
    </w:p>
    <w:p w14:paraId="75063D70" w14:textId="77777777" w:rsidR="009D1956" w:rsidRPr="00D24EF1" w:rsidRDefault="009D1956" w:rsidP="00F70FCA">
      <w:pPr>
        <w:jc w:val="center"/>
        <w:rPr>
          <w:rFonts w:ascii="Arial" w:hAnsi="Arial" w:cs="Arial"/>
          <w:b/>
          <w:sz w:val="22"/>
          <w:szCs w:val="22"/>
        </w:rPr>
      </w:pPr>
    </w:p>
    <w:p w14:paraId="0B6FF9D6" w14:textId="77777777" w:rsidR="003E500F" w:rsidRDefault="002C63DD" w:rsidP="00F70FCA">
      <w:pPr>
        <w:pStyle w:val="Ttulo1"/>
        <w:spacing w:before="240" w:after="60"/>
        <w:rPr>
          <w:rFonts w:cs="Arial"/>
          <w:color w:val="666699"/>
          <w:kern w:val="32"/>
          <w:sz w:val="32"/>
          <w:szCs w:val="32"/>
        </w:rPr>
      </w:pPr>
      <w:bookmarkStart w:id="978" w:name="_Toc314085358"/>
      <w:bookmarkStart w:id="979" w:name="_Toc314094179"/>
      <w:bookmarkEnd w:id="959"/>
      <w:bookmarkEnd w:id="960"/>
      <w:bookmarkEnd w:id="961"/>
      <w:bookmarkEnd w:id="962"/>
      <w:bookmarkEnd w:id="973"/>
      <w:bookmarkEnd w:id="974"/>
      <w:bookmarkEnd w:id="975"/>
      <w:bookmarkEnd w:id="976"/>
      <w:bookmarkEnd w:id="977"/>
      <w:r>
        <w:rPr>
          <w:rFonts w:cs="Arial"/>
          <w:color w:val="666699"/>
          <w:kern w:val="32"/>
          <w:sz w:val="32"/>
          <w:szCs w:val="32"/>
        </w:rPr>
        <w:br w:type="page"/>
      </w:r>
    </w:p>
    <w:p w14:paraId="61D03BDD" w14:textId="77777777" w:rsidR="00F70FCA" w:rsidRPr="0071788A" w:rsidRDefault="00F70FCA" w:rsidP="00F70FCA">
      <w:pPr>
        <w:pStyle w:val="Ttulo1"/>
        <w:spacing w:before="240" w:after="60"/>
        <w:rPr>
          <w:rFonts w:cs="Arial"/>
          <w:color w:val="CC0066"/>
          <w:kern w:val="32"/>
          <w:sz w:val="32"/>
          <w:szCs w:val="32"/>
        </w:rPr>
      </w:pPr>
      <w:bookmarkStart w:id="980" w:name="_Toc506551913"/>
      <w:r w:rsidRPr="0071788A">
        <w:rPr>
          <w:rFonts w:cs="Arial"/>
          <w:color w:val="CC0066"/>
          <w:kern w:val="32"/>
          <w:sz w:val="32"/>
          <w:szCs w:val="32"/>
        </w:rPr>
        <w:lastRenderedPageBreak/>
        <w:t xml:space="preserve">ANEXO </w:t>
      </w:r>
      <w:bookmarkEnd w:id="978"/>
      <w:bookmarkEnd w:id="979"/>
      <w:r w:rsidR="00B337B6" w:rsidRPr="0071788A">
        <w:rPr>
          <w:rFonts w:cs="Arial"/>
          <w:color w:val="CC0066"/>
          <w:kern w:val="32"/>
          <w:sz w:val="32"/>
          <w:szCs w:val="32"/>
        </w:rPr>
        <w:t>1</w:t>
      </w:r>
      <w:r w:rsidR="004D66DC">
        <w:rPr>
          <w:rFonts w:cs="Arial"/>
          <w:color w:val="CC0066"/>
          <w:kern w:val="32"/>
          <w:sz w:val="32"/>
          <w:szCs w:val="32"/>
        </w:rPr>
        <w:t>1</w:t>
      </w:r>
      <w:bookmarkEnd w:id="980"/>
    </w:p>
    <w:p w14:paraId="0C95852D" w14:textId="77777777" w:rsidR="00892B1B" w:rsidRPr="0071788A" w:rsidRDefault="00892B1B" w:rsidP="0071788A">
      <w:pPr>
        <w:pStyle w:val="Ttulo1"/>
        <w:shd w:val="clear" w:color="auto" w:fill="D9D9D9" w:themeFill="background1" w:themeFillShade="D9"/>
        <w:rPr>
          <w:rFonts w:cs="Arial"/>
          <w:kern w:val="32"/>
          <w:sz w:val="28"/>
          <w:szCs w:val="32"/>
        </w:rPr>
      </w:pPr>
      <w:bookmarkStart w:id="981" w:name="_Toc452121432"/>
      <w:bookmarkStart w:id="982" w:name="_Toc464498351"/>
      <w:bookmarkStart w:id="983" w:name="_Toc464498757"/>
      <w:bookmarkStart w:id="984" w:name="_Toc485137308"/>
      <w:bookmarkStart w:id="985" w:name="_Toc490562499"/>
      <w:bookmarkStart w:id="986" w:name="_Toc497216168"/>
      <w:bookmarkStart w:id="987" w:name="_Toc499126244"/>
      <w:bookmarkStart w:id="988" w:name="_Toc505757195"/>
      <w:bookmarkStart w:id="989" w:name="_Toc505869792"/>
      <w:bookmarkStart w:id="990" w:name="_Toc506551914"/>
      <w:r w:rsidRPr="0071788A">
        <w:rPr>
          <w:rFonts w:cs="Arial"/>
          <w:kern w:val="32"/>
          <w:sz w:val="28"/>
          <w:szCs w:val="32"/>
        </w:rPr>
        <w:t>Registro de participación</w:t>
      </w:r>
      <w:bookmarkEnd w:id="981"/>
      <w:bookmarkEnd w:id="982"/>
      <w:bookmarkEnd w:id="983"/>
      <w:bookmarkEnd w:id="984"/>
      <w:bookmarkEnd w:id="985"/>
      <w:bookmarkEnd w:id="986"/>
      <w:bookmarkEnd w:id="987"/>
      <w:bookmarkEnd w:id="988"/>
      <w:bookmarkEnd w:id="989"/>
      <w:bookmarkEnd w:id="990"/>
    </w:p>
    <w:p w14:paraId="5F22B470" w14:textId="77777777" w:rsidR="00892B1B" w:rsidRPr="00D84140" w:rsidRDefault="00705869" w:rsidP="00892B1B">
      <w:pPr>
        <w:pStyle w:val="E4"/>
        <w:ind w:left="0"/>
        <w:jc w:val="center"/>
        <w:rPr>
          <w:rFonts w:cs="Arial"/>
          <w:b/>
          <w:bCs/>
          <w:sz w:val="16"/>
          <w:szCs w:val="16"/>
          <w:lang w:val="es-MX"/>
        </w:rPr>
      </w:pPr>
      <w:r>
        <w:rPr>
          <w:noProof/>
          <w:sz w:val="16"/>
          <w:szCs w:val="16"/>
          <w:lang w:val="es-MX" w:eastAsia="es-MX"/>
        </w:rPr>
        <mc:AlternateContent>
          <mc:Choice Requires="wps">
            <w:drawing>
              <wp:anchor distT="0" distB="0" distL="114300" distR="114300" simplePos="0" relativeHeight="251655680" behindDoc="0" locked="0" layoutInCell="1" allowOverlap="1" wp14:anchorId="3510C5C5" wp14:editId="5F7FDAD3">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54CB45"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51710327" w14:textId="77777777" w:rsidR="00892B1B" w:rsidRPr="006938F6" w:rsidRDefault="00892B1B" w:rsidP="00892B1B">
      <w:pPr>
        <w:rPr>
          <w:sz w:val="10"/>
          <w:szCs w:val="10"/>
        </w:rPr>
      </w:pPr>
    </w:p>
    <w:p w14:paraId="7792E088" w14:textId="77777777" w:rsidR="00892B1B" w:rsidRDefault="00002F83" w:rsidP="00892B1B">
      <w:pPr>
        <w:ind w:right="-283" w:hanging="426"/>
        <w:jc w:val="center"/>
      </w:pPr>
      <w:r>
        <w:rPr>
          <w:noProof/>
          <w:lang w:eastAsia="es-MX"/>
        </w:rPr>
        <w:drawing>
          <wp:inline distT="0" distB="0" distL="0" distR="0" wp14:anchorId="46FABCB3" wp14:editId="1C25F606">
            <wp:extent cx="6406515" cy="38792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4">
                      <a:extLst>
                        <a:ext uri="{28A0092B-C50C-407E-A947-70E740481C1C}">
                          <a14:useLocalDpi xmlns:a14="http://schemas.microsoft.com/office/drawing/2010/main" val="0"/>
                        </a:ext>
                      </a:extLst>
                    </a:blip>
                    <a:srcRect b="44362"/>
                    <a:stretch/>
                  </pic:blipFill>
                  <pic:spPr bwMode="auto">
                    <a:xfrm>
                      <a:off x="0" y="0"/>
                      <a:ext cx="6406515" cy="387927"/>
                    </a:xfrm>
                    <a:prstGeom prst="rect">
                      <a:avLst/>
                    </a:prstGeom>
                    <a:noFill/>
                    <a:ln>
                      <a:noFill/>
                    </a:ln>
                    <a:extLst>
                      <a:ext uri="{53640926-AAD7-44D8-BBD7-CCE9431645EC}">
                        <a14:shadowObscured xmlns:a14="http://schemas.microsoft.com/office/drawing/2010/main"/>
                      </a:ext>
                    </a:extLst>
                  </pic:spPr>
                </pic:pic>
              </a:graphicData>
            </a:graphic>
          </wp:inline>
        </w:drawing>
      </w:r>
    </w:p>
    <w:p w14:paraId="58BCBACA" w14:textId="77777777" w:rsidR="00892B1B" w:rsidRPr="00EA1042" w:rsidRDefault="00892B1B" w:rsidP="00892B1B">
      <w:pPr>
        <w:rPr>
          <w:sz w:val="10"/>
        </w:rPr>
      </w:pPr>
    </w:p>
    <w:p w14:paraId="5B56BB1C" w14:textId="77777777" w:rsidR="00892B1B" w:rsidRPr="00B80FE8" w:rsidRDefault="00892B1B" w:rsidP="00892B1B">
      <w:pPr>
        <w:rPr>
          <w:sz w:val="6"/>
        </w:rPr>
      </w:pPr>
    </w:p>
    <w:p w14:paraId="2955184F" w14:textId="77777777" w:rsidR="00892B1B" w:rsidRPr="0026136D" w:rsidRDefault="00002F83" w:rsidP="00892B1B">
      <w:pPr>
        <w:jc w:val="center"/>
      </w:pPr>
      <w:r>
        <w:rPr>
          <w:noProof/>
          <w:lang w:eastAsia="es-MX"/>
        </w:rPr>
        <w:drawing>
          <wp:inline distT="0" distB="0" distL="0" distR="0" wp14:anchorId="775BF33B" wp14:editId="1D8F2156">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14:paraId="40926132" w14:textId="77777777" w:rsidR="00892B1B" w:rsidRPr="0026136D" w:rsidRDefault="00705869" w:rsidP="00892B1B">
      <w:r>
        <w:rPr>
          <w:rFonts w:ascii="Arial" w:hAnsi="Arial" w:cs="Arial"/>
          <w:b/>
          <w:noProof/>
          <w:lang w:eastAsia="es-MX"/>
        </w:rPr>
        <mc:AlternateContent>
          <mc:Choice Requires="wpg">
            <w:drawing>
              <wp:anchor distT="0" distB="0" distL="114300" distR="114300" simplePos="0" relativeHeight="251656704" behindDoc="0" locked="0" layoutInCell="1" allowOverlap="1" wp14:anchorId="16FEA04F" wp14:editId="4158B5CA">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DED7E3" w14:textId="77777777" w:rsidR="009F3B07" w:rsidRPr="00BF18F5" w:rsidRDefault="009F3B07" w:rsidP="00892B1B">
                              <w:pPr>
                                <w:rPr>
                                  <w:rFonts w:ascii="Arial" w:hAnsi="Arial" w:cs="Arial"/>
                                  <w:b/>
                                  <w:sz w:val="8"/>
                                  <w:szCs w:val="8"/>
                                </w:rPr>
                              </w:pPr>
                            </w:p>
                            <w:p w14:paraId="520D0FB5" w14:textId="77777777" w:rsidR="009F3B07" w:rsidRPr="00325BBC" w:rsidRDefault="009F3B07" w:rsidP="00892B1B">
                              <w:pPr>
                                <w:ind w:left="142"/>
                                <w:rPr>
                                  <w:rFonts w:ascii="Arial" w:hAnsi="Arial" w:cs="Arial"/>
                                  <w:b/>
                                  <w:sz w:val="18"/>
                                  <w:szCs w:val="24"/>
                                </w:rPr>
                              </w:pPr>
                              <w:r w:rsidRPr="00325BBC">
                                <w:rPr>
                                  <w:rFonts w:ascii="Arial" w:hAnsi="Arial" w:cs="Arial"/>
                                  <w:b/>
                                  <w:sz w:val="18"/>
                                  <w:szCs w:val="24"/>
                                </w:rPr>
                                <w:t>NACIONAL</w:t>
                              </w:r>
                            </w:p>
                            <w:p w14:paraId="5A20707D" w14:textId="77777777" w:rsidR="009F3B07" w:rsidRPr="00BF18F5" w:rsidRDefault="009F3B07" w:rsidP="00892B1B">
                              <w:pPr>
                                <w:ind w:left="142"/>
                                <w:rPr>
                                  <w:rFonts w:ascii="Arial" w:hAnsi="Arial" w:cs="Arial"/>
                                  <w:b/>
                                  <w:sz w:val="16"/>
                                  <w:szCs w:val="16"/>
                                </w:rPr>
                              </w:pPr>
                            </w:p>
                            <w:p w14:paraId="29884E2B" w14:textId="77777777" w:rsidR="009F3B07" w:rsidRPr="00325BBC" w:rsidRDefault="009F3B07"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A6E651D" w14:textId="77777777" w:rsidR="009F3B07" w:rsidRPr="00C81213" w:rsidRDefault="009F3B07"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3935B4DC" w14:textId="77777777" w:rsidR="009F3B07" w:rsidRPr="008522B7" w:rsidRDefault="009F3B07" w:rsidP="00892B1B">
                              <w:pPr>
                                <w:rPr>
                                  <w:rFonts w:ascii="Arial" w:hAnsi="Arial" w:cs="Arial"/>
                                  <w:b/>
                                  <w:sz w:val="24"/>
                                  <w:szCs w:val="24"/>
                                </w:rPr>
                              </w:pPr>
                              <w:r>
                                <w:rPr>
                                  <w:rFonts w:ascii="Arial" w:hAnsi="Arial" w:cs="Arial"/>
                                  <w:b/>
                                  <w:sz w:val="24"/>
                                  <w:szCs w:val="24"/>
                                </w:rPr>
                                <w:t>X</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FEA04F"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7ADED7E3" w14:textId="77777777" w:rsidR="009F3B07" w:rsidRPr="00BF18F5" w:rsidRDefault="009F3B07" w:rsidP="00892B1B">
                        <w:pPr>
                          <w:rPr>
                            <w:rFonts w:ascii="Arial" w:hAnsi="Arial" w:cs="Arial"/>
                            <w:b/>
                            <w:sz w:val="8"/>
                            <w:szCs w:val="8"/>
                          </w:rPr>
                        </w:pPr>
                      </w:p>
                      <w:p w14:paraId="520D0FB5" w14:textId="77777777" w:rsidR="009F3B07" w:rsidRPr="00325BBC" w:rsidRDefault="009F3B07" w:rsidP="00892B1B">
                        <w:pPr>
                          <w:ind w:left="142"/>
                          <w:rPr>
                            <w:rFonts w:ascii="Arial" w:hAnsi="Arial" w:cs="Arial"/>
                            <w:b/>
                            <w:sz w:val="18"/>
                            <w:szCs w:val="24"/>
                          </w:rPr>
                        </w:pPr>
                        <w:r w:rsidRPr="00325BBC">
                          <w:rPr>
                            <w:rFonts w:ascii="Arial" w:hAnsi="Arial" w:cs="Arial"/>
                            <w:b/>
                            <w:sz w:val="18"/>
                            <w:szCs w:val="24"/>
                          </w:rPr>
                          <w:t>NACIONAL</w:t>
                        </w:r>
                      </w:p>
                      <w:p w14:paraId="5A20707D" w14:textId="77777777" w:rsidR="009F3B07" w:rsidRPr="00BF18F5" w:rsidRDefault="009F3B07" w:rsidP="00892B1B">
                        <w:pPr>
                          <w:ind w:left="142"/>
                          <w:rPr>
                            <w:rFonts w:ascii="Arial" w:hAnsi="Arial" w:cs="Arial"/>
                            <w:b/>
                            <w:sz w:val="16"/>
                            <w:szCs w:val="16"/>
                          </w:rPr>
                        </w:pPr>
                      </w:p>
                      <w:p w14:paraId="29884E2B" w14:textId="77777777" w:rsidR="009F3B07" w:rsidRPr="00325BBC" w:rsidRDefault="009F3B07"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14:paraId="3A6E651D" w14:textId="77777777" w:rsidR="009F3B07" w:rsidRPr="00C81213" w:rsidRDefault="009F3B07"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14:paraId="3935B4DC" w14:textId="77777777" w:rsidR="009F3B07" w:rsidRPr="008522B7" w:rsidRDefault="009F3B07" w:rsidP="00892B1B">
                        <w:pPr>
                          <w:rPr>
                            <w:rFonts w:ascii="Arial" w:hAnsi="Arial" w:cs="Arial"/>
                            <w:b/>
                            <w:sz w:val="24"/>
                            <w:szCs w:val="24"/>
                          </w:rPr>
                        </w:pPr>
                        <w:r>
                          <w:rPr>
                            <w:rFonts w:ascii="Arial" w:hAnsi="Arial" w:cs="Arial"/>
                            <w:b/>
                            <w:sz w:val="24"/>
                            <w:szCs w:val="24"/>
                          </w:rPr>
                          <w:t>X</w:t>
                        </w:r>
                      </w:p>
                    </w:txbxContent>
                  </v:textbox>
                </v:shape>
              </v:group>
            </w:pict>
          </mc:Fallback>
        </mc:AlternateContent>
      </w:r>
      <w:r>
        <w:rPr>
          <w:rFonts w:cs="Arial"/>
          <w:noProof/>
          <w:color w:val="666699"/>
          <w:kern w:val="32"/>
          <w:lang w:eastAsia="es-MX"/>
        </w:rPr>
        <mc:AlternateContent>
          <mc:Choice Requires="wps">
            <w:drawing>
              <wp:anchor distT="0" distB="0" distL="114300" distR="114300" simplePos="0" relativeHeight="251654656" behindDoc="0" locked="0" layoutInCell="1" allowOverlap="1" wp14:anchorId="0342DDFA" wp14:editId="374A8042">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4B1DE1" w14:textId="77777777" w:rsidR="009F3B07" w:rsidRPr="0034406B" w:rsidRDefault="009F3B07" w:rsidP="00892B1B">
                            <w:pPr>
                              <w:jc w:val="center"/>
                              <w:rPr>
                                <w:b/>
                                <w:szCs w:val="24"/>
                              </w:rPr>
                            </w:pPr>
                          </w:p>
                          <w:p w14:paraId="13C5FD82" w14:textId="77777777" w:rsidR="009F3B07" w:rsidRPr="0034406B" w:rsidRDefault="009F3B07"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2D9B239E" w14:textId="77777777" w:rsidR="009F3B07" w:rsidRPr="0034406B" w:rsidRDefault="009F3B07" w:rsidP="00892B1B">
                            <w:pPr>
                              <w:jc w:val="center"/>
                              <w:rPr>
                                <w:rFonts w:ascii="Arial" w:hAnsi="Arial" w:cs="Arial"/>
                                <w:b/>
                                <w:sz w:val="18"/>
                                <w:szCs w:val="24"/>
                              </w:rPr>
                            </w:pPr>
                            <w:r w:rsidRPr="0034406B">
                              <w:rPr>
                                <w:rFonts w:ascii="Arial" w:hAnsi="Arial" w:cs="Arial"/>
                                <w:b/>
                                <w:sz w:val="18"/>
                                <w:szCs w:val="24"/>
                              </w:rPr>
                              <w:t xml:space="preserve"> </w:t>
                            </w:r>
                          </w:p>
                          <w:p w14:paraId="33B23180" w14:textId="64B61036" w:rsidR="009F3B07" w:rsidRPr="007E4294" w:rsidRDefault="009F3B07"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Pr>
                                <w:rFonts w:ascii="Arial" w:hAnsi="Arial" w:cs="Arial"/>
                                <w:b/>
                                <w:szCs w:val="24"/>
                              </w:rPr>
                              <w:t>____</w:t>
                            </w:r>
                            <w:r w:rsidRPr="00304FA3">
                              <w:rPr>
                                <w:rFonts w:ascii="Arial" w:hAnsi="Arial" w:cs="Arial"/>
                                <w:b/>
                              </w:rPr>
                              <w:t>/2018</w:t>
                            </w:r>
                          </w:p>
                          <w:p w14:paraId="5621D1D1" w14:textId="77777777" w:rsidR="009F3B07" w:rsidRPr="0034406B" w:rsidRDefault="009F3B07" w:rsidP="00892B1B">
                            <w:pPr>
                              <w:jc w:val="center"/>
                              <w:rPr>
                                <w:rFonts w:ascii="Arial" w:hAnsi="Arial" w:cs="Arial"/>
                                <w:b/>
                                <w:sz w:val="18"/>
                                <w:szCs w:val="24"/>
                              </w:rPr>
                            </w:pPr>
                          </w:p>
                          <w:p w14:paraId="6A7B225A" w14:textId="77777777" w:rsidR="009F3B07" w:rsidRPr="006D69A0" w:rsidRDefault="009F3B07"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10E1D853" w14:textId="77777777" w:rsidR="009F3B07" w:rsidRDefault="009F3B07"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42DDFA"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234B1DE1" w14:textId="77777777" w:rsidR="009F3B07" w:rsidRPr="0034406B" w:rsidRDefault="009F3B07" w:rsidP="00892B1B">
                      <w:pPr>
                        <w:jc w:val="center"/>
                        <w:rPr>
                          <w:b/>
                          <w:szCs w:val="24"/>
                        </w:rPr>
                      </w:pPr>
                    </w:p>
                    <w:p w14:paraId="13C5FD82" w14:textId="77777777" w:rsidR="009F3B07" w:rsidRPr="0034406B" w:rsidRDefault="009F3B07"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2D9B239E" w14:textId="77777777" w:rsidR="009F3B07" w:rsidRPr="0034406B" w:rsidRDefault="009F3B07" w:rsidP="00892B1B">
                      <w:pPr>
                        <w:jc w:val="center"/>
                        <w:rPr>
                          <w:rFonts w:ascii="Arial" w:hAnsi="Arial" w:cs="Arial"/>
                          <w:b/>
                          <w:sz w:val="18"/>
                          <w:szCs w:val="24"/>
                        </w:rPr>
                      </w:pPr>
                      <w:r w:rsidRPr="0034406B">
                        <w:rPr>
                          <w:rFonts w:ascii="Arial" w:hAnsi="Arial" w:cs="Arial"/>
                          <w:b/>
                          <w:sz w:val="18"/>
                          <w:szCs w:val="24"/>
                        </w:rPr>
                        <w:t xml:space="preserve"> </w:t>
                      </w:r>
                    </w:p>
                    <w:p w14:paraId="33B23180" w14:textId="64B61036" w:rsidR="009F3B07" w:rsidRPr="007E4294" w:rsidRDefault="009F3B07"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Pr>
                          <w:rFonts w:ascii="Arial" w:hAnsi="Arial" w:cs="Arial"/>
                          <w:b/>
                          <w:szCs w:val="24"/>
                        </w:rPr>
                        <w:t>____</w:t>
                      </w:r>
                      <w:r w:rsidRPr="00304FA3">
                        <w:rPr>
                          <w:rFonts w:ascii="Arial" w:hAnsi="Arial" w:cs="Arial"/>
                          <w:b/>
                        </w:rPr>
                        <w:t>/2018</w:t>
                      </w:r>
                    </w:p>
                    <w:p w14:paraId="5621D1D1" w14:textId="77777777" w:rsidR="009F3B07" w:rsidRPr="0034406B" w:rsidRDefault="009F3B07" w:rsidP="00892B1B">
                      <w:pPr>
                        <w:jc w:val="center"/>
                        <w:rPr>
                          <w:rFonts w:ascii="Arial" w:hAnsi="Arial" w:cs="Arial"/>
                          <w:b/>
                          <w:sz w:val="18"/>
                          <w:szCs w:val="24"/>
                        </w:rPr>
                      </w:pPr>
                    </w:p>
                    <w:p w14:paraId="6A7B225A" w14:textId="77777777" w:rsidR="009F3B07" w:rsidRPr="006D69A0" w:rsidRDefault="009F3B07"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10E1D853" w14:textId="77777777" w:rsidR="009F3B07" w:rsidRDefault="009F3B07" w:rsidP="00622C8B">
                      <w:pPr>
                        <w:jc w:val="center"/>
                      </w:pPr>
                    </w:p>
                  </w:txbxContent>
                </v:textbox>
              </v:shape>
            </w:pict>
          </mc:Fallback>
        </mc:AlternateContent>
      </w:r>
    </w:p>
    <w:p w14:paraId="4AA7947A" w14:textId="77777777" w:rsidR="00892B1B" w:rsidRDefault="00892B1B" w:rsidP="00892B1B">
      <w:pPr>
        <w:pStyle w:val="Ttulo1"/>
        <w:spacing w:before="240" w:after="60"/>
        <w:ind w:left="432"/>
        <w:jc w:val="left"/>
        <w:rPr>
          <w:rFonts w:cs="Arial"/>
          <w:color w:val="666699"/>
          <w:kern w:val="32"/>
          <w:sz w:val="20"/>
        </w:rPr>
      </w:pPr>
      <w:bookmarkStart w:id="991" w:name="_Toc306816242"/>
      <w:bookmarkStart w:id="992" w:name="_Toc306816243"/>
      <w:bookmarkEnd w:id="991"/>
      <w:bookmarkEnd w:id="992"/>
    </w:p>
    <w:p w14:paraId="19F7F9F1" w14:textId="77777777" w:rsidR="00892B1B" w:rsidRDefault="00892B1B" w:rsidP="00892B1B"/>
    <w:p w14:paraId="593C626C" w14:textId="77777777" w:rsidR="00892B1B" w:rsidRDefault="00892B1B" w:rsidP="00892B1B"/>
    <w:p w14:paraId="7C98BB32" w14:textId="77777777" w:rsidR="00892B1B" w:rsidRDefault="00892B1B" w:rsidP="00892B1B"/>
    <w:p w14:paraId="0A5277EF" w14:textId="77777777" w:rsidR="00892B1B" w:rsidRDefault="00892B1B" w:rsidP="00892B1B"/>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14:paraId="4CBCFB07" w14:textId="77777777" w:rsidTr="00421D8B">
        <w:trPr>
          <w:trHeight w:val="497"/>
          <w:jc w:val="center"/>
        </w:trPr>
        <w:tc>
          <w:tcPr>
            <w:tcW w:w="4644" w:type="dxa"/>
            <w:shd w:val="clear" w:color="auto" w:fill="BFBFBF"/>
            <w:vAlign w:val="center"/>
          </w:tcPr>
          <w:p w14:paraId="18CFCE97" w14:textId="77777777" w:rsidR="00892B1B" w:rsidRPr="00EE7DB8" w:rsidRDefault="00892B1B" w:rsidP="00421D8B">
            <w:pPr>
              <w:jc w:val="center"/>
              <w:rPr>
                <w:rFonts w:ascii="Arial" w:hAnsi="Arial" w:cs="Arial"/>
                <w:b/>
              </w:rPr>
            </w:pPr>
            <w:r w:rsidRPr="00EE7DB8">
              <w:rPr>
                <w:rFonts w:ascii="Arial" w:hAnsi="Arial" w:cs="Arial"/>
                <w:b/>
              </w:rPr>
              <w:t>CONVOCANTE</w:t>
            </w:r>
          </w:p>
        </w:tc>
        <w:tc>
          <w:tcPr>
            <w:tcW w:w="4589" w:type="dxa"/>
            <w:gridSpan w:val="6"/>
            <w:shd w:val="clear" w:color="auto" w:fill="BFBFBF"/>
            <w:vAlign w:val="center"/>
          </w:tcPr>
          <w:p w14:paraId="77352442" w14:textId="77777777" w:rsidR="00892B1B" w:rsidRPr="00EE7DB8" w:rsidRDefault="00892B1B" w:rsidP="00421D8B">
            <w:pPr>
              <w:jc w:val="center"/>
              <w:rPr>
                <w:rFonts w:ascii="Arial" w:hAnsi="Arial" w:cs="Arial"/>
                <w:b/>
              </w:rPr>
            </w:pPr>
            <w:r w:rsidRPr="00EE7DB8">
              <w:rPr>
                <w:rFonts w:ascii="Arial" w:hAnsi="Arial" w:cs="Arial"/>
                <w:b/>
              </w:rPr>
              <w:t>LICITANTE</w:t>
            </w:r>
          </w:p>
        </w:tc>
      </w:tr>
      <w:tr w:rsidR="00892B1B" w14:paraId="51A24567" w14:textId="77777777" w:rsidTr="00421D8B">
        <w:trPr>
          <w:jc w:val="center"/>
        </w:trPr>
        <w:tc>
          <w:tcPr>
            <w:tcW w:w="4644" w:type="dxa"/>
            <w:vAlign w:val="center"/>
          </w:tcPr>
          <w:p w14:paraId="08F7098C" w14:textId="77777777" w:rsidR="00892B1B" w:rsidRPr="00EE7DB8" w:rsidRDefault="00892B1B" w:rsidP="006D72FC">
            <w:pPr>
              <w:jc w:val="center"/>
              <w:rPr>
                <w:rFonts w:ascii="Arial" w:hAnsi="Arial" w:cs="Arial"/>
                <w:b/>
              </w:rPr>
            </w:pPr>
            <w:r w:rsidRPr="00EE7DB8">
              <w:rPr>
                <w:rFonts w:ascii="Arial" w:hAnsi="Arial" w:cs="Arial"/>
                <w:b/>
              </w:rPr>
              <w:t>INS</w:t>
            </w:r>
            <w:r w:rsidR="00CA4084">
              <w:rPr>
                <w:rFonts w:ascii="Arial" w:hAnsi="Arial" w:cs="Arial"/>
                <w:b/>
              </w:rPr>
              <w:t>T</w:t>
            </w:r>
            <w:r w:rsidRPr="00EE7DB8">
              <w:rPr>
                <w:rFonts w:ascii="Arial" w:hAnsi="Arial" w:cs="Arial"/>
                <w:b/>
              </w:rPr>
              <w:t xml:space="preserve">ITUTO </w:t>
            </w:r>
            <w:r w:rsidR="006D72FC">
              <w:rPr>
                <w:rFonts w:ascii="Arial" w:hAnsi="Arial" w:cs="Arial"/>
                <w:b/>
              </w:rPr>
              <w:t>NACIONAL</w:t>
            </w:r>
            <w:r w:rsidRPr="00EE7DB8">
              <w:rPr>
                <w:rFonts w:ascii="Arial" w:hAnsi="Arial" w:cs="Arial"/>
                <w:b/>
              </w:rPr>
              <w:t xml:space="preserve"> ELECTORAL</w:t>
            </w:r>
          </w:p>
        </w:tc>
        <w:tc>
          <w:tcPr>
            <w:tcW w:w="4589" w:type="dxa"/>
            <w:gridSpan w:val="6"/>
          </w:tcPr>
          <w:p w14:paraId="0835F6B6" w14:textId="77777777" w:rsidR="00892B1B" w:rsidRDefault="00892B1B" w:rsidP="00421D8B">
            <w:pPr>
              <w:rPr>
                <w:rFonts w:ascii="Arial" w:hAnsi="Arial" w:cs="Arial"/>
                <w:b/>
              </w:rPr>
            </w:pPr>
            <w:r w:rsidRPr="00EE7DB8">
              <w:rPr>
                <w:rFonts w:ascii="Arial" w:hAnsi="Arial" w:cs="Arial"/>
                <w:b/>
              </w:rPr>
              <w:t>Nombre o Razón Social:</w:t>
            </w:r>
          </w:p>
          <w:p w14:paraId="19465619" w14:textId="77777777" w:rsidR="00892B1B" w:rsidRDefault="00892B1B" w:rsidP="00421D8B">
            <w:pPr>
              <w:rPr>
                <w:rFonts w:ascii="Arial" w:hAnsi="Arial" w:cs="Arial"/>
                <w:b/>
              </w:rPr>
            </w:pPr>
          </w:p>
          <w:p w14:paraId="3A61B67A" w14:textId="77777777" w:rsidR="00892B1B" w:rsidRPr="00EE7DB8" w:rsidRDefault="00892B1B" w:rsidP="00421D8B">
            <w:pPr>
              <w:rPr>
                <w:rFonts w:ascii="Arial" w:hAnsi="Arial" w:cs="Arial"/>
                <w:b/>
              </w:rPr>
            </w:pPr>
          </w:p>
        </w:tc>
      </w:tr>
      <w:tr w:rsidR="00892B1B" w14:paraId="65217298" w14:textId="77777777" w:rsidTr="00421D8B">
        <w:trPr>
          <w:jc w:val="center"/>
        </w:trPr>
        <w:tc>
          <w:tcPr>
            <w:tcW w:w="4644" w:type="dxa"/>
          </w:tcPr>
          <w:p w14:paraId="594D6D83" w14:textId="77777777" w:rsidR="00892B1B" w:rsidRPr="00EE7DB8" w:rsidRDefault="00892B1B" w:rsidP="00366EA9">
            <w:pPr>
              <w:jc w:val="both"/>
              <w:rPr>
                <w:rFonts w:ascii="Arial" w:hAnsi="Arial" w:cs="Arial"/>
                <w:b/>
              </w:rPr>
            </w:pPr>
            <w:r w:rsidRPr="00EE7DB8">
              <w:rPr>
                <w:rFonts w:ascii="Arial" w:hAnsi="Arial" w:cs="Arial"/>
                <w:b/>
              </w:rPr>
              <w:t>Domicilio: Periférico Sur No. 4124,</w:t>
            </w:r>
            <w:r w:rsidR="00613CE0">
              <w:rPr>
                <w:rFonts w:ascii="Arial" w:hAnsi="Arial" w:cs="Arial"/>
                <w:b/>
              </w:rPr>
              <w:t xml:space="preserve"> Edificio Zafiro II,</w:t>
            </w:r>
            <w:r w:rsidRPr="00EE7DB8">
              <w:rPr>
                <w:rFonts w:ascii="Arial" w:hAnsi="Arial" w:cs="Arial"/>
                <w:b/>
              </w:rPr>
              <w:t xml:space="preserve"> </w:t>
            </w:r>
            <w:r w:rsidR="00D36CED">
              <w:rPr>
                <w:rFonts w:ascii="Arial" w:hAnsi="Arial" w:cs="Arial"/>
                <w:b/>
              </w:rPr>
              <w:t>Sexto piso</w:t>
            </w:r>
            <w:r w:rsidRPr="00EE7DB8">
              <w:rPr>
                <w:rFonts w:ascii="Arial" w:hAnsi="Arial" w:cs="Arial"/>
                <w:b/>
              </w:rPr>
              <w:t xml:space="preserve"> Colonia </w:t>
            </w:r>
            <w:r w:rsidR="001F05FC">
              <w:rPr>
                <w:rFonts w:ascii="Arial" w:hAnsi="Arial" w:cs="Arial"/>
                <w:b/>
              </w:rPr>
              <w:t>Jardines del Pedregal</w:t>
            </w:r>
            <w:r w:rsidRPr="00EE7DB8">
              <w:rPr>
                <w:rFonts w:ascii="Arial" w:hAnsi="Arial" w:cs="Arial"/>
                <w:b/>
              </w:rPr>
              <w:t>,</w:t>
            </w:r>
            <w:r>
              <w:rPr>
                <w:rFonts w:ascii="Arial" w:hAnsi="Arial" w:cs="Arial"/>
                <w:b/>
              </w:rPr>
              <w:t xml:space="preserve"> </w:t>
            </w:r>
            <w:r w:rsidRPr="00EE7DB8">
              <w:rPr>
                <w:rFonts w:ascii="Arial" w:hAnsi="Arial" w:cs="Arial"/>
                <w:b/>
              </w:rPr>
              <w:t xml:space="preserve">Delegación Álvaro Obregón, </w:t>
            </w:r>
            <w:r>
              <w:rPr>
                <w:rFonts w:ascii="Arial" w:hAnsi="Arial" w:cs="Arial"/>
                <w:b/>
              </w:rPr>
              <w:t>Código Postal</w:t>
            </w:r>
            <w:r w:rsidRPr="00EE7DB8">
              <w:rPr>
                <w:rFonts w:ascii="Arial" w:hAnsi="Arial" w:cs="Arial"/>
                <w:b/>
              </w:rPr>
              <w:t xml:space="preserve"> </w:t>
            </w:r>
            <w:r w:rsidR="00854365">
              <w:rPr>
                <w:rFonts w:ascii="Arial" w:hAnsi="Arial" w:cs="Arial"/>
                <w:b/>
              </w:rPr>
              <w:t>01900</w:t>
            </w:r>
            <w:r w:rsidRPr="00EE7DB8">
              <w:rPr>
                <w:rFonts w:ascii="Arial" w:hAnsi="Arial" w:cs="Arial"/>
                <w:b/>
              </w:rPr>
              <w:t xml:space="preserve">, </w:t>
            </w:r>
            <w:r w:rsidR="00366EA9">
              <w:rPr>
                <w:rFonts w:ascii="Arial" w:hAnsi="Arial" w:cs="Arial"/>
                <w:b/>
              </w:rPr>
              <w:t>Ciudad de México</w:t>
            </w:r>
          </w:p>
        </w:tc>
        <w:tc>
          <w:tcPr>
            <w:tcW w:w="4589" w:type="dxa"/>
            <w:gridSpan w:val="6"/>
            <w:tcBorders>
              <w:bottom w:val="dashSmallGap" w:sz="4" w:space="0" w:color="auto"/>
            </w:tcBorders>
          </w:tcPr>
          <w:p w14:paraId="0A6F266A" w14:textId="77777777" w:rsidR="00892B1B" w:rsidRPr="00EE7DB8" w:rsidRDefault="00892B1B" w:rsidP="00421D8B">
            <w:pPr>
              <w:rPr>
                <w:rFonts w:ascii="Arial" w:hAnsi="Arial" w:cs="Arial"/>
                <w:b/>
              </w:rPr>
            </w:pPr>
            <w:r w:rsidRPr="00EE7DB8">
              <w:rPr>
                <w:rFonts w:ascii="Arial" w:hAnsi="Arial" w:cs="Arial"/>
                <w:b/>
              </w:rPr>
              <w:t>Domicilio:</w:t>
            </w:r>
          </w:p>
        </w:tc>
      </w:tr>
      <w:tr w:rsidR="00892B1B" w14:paraId="19DF8C0F" w14:textId="77777777" w:rsidTr="00421D8B">
        <w:trPr>
          <w:jc w:val="center"/>
        </w:trPr>
        <w:tc>
          <w:tcPr>
            <w:tcW w:w="4644" w:type="dxa"/>
            <w:vMerge w:val="restart"/>
          </w:tcPr>
          <w:p w14:paraId="4F361300" w14:textId="77777777" w:rsidR="00892B1B" w:rsidRDefault="00892B1B" w:rsidP="00421D8B">
            <w:pPr>
              <w:rPr>
                <w:rFonts w:ascii="Arial" w:hAnsi="Arial" w:cs="Arial"/>
                <w:b/>
              </w:rPr>
            </w:pPr>
            <w:r w:rsidRPr="00EE7DB8">
              <w:rPr>
                <w:rFonts w:ascii="Arial" w:hAnsi="Arial" w:cs="Arial"/>
                <w:b/>
              </w:rPr>
              <w:t>Objeto de la contratación:</w:t>
            </w:r>
          </w:p>
          <w:p w14:paraId="6883C269" w14:textId="3798DE4E" w:rsidR="0055437B" w:rsidRPr="00440A3E" w:rsidRDefault="0055437B" w:rsidP="00695251">
            <w:pPr>
              <w:jc w:val="both"/>
              <w:rPr>
                <w:rFonts w:ascii="Arial" w:hAnsi="Arial" w:cs="Arial"/>
              </w:rPr>
            </w:pPr>
          </w:p>
        </w:tc>
        <w:tc>
          <w:tcPr>
            <w:tcW w:w="4589" w:type="dxa"/>
            <w:gridSpan w:val="6"/>
            <w:tcBorders>
              <w:bottom w:val="dashSmallGap" w:sz="4" w:space="0" w:color="auto"/>
            </w:tcBorders>
          </w:tcPr>
          <w:p w14:paraId="21C62710" w14:textId="77777777" w:rsidR="00892B1B" w:rsidRPr="00EE7DB8" w:rsidRDefault="00892B1B" w:rsidP="00421D8B">
            <w:pPr>
              <w:rPr>
                <w:rFonts w:ascii="Arial" w:hAnsi="Arial" w:cs="Arial"/>
                <w:b/>
              </w:rPr>
            </w:pPr>
            <w:r w:rsidRPr="00EE7DB8">
              <w:rPr>
                <w:rFonts w:ascii="Arial" w:hAnsi="Arial" w:cs="Arial"/>
                <w:b/>
              </w:rPr>
              <w:t>RFC:</w:t>
            </w:r>
          </w:p>
          <w:p w14:paraId="49D56063" w14:textId="77777777" w:rsidR="00892B1B" w:rsidRPr="00EE7DB8" w:rsidRDefault="00892B1B" w:rsidP="00421D8B">
            <w:pPr>
              <w:rPr>
                <w:rFonts w:ascii="Arial" w:hAnsi="Arial" w:cs="Arial"/>
                <w:b/>
              </w:rPr>
            </w:pPr>
          </w:p>
        </w:tc>
      </w:tr>
      <w:tr w:rsidR="00892B1B" w14:paraId="09C6507D" w14:textId="77777777" w:rsidTr="00421D8B">
        <w:trPr>
          <w:trHeight w:val="231"/>
          <w:jc w:val="center"/>
        </w:trPr>
        <w:tc>
          <w:tcPr>
            <w:tcW w:w="4644" w:type="dxa"/>
            <w:vMerge/>
            <w:tcBorders>
              <w:right w:val="dashSmallGap" w:sz="4" w:space="0" w:color="auto"/>
            </w:tcBorders>
          </w:tcPr>
          <w:p w14:paraId="300CE9FA" w14:textId="77777777" w:rsidR="00892B1B" w:rsidRPr="00EE7DB8"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7A78DD14" w14:textId="77777777" w:rsidR="00892B1B" w:rsidRPr="00EE7DB8" w:rsidRDefault="00892B1B" w:rsidP="00421D8B">
            <w:pPr>
              <w:rPr>
                <w:rFonts w:ascii="Arial" w:hAnsi="Arial" w:cs="Arial"/>
                <w:b/>
              </w:rPr>
            </w:pPr>
            <w:r w:rsidRPr="00EE7DB8">
              <w:rPr>
                <w:rFonts w:ascii="Arial" w:hAnsi="Arial" w:cs="Arial"/>
                <w:b/>
              </w:rPr>
              <w:t>Teléfonos para contacto:</w:t>
            </w:r>
          </w:p>
        </w:tc>
      </w:tr>
      <w:tr w:rsidR="00892B1B" w14:paraId="3930658E" w14:textId="77777777" w:rsidTr="00421D8B">
        <w:trPr>
          <w:trHeight w:val="228"/>
          <w:jc w:val="center"/>
        </w:trPr>
        <w:tc>
          <w:tcPr>
            <w:tcW w:w="4644" w:type="dxa"/>
            <w:vMerge/>
            <w:tcBorders>
              <w:right w:val="dashSmallGap" w:sz="4" w:space="0" w:color="auto"/>
            </w:tcBorders>
          </w:tcPr>
          <w:p w14:paraId="180A8795"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67000D22" w14:textId="77777777" w:rsidR="00892B1B" w:rsidRDefault="00892B1B" w:rsidP="00421D8B">
            <w:pPr>
              <w:rPr>
                <w:rFonts w:ascii="Arial" w:hAnsi="Arial" w:cs="Arial"/>
                <w:b/>
              </w:rPr>
            </w:pPr>
            <w:r w:rsidRPr="00EE7DB8">
              <w:rPr>
                <w:rFonts w:ascii="Arial" w:hAnsi="Arial" w:cs="Arial"/>
                <w:b/>
              </w:rPr>
              <w:t>(       )  _______________</w:t>
            </w:r>
          </w:p>
          <w:p w14:paraId="0804BF6D" w14:textId="77777777" w:rsidR="00892B1B" w:rsidRPr="00BF18F5" w:rsidRDefault="00892B1B" w:rsidP="00421D8B">
            <w:pPr>
              <w:rPr>
                <w:rFonts w:ascii="Arial" w:hAnsi="Arial" w:cs="Arial"/>
                <w:b/>
                <w:sz w:val="6"/>
                <w:szCs w:val="6"/>
              </w:rPr>
            </w:pPr>
          </w:p>
        </w:tc>
      </w:tr>
      <w:tr w:rsidR="00892B1B" w14:paraId="2147EE55" w14:textId="77777777" w:rsidTr="00421D8B">
        <w:trPr>
          <w:trHeight w:val="228"/>
          <w:jc w:val="center"/>
        </w:trPr>
        <w:tc>
          <w:tcPr>
            <w:tcW w:w="4644" w:type="dxa"/>
            <w:vMerge/>
            <w:tcBorders>
              <w:right w:val="dashSmallGap" w:sz="4" w:space="0" w:color="auto"/>
            </w:tcBorders>
          </w:tcPr>
          <w:p w14:paraId="10B4D1D4"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03E2724F" w14:textId="77777777" w:rsidR="00892B1B" w:rsidRPr="00EE7DB8" w:rsidRDefault="00892B1B" w:rsidP="00421D8B">
            <w:pPr>
              <w:rPr>
                <w:rFonts w:ascii="Arial" w:hAnsi="Arial" w:cs="Arial"/>
                <w:b/>
              </w:rPr>
            </w:pPr>
            <w:r w:rsidRPr="00EE7DB8">
              <w:rPr>
                <w:rFonts w:ascii="Arial" w:hAnsi="Arial" w:cs="Arial"/>
                <w:b/>
              </w:rPr>
              <w:t xml:space="preserve"> Lada          Número</w:t>
            </w:r>
          </w:p>
        </w:tc>
      </w:tr>
      <w:tr w:rsidR="00892B1B" w14:paraId="0E6F23A8" w14:textId="77777777" w:rsidTr="00421D8B">
        <w:trPr>
          <w:trHeight w:val="228"/>
          <w:jc w:val="center"/>
        </w:trPr>
        <w:tc>
          <w:tcPr>
            <w:tcW w:w="4644" w:type="dxa"/>
            <w:vMerge/>
            <w:tcBorders>
              <w:right w:val="dashSmallGap" w:sz="4" w:space="0" w:color="auto"/>
            </w:tcBorders>
          </w:tcPr>
          <w:p w14:paraId="5F8EFE1B"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0BB739BD" w14:textId="77777777" w:rsidR="00892B1B" w:rsidRDefault="00892B1B" w:rsidP="00421D8B">
            <w:pPr>
              <w:rPr>
                <w:rFonts w:ascii="Arial" w:hAnsi="Arial" w:cs="Arial"/>
                <w:b/>
              </w:rPr>
            </w:pPr>
            <w:r w:rsidRPr="00EE7DB8">
              <w:rPr>
                <w:rFonts w:ascii="Arial" w:hAnsi="Arial" w:cs="Arial"/>
                <w:b/>
              </w:rPr>
              <w:t>(       )  _______________</w:t>
            </w:r>
          </w:p>
          <w:p w14:paraId="0F2EB8AB" w14:textId="77777777" w:rsidR="00892B1B" w:rsidRPr="00BF18F5" w:rsidRDefault="00892B1B" w:rsidP="00421D8B">
            <w:pPr>
              <w:rPr>
                <w:rFonts w:ascii="Arial" w:hAnsi="Arial" w:cs="Arial"/>
                <w:b/>
                <w:sz w:val="6"/>
                <w:szCs w:val="6"/>
              </w:rPr>
            </w:pPr>
          </w:p>
        </w:tc>
      </w:tr>
      <w:tr w:rsidR="00892B1B" w14:paraId="040009D2" w14:textId="77777777" w:rsidTr="00421D8B">
        <w:trPr>
          <w:jc w:val="center"/>
        </w:trPr>
        <w:tc>
          <w:tcPr>
            <w:tcW w:w="4644" w:type="dxa"/>
          </w:tcPr>
          <w:p w14:paraId="58B7ABF6" w14:textId="77777777" w:rsidR="00892B1B" w:rsidRPr="00EE7DB8" w:rsidRDefault="00892B1B" w:rsidP="00421D8B">
            <w:pPr>
              <w:rPr>
                <w:rFonts w:ascii="Arial" w:hAnsi="Arial" w:cs="Arial"/>
                <w:b/>
              </w:rPr>
            </w:pPr>
            <w:r w:rsidRPr="00EE7DB8">
              <w:rPr>
                <w:rFonts w:ascii="Arial" w:hAnsi="Arial" w:cs="Arial"/>
                <w:b/>
              </w:rPr>
              <w:t>Correo electrónico:</w:t>
            </w:r>
          </w:p>
          <w:p w14:paraId="194CE498" w14:textId="77777777" w:rsidR="00892B1B" w:rsidRPr="0034341B" w:rsidRDefault="005A1126" w:rsidP="00421D8B">
            <w:pPr>
              <w:rPr>
                <w:rFonts w:ascii="Arial" w:hAnsi="Arial" w:cs="Arial"/>
              </w:rPr>
            </w:pPr>
            <w:hyperlink r:id="rId35" w:history="1">
              <w:r w:rsidR="00892B1B" w:rsidRPr="0034341B">
                <w:rPr>
                  <w:rStyle w:val="Hipervnculo"/>
                  <w:rFonts w:ascii="Arial" w:hAnsi="Arial" w:cs="Arial"/>
                </w:rPr>
                <w:t>atencion.proveedores@</w:t>
              </w:r>
              <w:r w:rsidR="00723792">
                <w:rPr>
                  <w:rStyle w:val="Hipervnculo"/>
                  <w:rFonts w:ascii="Arial" w:hAnsi="Arial" w:cs="Arial"/>
                </w:rPr>
                <w:t>ine.mx</w:t>
              </w:r>
            </w:hyperlink>
          </w:p>
          <w:p w14:paraId="35EA6819" w14:textId="77777777" w:rsidR="00892B1B" w:rsidRDefault="005A1126" w:rsidP="00421D8B">
            <w:pPr>
              <w:rPr>
                <w:rFonts w:ascii="Arial" w:hAnsi="Arial" w:cs="Arial"/>
                <w:b/>
              </w:rPr>
            </w:pPr>
            <w:hyperlink r:id="rId36" w:history="1">
              <w:r w:rsidR="00892B1B" w:rsidRPr="0034341B">
                <w:rPr>
                  <w:rStyle w:val="Hipervnculo"/>
                  <w:rFonts w:ascii="Arial" w:hAnsi="Arial" w:cs="Arial"/>
                </w:rPr>
                <w:t>roberto.medina@</w:t>
              </w:r>
              <w:r w:rsidR="00723792">
                <w:rPr>
                  <w:rStyle w:val="Hipervnculo"/>
                  <w:rFonts w:ascii="Arial" w:hAnsi="Arial" w:cs="Arial"/>
                </w:rPr>
                <w:t>ine.mx</w:t>
              </w:r>
            </w:hyperlink>
            <w:r w:rsidR="00892B1B" w:rsidRPr="00EE7DB8">
              <w:rPr>
                <w:rFonts w:ascii="Arial" w:hAnsi="Arial" w:cs="Arial"/>
                <w:b/>
              </w:rPr>
              <w:t xml:space="preserve"> </w:t>
            </w:r>
          </w:p>
          <w:p w14:paraId="7CA8487E" w14:textId="77777777" w:rsidR="00892B1B" w:rsidRPr="00BF18F5" w:rsidRDefault="00892B1B" w:rsidP="00421D8B">
            <w:pPr>
              <w:rPr>
                <w:rFonts w:ascii="Arial" w:hAnsi="Arial" w:cs="Arial"/>
                <w:b/>
                <w:sz w:val="6"/>
                <w:szCs w:val="6"/>
              </w:rPr>
            </w:pPr>
          </w:p>
        </w:tc>
        <w:tc>
          <w:tcPr>
            <w:tcW w:w="4589" w:type="dxa"/>
            <w:gridSpan w:val="6"/>
            <w:tcBorders>
              <w:top w:val="dashSmallGap" w:sz="4" w:space="0" w:color="auto"/>
            </w:tcBorders>
          </w:tcPr>
          <w:p w14:paraId="5EF1F991" w14:textId="77777777" w:rsidR="00892B1B" w:rsidRPr="00EE7DB8" w:rsidRDefault="00892B1B" w:rsidP="00421D8B">
            <w:pPr>
              <w:rPr>
                <w:rFonts w:ascii="Arial" w:hAnsi="Arial" w:cs="Arial"/>
                <w:b/>
              </w:rPr>
            </w:pPr>
            <w:r w:rsidRPr="00EE7DB8">
              <w:rPr>
                <w:rFonts w:ascii="Arial" w:hAnsi="Arial" w:cs="Arial"/>
                <w:b/>
              </w:rPr>
              <w:t>Correo electrónico:</w:t>
            </w:r>
          </w:p>
        </w:tc>
      </w:tr>
      <w:tr w:rsidR="00892B1B" w14:paraId="58EBCD15" w14:textId="77777777" w:rsidTr="00421D8B">
        <w:trPr>
          <w:jc w:val="center"/>
        </w:trPr>
        <w:tc>
          <w:tcPr>
            <w:tcW w:w="4644" w:type="dxa"/>
            <w:tcBorders>
              <w:bottom w:val="dashSmallGap" w:sz="4" w:space="0" w:color="auto"/>
            </w:tcBorders>
          </w:tcPr>
          <w:p w14:paraId="10855E1C" w14:textId="77777777" w:rsidR="00892B1B" w:rsidRPr="00EE7DB8" w:rsidRDefault="00892B1B" w:rsidP="00421D8B">
            <w:pPr>
              <w:rPr>
                <w:rFonts w:ascii="Arial" w:hAnsi="Arial" w:cs="Arial"/>
                <w:b/>
              </w:rPr>
            </w:pPr>
            <w:r w:rsidRPr="00EE7DB8">
              <w:rPr>
                <w:rFonts w:ascii="Arial" w:hAnsi="Arial" w:cs="Arial"/>
                <w:b/>
              </w:rPr>
              <w:t>Sello de recepción:</w:t>
            </w:r>
          </w:p>
          <w:p w14:paraId="67782113" w14:textId="77777777" w:rsidR="00892B1B" w:rsidRPr="00EE7DB8" w:rsidRDefault="00892B1B" w:rsidP="00421D8B">
            <w:pPr>
              <w:jc w:val="center"/>
              <w:rPr>
                <w:rFonts w:ascii="Arial" w:hAnsi="Arial" w:cs="Arial"/>
                <w:b/>
              </w:rPr>
            </w:pPr>
          </w:p>
          <w:p w14:paraId="0699CBFE" w14:textId="77777777" w:rsidR="00892B1B" w:rsidRPr="00EE7DB8" w:rsidRDefault="00892B1B" w:rsidP="00421D8B">
            <w:pPr>
              <w:jc w:val="center"/>
              <w:rPr>
                <w:rFonts w:ascii="Arial" w:hAnsi="Arial" w:cs="Arial"/>
                <w:b/>
              </w:rPr>
            </w:pPr>
          </w:p>
          <w:p w14:paraId="55338CF0" w14:textId="77777777" w:rsidR="00892B1B" w:rsidRPr="00EE7DB8" w:rsidRDefault="00892B1B" w:rsidP="00421D8B">
            <w:pPr>
              <w:jc w:val="center"/>
              <w:rPr>
                <w:rFonts w:ascii="Arial" w:hAnsi="Arial" w:cs="Arial"/>
                <w:b/>
              </w:rPr>
            </w:pPr>
          </w:p>
          <w:p w14:paraId="35B2BFD6" w14:textId="77777777" w:rsidR="00892B1B" w:rsidRPr="00EE7DB8" w:rsidRDefault="00892B1B" w:rsidP="00421D8B">
            <w:pPr>
              <w:jc w:val="center"/>
              <w:rPr>
                <w:rFonts w:ascii="Arial" w:hAnsi="Arial" w:cs="Arial"/>
                <w:b/>
              </w:rPr>
            </w:pPr>
          </w:p>
          <w:p w14:paraId="257636C2" w14:textId="77777777" w:rsidR="00892B1B" w:rsidRPr="00EE7DB8" w:rsidRDefault="00892B1B" w:rsidP="00421D8B">
            <w:pPr>
              <w:jc w:val="center"/>
              <w:rPr>
                <w:rFonts w:ascii="Arial" w:hAnsi="Arial" w:cs="Arial"/>
                <w:b/>
              </w:rPr>
            </w:pPr>
          </w:p>
        </w:tc>
        <w:tc>
          <w:tcPr>
            <w:tcW w:w="4589" w:type="dxa"/>
            <w:gridSpan w:val="6"/>
          </w:tcPr>
          <w:p w14:paraId="431F64ED" w14:textId="77777777" w:rsidR="00892B1B" w:rsidRPr="00EE7DB8" w:rsidRDefault="0055437B" w:rsidP="00421D8B">
            <w:pPr>
              <w:rPr>
                <w:rFonts w:ascii="Arial" w:hAnsi="Arial" w:cs="Arial"/>
                <w:b/>
              </w:rPr>
            </w:pPr>
            <w:r>
              <w:rPr>
                <w:rFonts w:ascii="Arial" w:hAnsi="Arial" w:cs="Arial"/>
                <w:b/>
              </w:rPr>
              <w:t xml:space="preserve">Nombre, Cargo y </w:t>
            </w:r>
            <w:r w:rsidR="00892B1B" w:rsidRPr="00EE7DB8">
              <w:rPr>
                <w:rFonts w:ascii="Arial" w:hAnsi="Arial" w:cs="Arial"/>
                <w:b/>
              </w:rPr>
              <w:t>Firma:</w:t>
            </w:r>
          </w:p>
          <w:p w14:paraId="266FB7A2" w14:textId="77777777" w:rsidR="00892B1B" w:rsidRPr="00EE7DB8" w:rsidRDefault="00892B1B" w:rsidP="00421D8B">
            <w:pPr>
              <w:rPr>
                <w:rFonts w:ascii="Arial" w:hAnsi="Arial" w:cs="Arial"/>
                <w:b/>
              </w:rPr>
            </w:pPr>
          </w:p>
          <w:p w14:paraId="26E48C08" w14:textId="77777777" w:rsidR="00892B1B" w:rsidRPr="00EE7DB8" w:rsidRDefault="00892B1B" w:rsidP="00421D8B">
            <w:pPr>
              <w:rPr>
                <w:rFonts w:ascii="Arial" w:hAnsi="Arial" w:cs="Arial"/>
                <w:b/>
              </w:rPr>
            </w:pPr>
          </w:p>
          <w:p w14:paraId="28DCE201" w14:textId="77777777" w:rsidR="00892B1B" w:rsidRPr="00EE7DB8" w:rsidRDefault="00892B1B" w:rsidP="00421D8B">
            <w:pPr>
              <w:rPr>
                <w:rFonts w:ascii="Arial" w:hAnsi="Arial" w:cs="Arial"/>
                <w:b/>
              </w:rPr>
            </w:pPr>
          </w:p>
          <w:p w14:paraId="3CD704B3" w14:textId="77777777" w:rsidR="00892B1B" w:rsidRPr="00EE7DB8" w:rsidRDefault="00892B1B" w:rsidP="00421D8B">
            <w:pPr>
              <w:rPr>
                <w:rFonts w:ascii="Arial" w:hAnsi="Arial" w:cs="Arial"/>
                <w:b/>
              </w:rPr>
            </w:pPr>
          </w:p>
          <w:p w14:paraId="1FDC13AE" w14:textId="77777777" w:rsidR="00892B1B" w:rsidRPr="00EE7DB8" w:rsidRDefault="00892B1B" w:rsidP="00421D8B">
            <w:pPr>
              <w:rPr>
                <w:rFonts w:ascii="Arial" w:hAnsi="Arial" w:cs="Arial"/>
                <w:b/>
              </w:rPr>
            </w:pPr>
          </w:p>
        </w:tc>
      </w:tr>
      <w:tr w:rsidR="00892B1B" w14:paraId="72DF6AFE" w14:textId="77777777" w:rsidTr="00421D8B">
        <w:trPr>
          <w:trHeight w:val="308"/>
          <w:jc w:val="center"/>
        </w:trPr>
        <w:tc>
          <w:tcPr>
            <w:tcW w:w="4644" w:type="dxa"/>
            <w:vMerge w:val="restart"/>
            <w:vAlign w:val="bottom"/>
          </w:tcPr>
          <w:p w14:paraId="6927746B" w14:textId="77777777" w:rsidR="00892B1B" w:rsidRPr="00EE7DB8" w:rsidRDefault="00892B1B" w:rsidP="00421D8B">
            <w:pPr>
              <w:jc w:val="center"/>
              <w:rPr>
                <w:rFonts w:ascii="Arial" w:hAnsi="Arial" w:cs="Arial"/>
                <w:b/>
              </w:rPr>
            </w:pPr>
            <w:r w:rsidRPr="00EE7DB8">
              <w:rPr>
                <w:rFonts w:ascii="Arial" w:hAnsi="Arial" w:cs="Arial"/>
                <w:b/>
              </w:rPr>
              <w:t>Nombre de quien recibe</w:t>
            </w:r>
            <w:r>
              <w:rPr>
                <w:rFonts w:ascii="Arial" w:hAnsi="Arial" w:cs="Arial"/>
                <w:b/>
              </w:rPr>
              <w:t xml:space="preserve"> y f</w:t>
            </w:r>
            <w:r w:rsidRPr="00EE7DB8">
              <w:rPr>
                <w:rFonts w:ascii="Arial" w:hAnsi="Arial" w:cs="Arial"/>
                <w:b/>
              </w:rPr>
              <w:t>echa de recepción</w:t>
            </w:r>
          </w:p>
        </w:tc>
        <w:tc>
          <w:tcPr>
            <w:tcW w:w="2641" w:type="dxa"/>
            <w:vMerge w:val="restart"/>
            <w:vAlign w:val="center"/>
          </w:tcPr>
          <w:p w14:paraId="29AA2C40" w14:textId="77777777" w:rsidR="00892B1B" w:rsidRPr="00EE7DB8" w:rsidRDefault="00892B1B" w:rsidP="00421D8B">
            <w:pPr>
              <w:jc w:val="center"/>
              <w:rPr>
                <w:rFonts w:ascii="Arial" w:hAnsi="Arial" w:cs="Arial"/>
                <w:b/>
              </w:rPr>
            </w:pPr>
            <w:r w:rsidRPr="00EE7DB8">
              <w:rPr>
                <w:rFonts w:ascii="Arial" w:hAnsi="Arial" w:cs="Arial"/>
                <w:b/>
                <w:sz w:val="18"/>
              </w:rPr>
              <w:t>Desea recibir la convocatoria en formato Word vía correo electrónico</w:t>
            </w:r>
          </w:p>
        </w:tc>
        <w:tc>
          <w:tcPr>
            <w:tcW w:w="1948" w:type="dxa"/>
            <w:gridSpan w:val="5"/>
            <w:tcBorders>
              <w:bottom w:val="nil"/>
            </w:tcBorders>
          </w:tcPr>
          <w:p w14:paraId="00706500" w14:textId="77777777" w:rsidR="00892B1B" w:rsidRPr="00EE7DB8" w:rsidRDefault="00705869" w:rsidP="00421D8B">
            <w:pPr>
              <w:rPr>
                <w:rFonts w:ascii="Arial" w:hAnsi="Arial" w:cs="Arial"/>
                <w:b/>
              </w:rPr>
            </w:pPr>
            <w:r>
              <w:rPr>
                <w:rFonts w:ascii="Arial" w:hAnsi="Arial" w:cs="Arial"/>
                <w:b/>
                <w:noProof/>
                <w:lang w:eastAsia="es-MX"/>
              </w:rPr>
              <mc:AlternateContent>
                <mc:Choice Requires="wps">
                  <w:drawing>
                    <wp:anchor distT="0" distB="0" distL="114300" distR="114300" simplePos="0" relativeHeight="251658752" behindDoc="0" locked="0" layoutInCell="1" allowOverlap="1" wp14:anchorId="402745E9" wp14:editId="3DB1D5A2">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55A1F162" w14:textId="77777777" w:rsidR="009F3B07" w:rsidRDefault="009F3B07"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2745E9"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55A1F162" w14:textId="77777777" w:rsidR="009F3B07" w:rsidRDefault="009F3B07" w:rsidP="00892B1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rFonts w:ascii="Arial" w:hAnsi="Arial" w:cs="Arial"/>
                <w:b/>
                <w:noProof/>
                <w:lang w:eastAsia="es-MX"/>
              </w:rPr>
              <mc:AlternateContent>
                <mc:Choice Requires="wps">
                  <w:drawing>
                    <wp:anchor distT="0" distB="0" distL="114300" distR="114300" simplePos="0" relativeHeight="251657728" behindDoc="0" locked="0" layoutInCell="1" allowOverlap="1" wp14:anchorId="6A5D8775" wp14:editId="21228B0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23DB467C" w14:textId="77777777" w:rsidR="009F3B07" w:rsidRPr="002724AC" w:rsidRDefault="009F3B07"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5D8775"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23DB467C" w14:textId="77777777" w:rsidR="009F3B07" w:rsidRPr="002724AC" w:rsidRDefault="009F3B07" w:rsidP="002724AC"/>
                        </w:txbxContent>
                      </v:textbox>
                    </v:shape>
                  </w:pict>
                </mc:Fallback>
              </mc:AlternateContent>
            </w:r>
          </w:p>
        </w:tc>
      </w:tr>
      <w:tr w:rsidR="00892B1B" w14:paraId="613572A9" w14:textId="77777777" w:rsidTr="00421D8B">
        <w:trPr>
          <w:trHeight w:val="269"/>
          <w:jc w:val="center"/>
        </w:trPr>
        <w:tc>
          <w:tcPr>
            <w:tcW w:w="4644" w:type="dxa"/>
            <w:vMerge/>
          </w:tcPr>
          <w:p w14:paraId="001882BF" w14:textId="77777777" w:rsidR="00892B1B" w:rsidRPr="00EE7DB8" w:rsidRDefault="00892B1B" w:rsidP="00421D8B">
            <w:pPr>
              <w:rPr>
                <w:rFonts w:ascii="Arial" w:hAnsi="Arial" w:cs="Arial"/>
              </w:rPr>
            </w:pPr>
          </w:p>
        </w:tc>
        <w:tc>
          <w:tcPr>
            <w:tcW w:w="2641" w:type="dxa"/>
            <w:vMerge/>
          </w:tcPr>
          <w:p w14:paraId="475C8AC4" w14:textId="77777777" w:rsidR="00892B1B" w:rsidRPr="00EE7DB8" w:rsidRDefault="00892B1B" w:rsidP="00421D8B">
            <w:pPr>
              <w:rPr>
                <w:rFonts w:ascii="Arial" w:hAnsi="Arial" w:cs="Arial"/>
                <w:b/>
              </w:rPr>
            </w:pPr>
          </w:p>
        </w:tc>
        <w:tc>
          <w:tcPr>
            <w:tcW w:w="405" w:type="dxa"/>
            <w:tcBorders>
              <w:top w:val="nil"/>
              <w:bottom w:val="nil"/>
              <w:right w:val="nil"/>
            </w:tcBorders>
          </w:tcPr>
          <w:p w14:paraId="44444F94" w14:textId="77777777" w:rsidR="00892B1B" w:rsidRPr="00EE7DB8" w:rsidRDefault="00892B1B" w:rsidP="00421D8B">
            <w:pPr>
              <w:rPr>
                <w:rFonts w:ascii="Arial" w:hAnsi="Arial" w:cs="Arial"/>
                <w:b/>
              </w:rPr>
            </w:pPr>
            <w:r w:rsidRPr="00EE7DB8">
              <w:rPr>
                <w:rFonts w:ascii="Arial" w:hAnsi="Arial" w:cs="Arial"/>
                <w:b/>
              </w:rPr>
              <w:t>Si</w:t>
            </w:r>
          </w:p>
        </w:tc>
        <w:tc>
          <w:tcPr>
            <w:tcW w:w="353" w:type="dxa"/>
            <w:tcBorders>
              <w:top w:val="nil"/>
              <w:left w:val="nil"/>
              <w:bottom w:val="nil"/>
              <w:right w:val="nil"/>
            </w:tcBorders>
          </w:tcPr>
          <w:p w14:paraId="0BADC818" w14:textId="77777777" w:rsidR="00892B1B" w:rsidRPr="00EE7DB8" w:rsidRDefault="00892B1B" w:rsidP="00421D8B">
            <w:pPr>
              <w:rPr>
                <w:rFonts w:ascii="Arial" w:hAnsi="Arial" w:cs="Arial"/>
                <w:b/>
              </w:rPr>
            </w:pPr>
          </w:p>
        </w:tc>
        <w:tc>
          <w:tcPr>
            <w:tcW w:w="483" w:type="dxa"/>
            <w:tcBorders>
              <w:top w:val="nil"/>
              <w:left w:val="nil"/>
              <w:bottom w:val="nil"/>
              <w:right w:val="nil"/>
            </w:tcBorders>
          </w:tcPr>
          <w:p w14:paraId="24E206B4" w14:textId="77777777" w:rsidR="00892B1B" w:rsidRPr="00EE7DB8" w:rsidRDefault="00892B1B" w:rsidP="00421D8B">
            <w:pPr>
              <w:rPr>
                <w:rFonts w:ascii="Arial" w:hAnsi="Arial" w:cs="Arial"/>
                <w:b/>
              </w:rPr>
            </w:pPr>
            <w:r w:rsidRPr="00EE7DB8">
              <w:rPr>
                <w:rFonts w:ascii="Arial" w:hAnsi="Arial" w:cs="Arial"/>
                <w:b/>
              </w:rPr>
              <w:t>No</w:t>
            </w:r>
          </w:p>
        </w:tc>
        <w:tc>
          <w:tcPr>
            <w:tcW w:w="353" w:type="dxa"/>
            <w:tcBorders>
              <w:top w:val="nil"/>
              <w:left w:val="nil"/>
              <w:bottom w:val="nil"/>
              <w:right w:val="nil"/>
            </w:tcBorders>
          </w:tcPr>
          <w:p w14:paraId="0E27F3E5" w14:textId="77777777" w:rsidR="00892B1B" w:rsidRPr="00EE7DB8" w:rsidRDefault="00892B1B" w:rsidP="00421D8B">
            <w:pPr>
              <w:rPr>
                <w:rFonts w:ascii="Arial" w:hAnsi="Arial" w:cs="Arial"/>
                <w:b/>
              </w:rPr>
            </w:pPr>
          </w:p>
        </w:tc>
        <w:tc>
          <w:tcPr>
            <w:tcW w:w="354" w:type="dxa"/>
            <w:tcBorders>
              <w:top w:val="nil"/>
              <w:left w:val="nil"/>
              <w:bottom w:val="nil"/>
            </w:tcBorders>
          </w:tcPr>
          <w:p w14:paraId="2DC45D20" w14:textId="77777777" w:rsidR="00892B1B" w:rsidRPr="00EE7DB8" w:rsidRDefault="00892B1B" w:rsidP="00421D8B">
            <w:pPr>
              <w:rPr>
                <w:rFonts w:ascii="Arial" w:hAnsi="Arial" w:cs="Arial"/>
                <w:b/>
              </w:rPr>
            </w:pPr>
          </w:p>
        </w:tc>
      </w:tr>
      <w:tr w:rsidR="00892B1B" w14:paraId="4A8AE9F1" w14:textId="77777777" w:rsidTr="00421D8B">
        <w:trPr>
          <w:trHeight w:val="274"/>
          <w:jc w:val="center"/>
        </w:trPr>
        <w:tc>
          <w:tcPr>
            <w:tcW w:w="4644" w:type="dxa"/>
            <w:vMerge/>
          </w:tcPr>
          <w:p w14:paraId="5A7C95A9" w14:textId="77777777" w:rsidR="00892B1B" w:rsidRPr="00EE7DB8" w:rsidRDefault="00892B1B" w:rsidP="00421D8B">
            <w:pPr>
              <w:jc w:val="center"/>
              <w:rPr>
                <w:rFonts w:ascii="Arial" w:hAnsi="Arial" w:cs="Arial"/>
                <w:b/>
              </w:rPr>
            </w:pPr>
          </w:p>
        </w:tc>
        <w:tc>
          <w:tcPr>
            <w:tcW w:w="2641" w:type="dxa"/>
            <w:vMerge/>
          </w:tcPr>
          <w:p w14:paraId="78864D2E" w14:textId="77777777" w:rsidR="00892B1B" w:rsidRPr="00EE7DB8" w:rsidRDefault="00892B1B" w:rsidP="00421D8B">
            <w:pPr>
              <w:rPr>
                <w:rFonts w:ascii="Arial" w:hAnsi="Arial" w:cs="Arial"/>
                <w:b/>
              </w:rPr>
            </w:pPr>
          </w:p>
        </w:tc>
        <w:tc>
          <w:tcPr>
            <w:tcW w:w="405" w:type="dxa"/>
            <w:tcBorders>
              <w:top w:val="nil"/>
              <w:right w:val="nil"/>
            </w:tcBorders>
          </w:tcPr>
          <w:p w14:paraId="534BE747" w14:textId="77777777" w:rsidR="00892B1B" w:rsidRPr="00EE7DB8" w:rsidRDefault="00892B1B" w:rsidP="00421D8B">
            <w:pPr>
              <w:rPr>
                <w:rFonts w:ascii="Arial" w:hAnsi="Arial" w:cs="Arial"/>
                <w:b/>
              </w:rPr>
            </w:pPr>
          </w:p>
        </w:tc>
        <w:tc>
          <w:tcPr>
            <w:tcW w:w="353" w:type="dxa"/>
            <w:tcBorders>
              <w:top w:val="nil"/>
              <w:left w:val="nil"/>
              <w:right w:val="nil"/>
            </w:tcBorders>
          </w:tcPr>
          <w:p w14:paraId="21F47B84" w14:textId="77777777" w:rsidR="00892B1B" w:rsidRPr="00EE7DB8" w:rsidRDefault="00892B1B" w:rsidP="00421D8B">
            <w:pPr>
              <w:rPr>
                <w:rFonts w:ascii="Arial" w:hAnsi="Arial" w:cs="Arial"/>
                <w:b/>
              </w:rPr>
            </w:pPr>
          </w:p>
        </w:tc>
        <w:tc>
          <w:tcPr>
            <w:tcW w:w="483" w:type="dxa"/>
            <w:tcBorders>
              <w:top w:val="nil"/>
              <w:left w:val="nil"/>
              <w:right w:val="nil"/>
            </w:tcBorders>
          </w:tcPr>
          <w:p w14:paraId="3B333FEF" w14:textId="77777777" w:rsidR="00892B1B" w:rsidRPr="00EE7DB8" w:rsidRDefault="00892B1B" w:rsidP="00421D8B">
            <w:pPr>
              <w:rPr>
                <w:rFonts w:ascii="Arial" w:hAnsi="Arial" w:cs="Arial"/>
                <w:b/>
              </w:rPr>
            </w:pPr>
          </w:p>
        </w:tc>
        <w:tc>
          <w:tcPr>
            <w:tcW w:w="353" w:type="dxa"/>
            <w:tcBorders>
              <w:top w:val="nil"/>
              <w:left w:val="nil"/>
              <w:right w:val="nil"/>
            </w:tcBorders>
          </w:tcPr>
          <w:p w14:paraId="38288A84" w14:textId="77777777" w:rsidR="00892B1B" w:rsidRPr="00EE7DB8" w:rsidRDefault="00892B1B" w:rsidP="00421D8B">
            <w:pPr>
              <w:rPr>
                <w:rFonts w:ascii="Arial" w:hAnsi="Arial" w:cs="Arial"/>
                <w:b/>
              </w:rPr>
            </w:pPr>
          </w:p>
        </w:tc>
        <w:tc>
          <w:tcPr>
            <w:tcW w:w="354" w:type="dxa"/>
            <w:tcBorders>
              <w:top w:val="nil"/>
              <w:left w:val="nil"/>
            </w:tcBorders>
          </w:tcPr>
          <w:p w14:paraId="0656C9DD" w14:textId="77777777" w:rsidR="00892B1B" w:rsidRPr="00EE7DB8" w:rsidRDefault="00892B1B" w:rsidP="00421D8B">
            <w:pPr>
              <w:rPr>
                <w:rFonts w:ascii="Arial" w:hAnsi="Arial" w:cs="Arial"/>
                <w:b/>
              </w:rPr>
            </w:pPr>
          </w:p>
        </w:tc>
      </w:tr>
    </w:tbl>
    <w:p w14:paraId="4E3DA767" w14:textId="77777777" w:rsidR="002E07A4" w:rsidRDefault="002E07A4" w:rsidP="00892B1B">
      <w:pPr>
        <w:jc w:val="center"/>
        <w:rPr>
          <w:rFonts w:ascii="Century Gothic" w:hAnsi="Century Gothic" w:cs="Arial"/>
          <w:b/>
          <w:i/>
          <w:sz w:val="18"/>
          <w:szCs w:val="18"/>
        </w:rPr>
      </w:pPr>
    </w:p>
    <w:p w14:paraId="2E4C06FE" w14:textId="77777777" w:rsidR="00892B1B" w:rsidRPr="002E07A4" w:rsidRDefault="0096237C" w:rsidP="00892B1B">
      <w:pPr>
        <w:jc w:val="center"/>
        <w:rPr>
          <w:rFonts w:ascii="Century Gothic" w:hAnsi="Century Gothic" w:cs="Arial"/>
          <w:b/>
          <w:i/>
          <w:sz w:val="18"/>
          <w:szCs w:val="18"/>
        </w:rPr>
      </w:pPr>
      <w:r>
        <w:rPr>
          <w:rFonts w:ascii="Century Gothic" w:hAnsi="Century Gothic" w:cs="Arial"/>
          <w:b/>
          <w:i/>
          <w:sz w:val="18"/>
          <w:szCs w:val="18"/>
        </w:rPr>
        <w:t>Porque mi país me importa</w:t>
      </w:r>
    </w:p>
    <w:p w14:paraId="35B4F951" w14:textId="77777777" w:rsidR="00892B1B" w:rsidRPr="0071788A" w:rsidRDefault="00892B1B" w:rsidP="00892B1B">
      <w:pPr>
        <w:pStyle w:val="Ttulo1"/>
        <w:spacing w:before="240" w:after="60"/>
        <w:rPr>
          <w:rFonts w:cs="Arial"/>
          <w:color w:val="CC0066"/>
          <w:kern w:val="32"/>
          <w:sz w:val="32"/>
          <w:szCs w:val="32"/>
        </w:rPr>
      </w:pPr>
      <w:bookmarkStart w:id="993" w:name="_Toc506551915"/>
      <w:r w:rsidRPr="0071788A">
        <w:rPr>
          <w:rFonts w:cs="Arial"/>
          <w:color w:val="CC0066"/>
          <w:kern w:val="32"/>
          <w:sz w:val="32"/>
          <w:szCs w:val="32"/>
        </w:rPr>
        <w:lastRenderedPageBreak/>
        <w:t>ANEXO 1</w:t>
      </w:r>
      <w:r w:rsidR="004D66DC">
        <w:rPr>
          <w:rFonts w:cs="Arial"/>
          <w:color w:val="CC0066"/>
          <w:kern w:val="32"/>
          <w:sz w:val="32"/>
          <w:szCs w:val="32"/>
        </w:rPr>
        <w:t>2</w:t>
      </w:r>
      <w:bookmarkEnd w:id="993"/>
    </w:p>
    <w:p w14:paraId="7ACD775B" w14:textId="77777777" w:rsidR="00F70FCA" w:rsidRPr="0071788A" w:rsidRDefault="00F70FCA" w:rsidP="0071788A">
      <w:pPr>
        <w:pStyle w:val="Ttulo1"/>
        <w:shd w:val="clear" w:color="auto" w:fill="D9D9D9" w:themeFill="background1" w:themeFillShade="D9"/>
        <w:rPr>
          <w:rFonts w:cs="Arial"/>
          <w:kern w:val="32"/>
          <w:sz w:val="28"/>
          <w:szCs w:val="32"/>
        </w:rPr>
      </w:pPr>
      <w:bookmarkStart w:id="994" w:name="_Toc452121434"/>
      <w:bookmarkStart w:id="995" w:name="_Toc464498353"/>
      <w:bookmarkStart w:id="996" w:name="_Toc464498759"/>
      <w:bookmarkStart w:id="997" w:name="_Toc485137310"/>
      <w:bookmarkStart w:id="998" w:name="_Toc490562501"/>
      <w:bookmarkStart w:id="999" w:name="_Toc497216170"/>
      <w:bookmarkStart w:id="1000" w:name="_Toc499126246"/>
      <w:bookmarkStart w:id="1001" w:name="_Toc505757197"/>
      <w:bookmarkStart w:id="1002" w:name="_Toc505869794"/>
      <w:bookmarkStart w:id="1003" w:name="_Toc506551916"/>
      <w:r w:rsidRPr="0071788A">
        <w:rPr>
          <w:rFonts w:cs="Arial"/>
          <w:kern w:val="32"/>
          <w:sz w:val="28"/>
          <w:szCs w:val="32"/>
        </w:rPr>
        <w:t>Constancia de recepción de documentos</w:t>
      </w:r>
      <w:bookmarkEnd w:id="994"/>
      <w:bookmarkEnd w:id="995"/>
      <w:bookmarkEnd w:id="996"/>
      <w:bookmarkEnd w:id="997"/>
      <w:bookmarkEnd w:id="998"/>
      <w:bookmarkEnd w:id="999"/>
      <w:bookmarkEnd w:id="1000"/>
      <w:bookmarkEnd w:id="1001"/>
      <w:bookmarkEnd w:id="1002"/>
      <w:bookmarkEnd w:id="1003"/>
    </w:p>
    <w:p w14:paraId="3768E395" w14:textId="77777777" w:rsidR="00F70FC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61E02" w14:paraId="1D731414"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4DEF98FB"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7BCCA474"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74CDFD15"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Recibe</w:t>
            </w:r>
          </w:p>
        </w:tc>
      </w:tr>
      <w:tr w:rsidR="00B61742" w:rsidRPr="00461E02" w14:paraId="484D4754"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2D60A12" w14:textId="77777777" w:rsidR="00B61742" w:rsidRPr="00461E02" w:rsidRDefault="00B61742" w:rsidP="00CB77FB">
            <w:pPr>
              <w:tabs>
                <w:tab w:val="left" w:pos="459"/>
              </w:tabs>
              <w:spacing w:before="120" w:after="120" w:line="276" w:lineRule="auto"/>
              <w:ind w:left="459" w:hanging="425"/>
              <w:rPr>
                <w:rFonts w:ascii="Arial" w:hAnsi="Arial" w:cs="Arial"/>
                <w:b/>
              </w:rPr>
            </w:pPr>
            <w:r w:rsidRPr="00461E02">
              <w:rPr>
                <w:rFonts w:ascii="Arial" w:hAnsi="Arial" w:cs="Arial"/>
                <w:b/>
              </w:rPr>
              <w:t>6.2.4  Del Acto de Presentación y Apertura de proposiciones</w:t>
            </w:r>
          </w:p>
        </w:tc>
      </w:tr>
      <w:tr w:rsidR="00B61742" w:rsidRPr="00461E02" w14:paraId="68D858C3"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57B645D8" w14:textId="77777777" w:rsidR="00B61742" w:rsidRPr="00743984"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743984">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06A251A1"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1C223F05"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B61742" w:rsidRPr="00484E08" w14:paraId="6F6E5326"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ED228A6" w14:textId="77777777" w:rsidR="00B61742" w:rsidRPr="00484E08" w:rsidRDefault="00B61742" w:rsidP="00CB77FB">
            <w:pPr>
              <w:pStyle w:val="Texto0"/>
              <w:tabs>
                <w:tab w:val="left" w:pos="176"/>
              </w:tabs>
              <w:spacing w:before="60" w:after="60" w:line="240" w:lineRule="auto"/>
              <w:ind w:left="34" w:firstLine="0"/>
              <w:jc w:val="left"/>
              <w:rPr>
                <w:rFonts w:cs="Arial"/>
                <w:b/>
                <w:sz w:val="20"/>
                <w:u w:val="single"/>
                <w:lang w:val="es-MX"/>
              </w:rPr>
            </w:pPr>
            <w:r w:rsidRPr="00484E08">
              <w:rPr>
                <w:rFonts w:cs="Arial"/>
                <w:b/>
                <w:sz w:val="20"/>
                <w:u w:val="single"/>
                <w:lang w:val="es-MX"/>
              </w:rPr>
              <w:t>4.1 Documentación distinta a la oferta técnica y la oferta económica</w:t>
            </w:r>
          </w:p>
        </w:tc>
      </w:tr>
      <w:tr w:rsidR="00B61742" w:rsidRPr="00461E02" w14:paraId="13FD746E" w14:textId="77777777" w:rsidTr="00CB77FB">
        <w:trPr>
          <w:trHeight w:val="1921"/>
          <w:tblHeader/>
        </w:trPr>
        <w:tc>
          <w:tcPr>
            <w:tcW w:w="7797" w:type="dxa"/>
            <w:tcBorders>
              <w:bottom w:val="single" w:sz="4" w:space="0" w:color="auto"/>
            </w:tcBorders>
            <w:shd w:val="clear" w:color="auto" w:fill="auto"/>
            <w:vAlign w:val="center"/>
          </w:tcPr>
          <w:p w14:paraId="7678D9C1" w14:textId="77777777" w:rsidR="00B61742" w:rsidRPr="004D78D6" w:rsidRDefault="00B61742" w:rsidP="004D78D6">
            <w:pPr>
              <w:pStyle w:val="Texto0"/>
              <w:numPr>
                <w:ilvl w:val="0"/>
                <w:numId w:val="30"/>
              </w:numPr>
              <w:tabs>
                <w:tab w:val="left" w:pos="176"/>
              </w:tabs>
              <w:spacing w:before="60" w:after="60" w:line="240" w:lineRule="auto"/>
              <w:ind w:left="176" w:hanging="176"/>
              <w:rPr>
                <w:rFonts w:cs="Arial"/>
                <w:sz w:val="20"/>
                <w:u w:val="single"/>
                <w:lang w:val="es-MX"/>
              </w:rPr>
            </w:pPr>
            <w:r w:rsidRPr="00743984">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743984">
              <w:rPr>
                <w:rFonts w:cs="Arial"/>
                <w:b/>
                <w:sz w:val="20"/>
                <w:lang w:val="es-MX"/>
              </w:rPr>
              <w:t>Anexo 2</w:t>
            </w:r>
            <w:r w:rsidRPr="00743984">
              <w:rPr>
                <w:rFonts w:cs="Arial"/>
                <w:sz w:val="20"/>
                <w:lang w:val="es-MX"/>
              </w:rPr>
              <w:t xml:space="preserve"> (en original). </w:t>
            </w:r>
          </w:p>
        </w:tc>
        <w:tc>
          <w:tcPr>
            <w:tcW w:w="1276" w:type="dxa"/>
            <w:tcBorders>
              <w:bottom w:val="single" w:sz="4" w:space="0" w:color="auto"/>
            </w:tcBorders>
            <w:shd w:val="clear" w:color="auto" w:fill="auto"/>
            <w:vAlign w:val="center"/>
          </w:tcPr>
          <w:p w14:paraId="1546B22F"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542E6C4C"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4D78D6" w:rsidRPr="00461E02" w14:paraId="61EF1C9A" w14:textId="77777777" w:rsidTr="00CB77FB">
        <w:trPr>
          <w:trHeight w:val="170"/>
          <w:tblHeader/>
        </w:trPr>
        <w:tc>
          <w:tcPr>
            <w:tcW w:w="7797" w:type="dxa"/>
            <w:tcBorders>
              <w:bottom w:val="single" w:sz="4" w:space="0" w:color="auto"/>
            </w:tcBorders>
            <w:shd w:val="clear" w:color="auto" w:fill="auto"/>
            <w:vAlign w:val="center"/>
          </w:tcPr>
          <w:p w14:paraId="7D686B1C"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29E2187E"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61D27569" w14:textId="77777777" w:rsidR="004D78D6" w:rsidRPr="00461E02" w:rsidRDefault="004D78D6" w:rsidP="004D78D6">
            <w:pPr>
              <w:jc w:val="center"/>
              <w:rPr>
                <w:rFonts w:ascii="Arial" w:hAnsi="Arial" w:cs="Arial"/>
                <w:bCs/>
              </w:rPr>
            </w:pPr>
          </w:p>
        </w:tc>
      </w:tr>
      <w:tr w:rsidR="004D78D6" w:rsidRPr="00461E02" w14:paraId="35648F1C" w14:textId="77777777" w:rsidTr="00CB77FB">
        <w:trPr>
          <w:trHeight w:val="170"/>
          <w:tblHeader/>
        </w:trPr>
        <w:tc>
          <w:tcPr>
            <w:tcW w:w="7797" w:type="dxa"/>
            <w:tcBorders>
              <w:bottom w:val="single" w:sz="4" w:space="0" w:color="auto"/>
            </w:tcBorders>
            <w:shd w:val="clear" w:color="auto" w:fill="auto"/>
            <w:vAlign w:val="center"/>
          </w:tcPr>
          <w:p w14:paraId="2D292985"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1F2AAA89"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42DD0DBB" w14:textId="77777777" w:rsidR="004D78D6" w:rsidRPr="00461E02" w:rsidRDefault="004D78D6" w:rsidP="004D78D6">
            <w:pPr>
              <w:jc w:val="center"/>
              <w:rPr>
                <w:rFonts w:ascii="Arial" w:hAnsi="Arial" w:cs="Arial"/>
                <w:bCs/>
              </w:rPr>
            </w:pPr>
          </w:p>
        </w:tc>
      </w:tr>
      <w:tr w:rsidR="004D78D6" w:rsidRPr="00461E02" w14:paraId="65A02BBE" w14:textId="77777777" w:rsidTr="00CB77FB">
        <w:trPr>
          <w:trHeight w:val="170"/>
          <w:tblHeader/>
        </w:trPr>
        <w:tc>
          <w:tcPr>
            <w:tcW w:w="7797" w:type="dxa"/>
            <w:tcBorders>
              <w:bottom w:val="single" w:sz="4" w:space="0" w:color="auto"/>
            </w:tcBorders>
            <w:shd w:val="clear" w:color="auto" w:fill="auto"/>
            <w:vAlign w:val="center"/>
          </w:tcPr>
          <w:p w14:paraId="6DD2E648"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sidRPr="00D06B27">
              <w:rPr>
                <w:rFonts w:cs="Arial"/>
                <w:b/>
                <w:sz w:val="20"/>
              </w:rPr>
              <w:t>Anexo 3 “</w:t>
            </w:r>
            <w:r>
              <w:rPr>
                <w:rFonts w:cs="Arial"/>
                <w:b/>
                <w:sz w:val="20"/>
              </w:rPr>
              <w:t>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4ED95270"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023C7D51" w14:textId="77777777" w:rsidR="004D78D6" w:rsidRPr="00461E02" w:rsidRDefault="004D78D6" w:rsidP="004D78D6">
            <w:pPr>
              <w:jc w:val="center"/>
              <w:rPr>
                <w:rFonts w:ascii="Arial" w:hAnsi="Arial" w:cs="Arial"/>
                <w:bCs/>
              </w:rPr>
            </w:pPr>
          </w:p>
        </w:tc>
      </w:tr>
      <w:tr w:rsidR="00B61742" w:rsidRPr="00461E02" w14:paraId="71AD1975" w14:textId="77777777" w:rsidTr="008522B7">
        <w:trPr>
          <w:trHeight w:val="170"/>
          <w:tblHeader/>
        </w:trPr>
        <w:tc>
          <w:tcPr>
            <w:tcW w:w="7797" w:type="dxa"/>
            <w:shd w:val="clear" w:color="auto" w:fill="auto"/>
            <w:vAlign w:val="center"/>
          </w:tcPr>
          <w:p w14:paraId="4CBB1561" w14:textId="77777777" w:rsidR="00B61742" w:rsidRPr="00743984"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743984">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743984">
              <w:rPr>
                <w:rFonts w:cs="Arial"/>
                <w:b/>
                <w:sz w:val="20"/>
                <w:lang w:val="es-MX"/>
              </w:rPr>
              <w:t>Anexo 4</w:t>
            </w:r>
          </w:p>
        </w:tc>
        <w:tc>
          <w:tcPr>
            <w:tcW w:w="1276" w:type="dxa"/>
            <w:shd w:val="clear" w:color="auto" w:fill="auto"/>
            <w:vAlign w:val="center"/>
          </w:tcPr>
          <w:p w14:paraId="403016A9"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FE224DE"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8522B7" w:rsidRPr="00461E02" w14:paraId="3E51D481" w14:textId="77777777" w:rsidTr="004D78D6">
        <w:trPr>
          <w:trHeight w:val="170"/>
          <w:tblHeader/>
        </w:trPr>
        <w:tc>
          <w:tcPr>
            <w:tcW w:w="7797" w:type="dxa"/>
            <w:shd w:val="clear" w:color="auto" w:fill="auto"/>
            <w:vAlign w:val="center"/>
          </w:tcPr>
          <w:p w14:paraId="18B6A248" w14:textId="77777777" w:rsidR="008522B7" w:rsidRPr="002464CB" w:rsidRDefault="008522B7" w:rsidP="00E4747A">
            <w:pPr>
              <w:pStyle w:val="Texto0"/>
              <w:numPr>
                <w:ilvl w:val="0"/>
                <w:numId w:val="19"/>
              </w:numPr>
              <w:tabs>
                <w:tab w:val="left" w:pos="176"/>
              </w:tabs>
              <w:spacing w:before="60" w:after="60" w:line="240" w:lineRule="auto"/>
              <w:ind w:left="176" w:hanging="176"/>
              <w:rPr>
                <w:sz w:val="20"/>
              </w:rPr>
            </w:pPr>
            <w:r w:rsidRPr="00E4747A">
              <w:rPr>
                <w:rFonts w:cs="Arial"/>
                <w:sz w:val="20"/>
                <w:lang w:val="es-MX"/>
              </w:rPr>
              <w:t xml:space="preserve">Escrito en el que manifieste bajo protesta de decir verdad que es de nacionalidad mexicana. </w:t>
            </w:r>
            <w:r w:rsidRPr="00E4747A">
              <w:rPr>
                <w:rFonts w:cs="Arial"/>
                <w:b/>
                <w:sz w:val="20"/>
                <w:lang w:val="es-MX"/>
              </w:rPr>
              <w:t>Anexo 5</w:t>
            </w:r>
          </w:p>
        </w:tc>
        <w:tc>
          <w:tcPr>
            <w:tcW w:w="1276" w:type="dxa"/>
            <w:shd w:val="clear" w:color="auto" w:fill="auto"/>
            <w:vAlign w:val="center"/>
          </w:tcPr>
          <w:p w14:paraId="317C528A" w14:textId="77777777" w:rsidR="008522B7" w:rsidRPr="00461E02" w:rsidRDefault="008522B7" w:rsidP="008F679E">
            <w:pPr>
              <w:jc w:val="center"/>
              <w:rPr>
                <w:rFonts w:ascii="Arial" w:hAnsi="Arial" w:cs="Arial"/>
                <w:bCs/>
              </w:rPr>
            </w:pPr>
          </w:p>
        </w:tc>
        <w:tc>
          <w:tcPr>
            <w:tcW w:w="1134" w:type="dxa"/>
            <w:shd w:val="clear" w:color="auto" w:fill="auto"/>
            <w:vAlign w:val="center"/>
          </w:tcPr>
          <w:p w14:paraId="09773C52" w14:textId="77777777" w:rsidR="008522B7" w:rsidRPr="00461E02" w:rsidRDefault="008522B7" w:rsidP="008F679E">
            <w:pPr>
              <w:jc w:val="center"/>
              <w:rPr>
                <w:rFonts w:ascii="Arial" w:hAnsi="Arial" w:cs="Arial"/>
                <w:bCs/>
              </w:rPr>
            </w:pPr>
          </w:p>
        </w:tc>
      </w:tr>
    </w:tbl>
    <w:p w14:paraId="645233F9" w14:textId="77777777" w:rsidR="00B61742" w:rsidRDefault="00B61742" w:rsidP="00F70FCA">
      <w:pPr>
        <w:ind w:left="567" w:hanging="567"/>
        <w:jc w:val="center"/>
        <w:rPr>
          <w:rFonts w:ascii="Arial" w:hAnsi="Arial" w:cs="Arial"/>
          <w:b/>
          <w:bCs/>
          <w:sz w:val="18"/>
          <w:szCs w:val="22"/>
          <w:u w:val="single"/>
        </w:rPr>
      </w:pPr>
    </w:p>
    <w:p w14:paraId="40A0D2DD" w14:textId="77777777" w:rsidR="00B61742" w:rsidRDefault="00B61742" w:rsidP="00F70FCA">
      <w:pPr>
        <w:ind w:left="567" w:hanging="567"/>
        <w:jc w:val="center"/>
        <w:rPr>
          <w:rFonts w:ascii="Arial" w:hAnsi="Arial" w:cs="Arial"/>
          <w:b/>
          <w:bCs/>
          <w:sz w:val="18"/>
          <w:szCs w:val="22"/>
          <w:u w:val="single"/>
        </w:rPr>
      </w:pPr>
    </w:p>
    <w:p w14:paraId="74C64857" w14:textId="77777777" w:rsidR="00B61742" w:rsidRDefault="00B61742" w:rsidP="00F70FCA">
      <w:pPr>
        <w:ind w:left="567" w:hanging="567"/>
        <w:jc w:val="center"/>
        <w:rPr>
          <w:rFonts w:ascii="Arial" w:hAnsi="Arial" w:cs="Arial"/>
          <w:b/>
          <w:bCs/>
          <w:sz w:val="18"/>
          <w:szCs w:val="22"/>
          <w:u w:val="single"/>
        </w:rPr>
      </w:pPr>
    </w:p>
    <w:p w14:paraId="75D22C8F" w14:textId="77777777" w:rsidR="00B61742" w:rsidRDefault="00B61742" w:rsidP="00F70FCA">
      <w:pPr>
        <w:ind w:left="567" w:hanging="567"/>
        <w:jc w:val="center"/>
        <w:rPr>
          <w:rFonts w:ascii="Arial" w:hAnsi="Arial" w:cs="Arial"/>
          <w:b/>
          <w:bCs/>
          <w:sz w:val="18"/>
          <w:szCs w:val="22"/>
          <w:u w:val="single"/>
        </w:rPr>
      </w:pPr>
    </w:p>
    <w:p w14:paraId="1B046D00" w14:textId="77777777" w:rsidR="00B61742" w:rsidRDefault="00B61742" w:rsidP="00F70FCA">
      <w:pPr>
        <w:ind w:left="567" w:hanging="567"/>
        <w:jc w:val="center"/>
        <w:rPr>
          <w:rFonts w:ascii="Arial" w:hAnsi="Arial" w:cs="Arial"/>
          <w:b/>
          <w:bCs/>
          <w:sz w:val="18"/>
          <w:szCs w:val="22"/>
          <w:u w:val="single"/>
        </w:rPr>
      </w:pPr>
    </w:p>
    <w:p w14:paraId="13D66701" w14:textId="77777777" w:rsidR="00B61742" w:rsidRDefault="00B61742" w:rsidP="00F70FCA">
      <w:pPr>
        <w:ind w:left="567" w:hanging="567"/>
        <w:jc w:val="center"/>
        <w:rPr>
          <w:rFonts w:ascii="Arial" w:hAnsi="Arial" w:cs="Arial"/>
          <w:b/>
          <w:bCs/>
          <w:sz w:val="18"/>
          <w:szCs w:val="22"/>
          <w:u w:val="single"/>
        </w:rPr>
      </w:pPr>
    </w:p>
    <w:p w14:paraId="233A4836" w14:textId="77777777" w:rsidR="00B61742" w:rsidRDefault="00B61742" w:rsidP="00F70FCA">
      <w:pPr>
        <w:ind w:left="567" w:hanging="567"/>
        <w:jc w:val="center"/>
        <w:rPr>
          <w:rFonts w:ascii="Arial" w:hAnsi="Arial" w:cs="Arial"/>
          <w:b/>
          <w:bCs/>
          <w:sz w:val="18"/>
          <w:szCs w:val="22"/>
          <w:u w:val="single"/>
        </w:rPr>
      </w:pPr>
    </w:p>
    <w:p w14:paraId="0DF117F6" w14:textId="77777777" w:rsidR="00B61742"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61E02" w14:paraId="1D1481F5" w14:textId="77777777" w:rsidTr="00CB77FB">
        <w:trPr>
          <w:trHeight w:val="1119"/>
          <w:tblHeader/>
        </w:trPr>
        <w:tc>
          <w:tcPr>
            <w:tcW w:w="7797" w:type="dxa"/>
            <w:tcBorders>
              <w:bottom w:val="single" w:sz="4" w:space="0" w:color="auto"/>
            </w:tcBorders>
            <w:shd w:val="clear" w:color="auto" w:fill="auto"/>
            <w:vAlign w:val="center"/>
          </w:tcPr>
          <w:p w14:paraId="7530F1C2" w14:textId="77777777" w:rsidR="009E7770" w:rsidRPr="009E7770" w:rsidRDefault="009E7770" w:rsidP="004E12CE">
            <w:pPr>
              <w:pStyle w:val="Texto0"/>
              <w:numPr>
                <w:ilvl w:val="0"/>
                <w:numId w:val="19"/>
              </w:numPr>
              <w:tabs>
                <w:tab w:val="left" w:pos="176"/>
              </w:tabs>
              <w:spacing w:before="60" w:after="60" w:line="240" w:lineRule="auto"/>
              <w:rPr>
                <w:sz w:val="20"/>
              </w:rPr>
            </w:pPr>
            <w:r w:rsidRPr="009C1F85">
              <w:rPr>
                <w:sz w:val="20"/>
              </w:rPr>
              <w:lastRenderedPageBreak/>
              <w:t>En su caso, el convenio de participación conjunta, identificando al representante común designado por las empresas, pudiendo</w:t>
            </w:r>
            <w:r w:rsidRPr="00F212B1">
              <w:rPr>
                <w:sz w:val="20"/>
              </w:rPr>
              <w:t xml:space="preserve"> utilizar el ejemplo de convenio marcado como </w:t>
            </w:r>
            <w:r w:rsidRPr="009E7770">
              <w:rPr>
                <w:b/>
                <w:sz w:val="20"/>
              </w:rPr>
              <w:t xml:space="preserve">Anexo </w:t>
            </w:r>
            <w:r w:rsidR="00F0623D">
              <w:rPr>
                <w:b/>
                <w:sz w:val="20"/>
              </w:rPr>
              <w:t>1</w:t>
            </w:r>
            <w:r w:rsidR="000D4796">
              <w:rPr>
                <w:b/>
                <w:sz w:val="20"/>
              </w:rPr>
              <w:t>0</w:t>
            </w:r>
            <w:r w:rsidRPr="00F212B1">
              <w:rPr>
                <w:sz w:val="20"/>
              </w:rPr>
              <w:t xml:space="preserve"> (</w:t>
            </w:r>
            <w:r w:rsidRPr="009E7770">
              <w:rPr>
                <w:sz w:val="20"/>
              </w:rPr>
              <w:t>en original</w:t>
            </w:r>
            <w:r w:rsidRPr="00F212B1">
              <w:rPr>
                <w:sz w:val="20"/>
              </w:rPr>
              <w:t xml:space="preserve">); asimismo, </w:t>
            </w:r>
            <w:r w:rsidRPr="009E7770">
              <w:rPr>
                <w:sz w:val="20"/>
              </w:rPr>
              <w:t>se deberá adjuntar copia de la identificación oficial de cada uno de los firmantes</w:t>
            </w:r>
            <w:r w:rsidRPr="00A41922">
              <w:rPr>
                <w:sz w:val="20"/>
              </w:rPr>
              <w:t>.</w:t>
            </w:r>
          </w:p>
          <w:p w14:paraId="71B7A4EC" w14:textId="77777777" w:rsidR="009E7770" w:rsidRPr="009E7770" w:rsidRDefault="009E7770" w:rsidP="000D4796">
            <w:pPr>
              <w:pStyle w:val="Texto0"/>
              <w:tabs>
                <w:tab w:val="left" w:pos="176"/>
              </w:tabs>
              <w:spacing w:before="60" w:after="60" w:line="240" w:lineRule="auto"/>
              <w:ind w:left="176" w:firstLine="0"/>
              <w:rPr>
                <w:sz w:val="20"/>
              </w:rPr>
            </w:pPr>
            <w:r w:rsidRPr="009E7770">
              <w:rPr>
                <w:sz w:val="20"/>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requisitados y firmados los </w:t>
            </w:r>
            <w:r>
              <w:rPr>
                <w:sz w:val="20"/>
              </w:rPr>
              <w:t xml:space="preserve">formatos que se relacionan en el presente numeral como incisos </w:t>
            </w:r>
            <w:r w:rsidRPr="009E7770">
              <w:rPr>
                <w:b/>
                <w:sz w:val="20"/>
              </w:rPr>
              <w:t>a</w:t>
            </w:r>
            <w:r w:rsidR="004D78D6">
              <w:rPr>
                <w:b/>
                <w:sz w:val="20"/>
              </w:rPr>
              <w:t>), b), c),</w:t>
            </w:r>
            <w:r w:rsidRPr="009E7770">
              <w:rPr>
                <w:b/>
                <w:sz w:val="20"/>
              </w:rPr>
              <w:t xml:space="preserve"> d)</w:t>
            </w:r>
            <w:r w:rsidR="000D4796">
              <w:rPr>
                <w:b/>
                <w:sz w:val="20"/>
              </w:rPr>
              <w:t>, e) y</w:t>
            </w:r>
            <w:r w:rsidR="004D78D6">
              <w:rPr>
                <w:b/>
                <w:sz w:val="20"/>
              </w:rPr>
              <w:t xml:space="preserve"> f)</w:t>
            </w:r>
            <w:r>
              <w:rPr>
                <w:sz w:val="20"/>
              </w:rPr>
              <w:t xml:space="preserve">. </w:t>
            </w:r>
            <w:r w:rsidRPr="00F212B1">
              <w:rPr>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2D3EDEE8" w14:textId="77777777" w:rsidR="009E7770" w:rsidRPr="00461E02"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5FFA36C8" w14:textId="77777777" w:rsidR="009E7770" w:rsidRPr="00461E02" w:rsidRDefault="009E7770" w:rsidP="00CB77FB">
            <w:pPr>
              <w:jc w:val="center"/>
              <w:rPr>
                <w:rFonts w:ascii="Arial" w:hAnsi="Arial" w:cs="Arial"/>
                <w:bCs/>
              </w:rPr>
            </w:pPr>
          </w:p>
        </w:tc>
      </w:tr>
      <w:tr w:rsidR="00B61742" w:rsidRPr="00461E02" w14:paraId="09C6041E" w14:textId="77777777" w:rsidTr="009E7770">
        <w:trPr>
          <w:trHeight w:val="346"/>
          <w:tblHeader/>
        </w:trPr>
        <w:tc>
          <w:tcPr>
            <w:tcW w:w="10207" w:type="dxa"/>
            <w:gridSpan w:val="3"/>
            <w:tcBorders>
              <w:bottom w:val="single" w:sz="4" w:space="0" w:color="auto"/>
            </w:tcBorders>
            <w:shd w:val="clear" w:color="auto" w:fill="D9D9D9"/>
            <w:vAlign w:val="center"/>
          </w:tcPr>
          <w:p w14:paraId="36CA4BAD" w14:textId="77777777" w:rsidR="00B61742" w:rsidRPr="00461E02" w:rsidRDefault="00B61742" w:rsidP="009E7770">
            <w:pPr>
              <w:tabs>
                <w:tab w:val="left" w:pos="459"/>
              </w:tabs>
              <w:spacing w:before="120" w:after="120"/>
              <w:ind w:left="459" w:hanging="425"/>
              <w:rPr>
                <w:rFonts w:ascii="Arial" w:hAnsi="Arial" w:cs="Arial"/>
                <w:b/>
              </w:rPr>
            </w:pPr>
            <w:r w:rsidRPr="00461E02">
              <w:rPr>
                <w:rFonts w:ascii="Arial" w:hAnsi="Arial" w:cs="Arial"/>
                <w:b/>
              </w:rPr>
              <w:t>4.2 Oferta técnica</w:t>
            </w:r>
          </w:p>
        </w:tc>
      </w:tr>
      <w:tr w:rsidR="00B61742" w:rsidRPr="00461E02" w14:paraId="7318FBE7" w14:textId="77777777" w:rsidTr="00CB77FB">
        <w:trPr>
          <w:trHeight w:val="1909"/>
          <w:tblHeader/>
        </w:trPr>
        <w:tc>
          <w:tcPr>
            <w:tcW w:w="7797" w:type="dxa"/>
            <w:tcBorders>
              <w:bottom w:val="single" w:sz="4" w:space="0" w:color="auto"/>
            </w:tcBorders>
            <w:shd w:val="clear" w:color="auto" w:fill="auto"/>
            <w:vAlign w:val="center"/>
          </w:tcPr>
          <w:p w14:paraId="0C98A554"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570B445B"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Para efectos de la evaluación por puntos y porcentajes, que se realizará según se señala en el numeral 5 de la presente convocatoria, el LICITANTE deberá incluir, como parte de su oferta técnica, los documentos que se solicitan en la Tabla de Ponderación, mismos que se encuentran señalados en el numeral 5.1 de la presente convocatoria.</w:t>
            </w:r>
          </w:p>
        </w:tc>
        <w:tc>
          <w:tcPr>
            <w:tcW w:w="1276" w:type="dxa"/>
            <w:tcBorders>
              <w:bottom w:val="single" w:sz="4" w:space="0" w:color="auto"/>
            </w:tcBorders>
            <w:shd w:val="clear" w:color="auto" w:fill="auto"/>
            <w:vAlign w:val="center"/>
          </w:tcPr>
          <w:p w14:paraId="664A43C7"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4A1718A3" w14:textId="77777777" w:rsidR="00B61742" w:rsidRPr="00461E02" w:rsidRDefault="00B61742" w:rsidP="00CB77FB">
            <w:pPr>
              <w:jc w:val="center"/>
              <w:rPr>
                <w:rFonts w:ascii="Arial" w:hAnsi="Arial" w:cs="Arial"/>
                <w:bCs/>
              </w:rPr>
            </w:pPr>
          </w:p>
        </w:tc>
      </w:tr>
      <w:tr w:rsidR="00B61742" w:rsidRPr="00461E02" w14:paraId="22A6C576" w14:textId="77777777" w:rsidTr="00CB77FB">
        <w:trPr>
          <w:trHeight w:val="534"/>
          <w:tblHeader/>
        </w:trPr>
        <w:tc>
          <w:tcPr>
            <w:tcW w:w="10207" w:type="dxa"/>
            <w:gridSpan w:val="3"/>
            <w:tcBorders>
              <w:bottom w:val="single" w:sz="4" w:space="0" w:color="auto"/>
            </w:tcBorders>
            <w:shd w:val="clear" w:color="auto" w:fill="D9D9D9"/>
            <w:vAlign w:val="center"/>
          </w:tcPr>
          <w:p w14:paraId="2084D331" w14:textId="77777777" w:rsidR="00B61742" w:rsidRPr="00743984" w:rsidRDefault="00B61742" w:rsidP="00CB77FB">
            <w:pPr>
              <w:pStyle w:val="Texto0"/>
              <w:tabs>
                <w:tab w:val="left" w:pos="0"/>
              </w:tabs>
              <w:ind w:hanging="34"/>
              <w:rPr>
                <w:rFonts w:cs="Arial"/>
                <w:b/>
                <w:sz w:val="20"/>
                <w:lang w:val="es-MX"/>
              </w:rPr>
            </w:pPr>
            <w:r w:rsidRPr="00743984">
              <w:rPr>
                <w:rFonts w:cs="Arial"/>
                <w:b/>
                <w:sz w:val="20"/>
                <w:lang w:val="es-MX"/>
              </w:rPr>
              <w:t>4.3 Oferta económica</w:t>
            </w:r>
          </w:p>
        </w:tc>
      </w:tr>
      <w:tr w:rsidR="00B61742" w:rsidRPr="00461E02" w14:paraId="646676AC" w14:textId="77777777" w:rsidTr="00CB77FB">
        <w:trPr>
          <w:trHeight w:val="529"/>
          <w:tblHeader/>
        </w:trPr>
        <w:tc>
          <w:tcPr>
            <w:tcW w:w="7797" w:type="dxa"/>
            <w:tcBorders>
              <w:bottom w:val="single" w:sz="4" w:space="0" w:color="auto"/>
            </w:tcBorders>
            <w:shd w:val="clear" w:color="auto" w:fill="auto"/>
            <w:vAlign w:val="center"/>
          </w:tcPr>
          <w:p w14:paraId="72F1FE5B" w14:textId="77777777" w:rsidR="00B61742" w:rsidRDefault="00B61742" w:rsidP="00CB77FB">
            <w:pPr>
              <w:pStyle w:val="Texto0"/>
              <w:tabs>
                <w:tab w:val="left" w:pos="176"/>
              </w:tabs>
              <w:spacing w:before="60" w:after="60" w:line="240" w:lineRule="auto"/>
              <w:ind w:firstLine="0"/>
              <w:rPr>
                <w:rFonts w:cs="Arial"/>
                <w:sz w:val="20"/>
                <w:lang w:val="es-MX"/>
              </w:rPr>
            </w:pPr>
            <w:r w:rsidRPr="00743984">
              <w:rPr>
                <w:rFonts w:cs="Arial"/>
                <w:sz w:val="20"/>
                <w:lang w:val="es-MX"/>
              </w:rPr>
              <w:t xml:space="preserve">Los LICITANTES deberán presentar en original la oferta económica, debiendo preferentemente requisitar el </w:t>
            </w:r>
            <w:r w:rsidRPr="00743984">
              <w:rPr>
                <w:rFonts w:cs="Arial"/>
                <w:b/>
                <w:sz w:val="20"/>
                <w:lang w:val="es-MX"/>
              </w:rPr>
              <w:t xml:space="preserve">Anexo </w:t>
            </w:r>
            <w:r w:rsidR="00F0623D">
              <w:rPr>
                <w:rFonts w:cs="Arial"/>
                <w:b/>
                <w:sz w:val="20"/>
                <w:lang w:val="es-MX"/>
              </w:rPr>
              <w:t>7</w:t>
            </w:r>
            <w:r w:rsidRPr="00743984">
              <w:rPr>
                <w:rFonts w:cs="Arial"/>
                <w:sz w:val="20"/>
                <w:lang w:val="es-MX"/>
              </w:rPr>
              <w:t xml:space="preserve"> de la presente convocatoria, conteniendo como mínimo los requisitos que en dicho anexo se solicitan. </w:t>
            </w:r>
          </w:p>
          <w:p w14:paraId="48B7D5A1" w14:textId="77777777" w:rsidR="00C9438F" w:rsidRPr="00854365" w:rsidRDefault="00C9438F" w:rsidP="00CB77FB">
            <w:pPr>
              <w:pStyle w:val="Texto0"/>
              <w:tabs>
                <w:tab w:val="left" w:pos="176"/>
              </w:tabs>
              <w:spacing w:before="60" w:after="60" w:line="240" w:lineRule="auto"/>
              <w:ind w:firstLine="0"/>
              <w:rPr>
                <w:rFonts w:cs="Arial"/>
                <w:sz w:val="20"/>
                <w:lang w:val="es-MX"/>
              </w:rPr>
            </w:pPr>
            <w:r w:rsidRPr="00C9438F">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Pr>
                <w:rFonts w:cs="Arial"/>
                <w:sz w:val="20"/>
                <w:lang w:val="es-MX"/>
              </w:rPr>
              <w:t>.</w:t>
            </w:r>
          </w:p>
        </w:tc>
        <w:tc>
          <w:tcPr>
            <w:tcW w:w="1276" w:type="dxa"/>
            <w:tcBorders>
              <w:bottom w:val="single" w:sz="4" w:space="0" w:color="auto"/>
            </w:tcBorders>
            <w:shd w:val="clear" w:color="auto" w:fill="auto"/>
            <w:vAlign w:val="center"/>
          </w:tcPr>
          <w:p w14:paraId="4F8B62F8"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3160A9FF" w14:textId="77777777" w:rsidR="00B61742" w:rsidRPr="00461E02" w:rsidRDefault="00B61742" w:rsidP="00CB77FB">
            <w:pPr>
              <w:jc w:val="center"/>
              <w:rPr>
                <w:rFonts w:ascii="Arial" w:hAnsi="Arial" w:cs="Arial"/>
                <w:bCs/>
              </w:rPr>
            </w:pPr>
          </w:p>
        </w:tc>
      </w:tr>
    </w:tbl>
    <w:p w14:paraId="49E398EC" w14:textId="77777777" w:rsidR="00B61742" w:rsidRDefault="00B61742" w:rsidP="00F70FCA">
      <w:pPr>
        <w:ind w:left="567" w:hanging="567"/>
        <w:jc w:val="center"/>
        <w:rPr>
          <w:rFonts w:ascii="Arial" w:hAnsi="Arial" w:cs="Arial"/>
          <w:b/>
          <w:bCs/>
          <w:sz w:val="18"/>
          <w:szCs w:val="22"/>
          <w:u w:val="single"/>
        </w:rPr>
      </w:pPr>
    </w:p>
    <w:p w14:paraId="3B6E79EA"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Recibe</w:t>
      </w:r>
    </w:p>
    <w:p w14:paraId="1847DA3B" w14:textId="77777777" w:rsidR="00CB249A" w:rsidRDefault="00CB249A" w:rsidP="00F70FCA">
      <w:pPr>
        <w:ind w:left="567" w:hanging="567"/>
        <w:jc w:val="center"/>
        <w:rPr>
          <w:rFonts w:ascii="Arial" w:hAnsi="Arial" w:cs="Arial"/>
          <w:b/>
          <w:bCs/>
          <w:i/>
          <w:sz w:val="18"/>
          <w:szCs w:val="22"/>
        </w:rPr>
      </w:pPr>
    </w:p>
    <w:p w14:paraId="178BC335" w14:textId="77777777" w:rsidR="00CB249A" w:rsidRDefault="00CB249A" w:rsidP="00F70FCA">
      <w:pPr>
        <w:ind w:left="567" w:hanging="567"/>
        <w:jc w:val="center"/>
        <w:rPr>
          <w:rFonts w:ascii="Arial" w:hAnsi="Arial" w:cs="Arial"/>
          <w:b/>
          <w:bCs/>
          <w:i/>
          <w:sz w:val="18"/>
          <w:szCs w:val="22"/>
        </w:rPr>
      </w:pPr>
    </w:p>
    <w:p w14:paraId="67CC7D73" w14:textId="77777777" w:rsidR="008426CD" w:rsidRDefault="008426CD" w:rsidP="00F70FCA">
      <w:pPr>
        <w:ind w:left="567" w:hanging="567"/>
        <w:jc w:val="center"/>
        <w:rPr>
          <w:rFonts w:ascii="Arial" w:hAnsi="Arial" w:cs="Arial"/>
          <w:b/>
          <w:bCs/>
          <w:i/>
          <w:sz w:val="18"/>
          <w:szCs w:val="22"/>
        </w:rPr>
      </w:pPr>
    </w:p>
    <w:p w14:paraId="2AF5A3A2" w14:textId="77777777" w:rsidR="008426CD" w:rsidRPr="000F5832" w:rsidRDefault="008426CD" w:rsidP="00F70FCA">
      <w:pPr>
        <w:ind w:left="567" w:hanging="567"/>
        <w:jc w:val="center"/>
        <w:rPr>
          <w:rFonts w:ascii="Arial" w:hAnsi="Arial" w:cs="Arial"/>
          <w:b/>
          <w:bCs/>
          <w:i/>
          <w:sz w:val="18"/>
          <w:szCs w:val="22"/>
        </w:rPr>
      </w:pPr>
    </w:p>
    <w:p w14:paraId="2C93452F" w14:textId="77777777" w:rsidR="00F70FCA" w:rsidRPr="000F5832"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__________________________________________________</w:t>
      </w:r>
    </w:p>
    <w:p w14:paraId="28D1F2EB"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Representante de la Dirección  de Recursos Materiales y Servicios</w:t>
      </w:r>
    </w:p>
    <w:p w14:paraId="1960E8DB" w14:textId="77777777" w:rsidR="003542FB" w:rsidRDefault="003542FB" w:rsidP="00F70FCA">
      <w:pPr>
        <w:ind w:left="567" w:hanging="567"/>
        <w:jc w:val="center"/>
        <w:rPr>
          <w:rFonts w:ascii="Arial" w:hAnsi="Arial" w:cs="Arial"/>
          <w:b/>
          <w:bCs/>
          <w:i/>
          <w:sz w:val="18"/>
          <w:szCs w:val="22"/>
        </w:rPr>
      </w:pPr>
    </w:p>
    <w:p w14:paraId="35D1D7FA" w14:textId="77777777" w:rsidR="00B36171" w:rsidRPr="000F5832" w:rsidRDefault="00B36171" w:rsidP="00F70FCA">
      <w:pPr>
        <w:ind w:left="567" w:hanging="567"/>
        <w:jc w:val="center"/>
        <w:rPr>
          <w:rFonts w:ascii="Arial" w:hAnsi="Arial" w:cs="Arial"/>
          <w:b/>
          <w:bCs/>
          <w:i/>
          <w:sz w:val="18"/>
          <w:szCs w:val="22"/>
        </w:rPr>
      </w:pPr>
    </w:p>
    <w:p w14:paraId="4E57510F" w14:textId="77777777" w:rsidR="00EE2D88" w:rsidRDefault="00F70FCA" w:rsidP="00EE2D88">
      <w:pPr>
        <w:ind w:left="851" w:hanging="851"/>
        <w:jc w:val="both"/>
        <w:rPr>
          <w:rFonts w:ascii="Arial" w:hAnsi="Arial" w:cs="Arial"/>
          <w:sz w:val="18"/>
          <w:szCs w:val="22"/>
        </w:rPr>
      </w:pPr>
      <w:r w:rsidRPr="00226BF3">
        <w:rPr>
          <w:rFonts w:ascii="Arial" w:hAnsi="Arial" w:cs="Arial"/>
          <w:b/>
          <w:bCs/>
          <w:sz w:val="18"/>
          <w:szCs w:val="22"/>
          <w:u w:val="single"/>
        </w:rPr>
        <w:t>NOTAS:</w:t>
      </w:r>
      <w:r w:rsidRPr="00226BF3">
        <w:rPr>
          <w:rFonts w:ascii="Arial" w:hAnsi="Arial" w:cs="Arial"/>
          <w:sz w:val="18"/>
          <w:szCs w:val="22"/>
        </w:rPr>
        <w:t xml:space="preserve"> </w:t>
      </w:r>
      <w:r w:rsidRPr="00226BF3">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06CD91FB" w14:textId="77777777" w:rsidR="00C40B7B" w:rsidRDefault="00C40B7B" w:rsidP="00EE2D88">
      <w:pPr>
        <w:ind w:left="851" w:hanging="851"/>
        <w:jc w:val="both"/>
        <w:rPr>
          <w:rFonts w:ascii="Arial" w:hAnsi="Arial" w:cs="Arial"/>
          <w:sz w:val="18"/>
          <w:szCs w:val="22"/>
        </w:rPr>
      </w:pPr>
    </w:p>
    <w:p w14:paraId="17660262" w14:textId="77777777" w:rsidR="009E335B" w:rsidRDefault="00A55031" w:rsidP="00D84140">
      <w:pPr>
        <w:ind w:left="851"/>
        <w:jc w:val="both"/>
        <w:rPr>
          <w:rFonts w:ascii="Arial" w:hAnsi="Arial" w:cs="Arial"/>
          <w:sz w:val="18"/>
          <w:szCs w:val="22"/>
        </w:rPr>
      </w:pPr>
      <w:r w:rsidRPr="00A55031">
        <w:rPr>
          <w:rFonts w:ascii="Arial" w:hAnsi="Arial" w:cs="Arial"/>
          <w:sz w:val="18"/>
          <w:szCs w:val="22"/>
        </w:rPr>
        <w:t>Dicho formato se presentará firmado por el LICITANTE y servirá como constancia de recepción de la documentación que entregue.</w:t>
      </w:r>
    </w:p>
    <w:p w14:paraId="3F7625EB" w14:textId="77777777" w:rsidR="009E335B" w:rsidRDefault="009E335B">
      <w:pPr>
        <w:rPr>
          <w:rFonts w:ascii="Arial" w:hAnsi="Arial" w:cs="Arial"/>
          <w:sz w:val="18"/>
          <w:szCs w:val="22"/>
        </w:rPr>
      </w:pPr>
    </w:p>
    <w:p w14:paraId="32998AAE" w14:textId="77777777" w:rsidR="00DD1C7E" w:rsidRDefault="00DD1C7E">
      <w:pPr>
        <w:rPr>
          <w:rFonts w:ascii="Arial" w:hAnsi="Arial" w:cs="Arial"/>
          <w:sz w:val="18"/>
          <w:szCs w:val="22"/>
        </w:rPr>
      </w:pPr>
    </w:p>
    <w:p w14:paraId="4769F4AD" w14:textId="77777777" w:rsidR="003E500F" w:rsidRDefault="003F04EE" w:rsidP="003F04EE">
      <w:pPr>
        <w:pStyle w:val="Ttulo1"/>
        <w:spacing w:before="240" w:after="60"/>
        <w:jc w:val="left"/>
      </w:pPr>
      <w:r>
        <w:t xml:space="preserve"> </w:t>
      </w:r>
    </w:p>
    <w:p w14:paraId="46DC64EB" w14:textId="77777777" w:rsidR="003E500F" w:rsidRDefault="003E500F" w:rsidP="004D78D6">
      <w:pPr>
        <w:rPr>
          <w:rFonts w:ascii="Arial" w:hAnsi="Arial"/>
          <w:b/>
          <w:sz w:val="24"/>
          <w:lang w:val="es-ES"/>
        </w:rPr>
      </w:pPr>
    </w:p>
    <w:p w14:paraId="10185D92" w14:textId="77777777" w:rsidR="00E3730C" w:rsidRDefault="00E3730C" w:rsidP="004D78D6">
      <w:pPr>
        <w:rPr>
          <w:rFonts w:ascii="Arial" w:hAnsi="Arial"/>
          <w:b/>
          <w:sz w:val="24"/>
          <w:lang w:val="es-ES"/>
        </w:rPr>
      </w:pPr>
    </w:p>
    <w:p w14:paraId="11CA677C" w14:textId="77777777" w:rsidR="000E513A" w:rsidRPr="00E12951" w:rsidRDefault="000E513A" w:rsidP="00E12951">
      <w:pPr>
        <w:pStyle w:val="Ttulo1"/>
        <w:spacing w:before="240" w:after="60"/>
        <w:rPr>
          <w:rFonts w:cs="Arial"/>
          <w:kern w:val="32"/>
          <w:sz w:val="18"/>
          <w:szCs w:val="32"/>
        </w:rPr>
      </w:pPr>
      <w:bookmarkStart w:id="1004" w:name="_Toc494211637"/>
      <w:bookmarkStart w:id="1005" w:name="_Toc506551917"/>
      <w:r w:rsidRPr="00E12951">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004"/>
      <w:bookmarkEnd w:id="1005"/>
    </w:p>
    <w:p w14:paraId="1CF0B16D" w14:textId="77777777" w:rsidR="000E513A" w:rsidRPr="000E513A" w:rsidRDefault="000E513A" w:rsidP="000E513A">
      <w:pPr>
        <w:rPr>
          <w:rFonts w:ascii="Arial" w:eastAsia="Arial" w:hAnsi="Arial" w:cs="Arial"/>
          <w:b/>
          <w:bCs/>
          <w:sz w:val="18"/>
          <w:szCs w:val="18"/>
        </w:rPr>
      </w:pPr>
    </w:p>
    <w:p w14:paraId="58D370F9" w14:textId="77777777" w:rsidR="000E513A" w:rsidRPr="000E513A" w:rsidRDefault="000E513A" w:rsidP="000E513A">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42A1DA25" w14:textId="77777777" w:rsidR="000E513A" w:rsidRPr="000E513A" w:rsidRDefault="000E513A" w:rsidP="000E513A">
      <w:pPr>
        <w:spacing w:before="1"/>
        <w:rPr>
          <w:rFonts w:ascii="Arial" w:eastAsia="Arial" w:hAnsi="Arial" w:cs="Arial"/>
          <w:b/>
          <w:bCs/>
          <w:sz w:val="18"/>
          <w:szCs w:val="18"/>
        </w:rPr>
      </w:pPr>
    </w:p>
    <w:p w14:paraId="563AA78A" w14:textId="77777777" w:rsidR="000E513A" w:rsidRPr="000E513A" w:rsidRDefault="000E513A" w:rsidP="00E25508">
      <w:pPr>
        <w:pStyle w:val="Prrafodelista"/>
        <w:numPr>
          <w:ilvl w:val="0"/>
          <w:numId w:val="99"/>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233A3AC4" w14:textId="77777777" w:rsidR="000E513A" w:rsidRPr="000E513A" w:rsidRDefault="000E513A" w:rsidP="000E513A">
      <w:pPr>
        <w:rPr>
          <w:rFonts w:ascii="Arial" w:eastAsia="Arial" w:hAnsi="Arial" w:cs="Arial"/>
          <w:sz w:val="18"/>
          <w:szCs w:val="18"/>
        </w:rPr>
      </w:pPr>
    </w:p>
    <w:p w14:paraId="0BED3EAF" w14:textId="77777777" w:rsidR="000E513A" w:rsidRPr="000E513A" w:rsidRDefault="000E513A" w:rsidP="000E513A">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278A6C02" w14:textId="77777777" w:rsidR="000E513A" w:rsidRPr="000E513A" w:rsidRDefault="000E513A" w:rsidP="000E513A">
      <w:pPr>
        <w:rPr>
          <w:rFonts w:ascii="Arial" w:eastAsia="Arial" w:hAnsi="Arial" w:cs="Arial"/>
          <w:sz w:val="18"/>
          <w:szCs w:val="18"/>
        </w:rPr>
      </w:pPr>
    </w:p>
    <w:p w14:paraId="045E578E" w14:textId="77777777" w:rsidR="000E513A" w:rsidRPr="000E513A" w:rsidRDefault="000E513A" w:rsidP="000E513A">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3251995C" w14:textId="77777777" w:rsidR="000E513A" w:rsidRPr="000E513A" w:rsidRDefault="000E513A" w:rsidP="000E513A">
      <w:pPr>
        <w:rPr>
          <w:rFonts w:ascii="Arial" w:eastAsia="Arial" w:hAnsi="Arial" w:cs="Arial"/>
          <w:sz w:val="18"/>
          <w:szCs w:val="18"/>
        </w:rPr>
      </w:pPr>
    </w:p>
    <w:p w14:paraId="7F752FCA" w14:textId="77777777" w:rsidR="000E513A" w:rsidRPr="000E513A" w:rsidRDefault="000E513A" w:rsidP="000E513A">
      <w:pPr>
        <w:pStyle w:val="Ttulo1"/>
        <w:ind w:right="614"/>
        <w:rPr>
          <w:rFonts w:cs="Arial"/>
          <w:b w:val="0"/>
          <w:bCs/>
          <w:sz w:val="18"/>
          <w:szCs w:val="18"/>
        </w:rPr>
      </w:pPr>
      <w:bookmarkStart w:id="1006" w:name="_Toc494211638"/>
      <w:bookmarkStart w:id="1007" w:name="_Toc505757199"/>
      <w:bookmarkStart w:id="1008" w:name="_Toc505869796"/>
      <w:bookmarkStart w:id="1009" w:name="_Toc506551918"/>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006"/>
      <w:bookmarkEnd w:id="1007"/>
      <w:bookmarkEnd w:id="1008"/>
      <w:bookmarkEnd w:id="1009"/>
    </w:p>
    <w:p w14:paraId="4DB762A0" w14:textId="77777777" w:rsidR="000E513A" w:rsidRPr="000E513A" w:rsidRDefault="000E513A" w:rsidP="000E513A">
      <w:pPr>
        <w:rPr>
          <w:rFonts w:ascii="Arial" w:eastAsia="Arial" w:hAnsi="Arial" w:cs="Arial"/>
          <w:b/>
          <w:bCs/>
          <w:sz w:val="18"/>
          <w:szCs w:val="18"/>
        </w:rPr>
      </w:pPr>
    </w:p>
    <w:p w14:paraId="0F4F72EA" w14:textId="77777777" w:rsidR="000E513A" w:rsidRPr="000E513A" w:rsidRDefault="000E513A" w:rsidP="00E25508">
      <w:pPr>
        <w:pStyle w:val="Prrafodelista"/>
        <w:numPr>
          <w:ilvl w:val="0"/>
          <w:numId w:val="99"/>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75F825DD" w14:textId="77777777" w:rsidR="000E513A" w:rsidRPr="000E513A" w:rsidRDefault="000E513A" w:rsidP="000E513A">
      <w:pPr>
        <w:rPr>
          <w:rFonts w:ascii="Arial" w:eastAsia="Arial" w:hAnsi="Arial" w:cs="Arial"/>
          <w:sz w:val="18"/>
          <w:szCs w:val="18"/>
        </w:rPr>
      </w:pPr>
    </w:p>
    <w:p w14:paraId="4BD18B97" w14:textId="77777777" w:rsidR="000E513A" w:rsidRPr="000E513A" w:rsidRDefault="000E513A" w:rsidP="00E25508">
      <w:pPr>
        <w:pStyle w:val="Prrafodelista"/>
        <w:numPr>
          <w:ilvl w:val="1"/>
          <w:numId w:val="99"/>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40E506E2" w14:textId="77777777" w:rsidR="000E513A" w:rsidRPr="000E513A" w:rsidRDefault="000E513A" w:rsidP="000E513A">
      <w:pPr>
        <w:rPr>
          <w:rFonts w:ascii="Arial" w:eastAsia="Arial" w:hAnsi="Arial" w:cs="Arial"/>
          <w:sz w:val="18"/>
          <w:szCs w:val="18"/>
        </w:rPr>
      </w:pPr>
    </w:p>
    <w:p w14:paraId="2D45DC93" w14:textId="77777777" w:rsidR="000E513A" w:rsidRPr="000E513A" w:rsidRDefault="000E513A" w:rsidP="000E513A">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6C2BD063" w14:textId="77777777" w:rsidR="000E513A" w:rsidRPr="000E513A" w:rsidRDefault="000E513A" w:rsidP="000E513A">
      <w:pPr>
        <w:spacing w:before="1"/>
        <w:rPr>
          <w:rFonts w:ascii="Arial" w:eastAsia="Arial" w:hAnsi="Arial" w:cs="Arial"/>
          <w:sz w:val="18"/>
          <w:szCs w:val="18"/>
        </w:rPr>
      </w:pPr>
    </w:p>
    <w:p w14:paraId="67E64FC3" w14:textId="77777777" w:rsidR="000E513A" w:rsidRPr="000E513A" w:rsidRDefault="000E513A" w:rsidP="00E25508">
      <w:pPr>
        <w:pStyle w:val="Prrafodelista"/>
        <w:numPr>
          <w:ilvl w:val="1"/>
          <w:numId w:val="99"/>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098ED7F7" w14:textId="77777777" w:rsidR="000E513A" w:rsidRPr="000E513A" w:rsidRDefault="000E513A" w:rsidP="000E513A">
      <w:pPr>
        <w:rPr>
          <w:rFonts w:ascii="Arial" w:eastAsia="Arial" w:hAnsi="Arial" w:cs="Arial"/>
          <w:sz w:val="18"/>
          <w:szCs w:val="18"/>
        </w:rPr>
      </w:pPr>
    </w:p>
    <w:p w14:paraId="47FFD654" w14:textId="77777777" w:rsidR="000E513A" w:rsidRPr="000E513A" w:rsidRDefault="000E513A" w:rsidP="00E25508">
      <w:pPr>
        <w:pStyle w:val="Prrafodelista"/>
        <w:numPr>
          <w:ilvl w:val="1"/>
          <w:numId w:val="99"/>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3CCE25D0" w14:textId="77777777" w:rsidR="000E513A" w:rsidRPr="000E513A" w:rsidRDefault="000E513A" w:rsidP="000E513A">
      <w:pPr>
        <w:spacing w:before="11"/>
        <w:rPr>
          <w:rFonts w:ascii="Arial" w:eastAsia="Arial" w:hAnsi="Arial" w:cs="Arial"/>
          <w:sz w:val="18"/>
          <w:szCs w:val="18"/>
        </w:rPr>
      </w:pPr>
    </w:p>
    <w:p w14:paraId="4B8D7979" w14:textId="77777777" w:rsidR="000E513A" w:rsidRPr="000E513A" w:rsidRDefault="000E513A" w:rsidP="00E25508">
      <w:pPr>
        <w:pStyle w:val="Prrafodelista"/>
        <w:numPr>
          <w:ilvl w:val="1"/>
          <w:numId w:val="9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0D79F9CA" w14:textId="77777777" w:rsidR="000E513A" w:rsidRPr="000E513A" w:rsidRDefault="000E513A" w:rsidP="000E513A">
      <w:pPr>
        <w:rPr>
          <w:rFonts w:ascii="Arial" w:eastAsia="Arial" w:hAnsi="Arial" w:cs="Arial"/>
          <w:sz w:val="18"/>
          <w:szCs w:val="18"/>
        </w:rPr>
      </w:pPr>
    </w:p>
    <w:p w14:paraId="1B708444" w14:textId="77777777" w:rsidR="000E513A" w:rsidRPr="000E513A" w:rsidRDefault="000E513A" w:rsidP="00E25508">
      <w:pPr>
        <w:pStyle w:val="Prrafodelista"/>
        <w:numPr>
          <w:ilvl w:val="1"/>
          <w:numId w:val="99"/>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468EDBED" w14:textId="77777777" w:rsidR="000E513A" w:rsidRPr="000E513A" w:rsidRDefault="000E513A" w:rsidP="000E513A">
      <w:pPr>
        <w:rPr>
          <w:rFonts w:ascii="Arial" w:eastAsia="Arial" w:hAnsi="Arial" w:cs="Arial"/>
          <w:sz w:val="18"/>
          <w:szCs w:val="18"/>
        </w:rPr>
      </w:pPr>
    </w:p>
    <w:p w14:paraId="7197E7EA" w14:textId="77777777" w:rsidR="000E513A" w:rsidRPr="000E513A" w:rsidRDefault="000E513A" w:rsidP="00E25508">
      <w:pPr>
        <w:pStyle w:val="Prrafodelista"/>
        <w:numPr>
          <w:ilvl w:val="1"/>
          <w:numId w:val="9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6BA8ED86" w14:textId="77777777" w:rsidR="000E513A" w:rsidRPr="000E513A" w:rsidRDefault="000E513A" w:rsidP="000E513A">
      <w:pPr>
        <w:rPr>
          <w:rFonts w:ascii="Arial" w:eastAsia="Arial" w:hAnsi="Arial" w:cs="Arial"/>
          <w:sz w:val="18"/>
          <w:szCs w:val="18"/>
        </w:rPr>
      </w:pPr>
    </w:p>
    <w:p w14:paraId="4AAD0EB6" w14:textId="77777777" w:rsidR="000E513A" w:rsidRPr="000E513A" w:rsidRDefault="000E513A" w:rsidP="00E25508">
      <w:pPr>
        <w:pStyle w:val="Prrafodelista"/>
        <w:numPr>
          <w:ilvl w:val="1"/>
          <w:numId w:val="9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6C1A3EA5" w14:textId="77777777" w:rsidR="000E513A" w:rsidRPr="000E513A" w:rsidRDefault="000E513A" w:rsidP="000E513A">
      <w:pPr>
        <w:rPr>
          <w:rFonts w:ascii="Arial" w:eastAsia="Arial" w:hAnsi="Arial" w:cs="Arial"/>
          <w:b/>
          <w:bCs/>
          <w:sz w:val="18"/>
          <w:szCs w:val="18"/>
        </w:rPr>
      </w:pPr>
    </w:p>
    <w:p w14:paraId="45E23AAD" w14:textId="77777777" w:rsidR="000E513A" w:rsidRPr="000E513A" w:rsidRDefault="000E513A" w:rsidP="00E25508">
      <w:pPr>
        <w:pStyle w:val="Prrafodelista"/>
        <w:numPr>
          <w:ilvl w:val="1"/>
          <w:numId w:val="9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12F1C6B5" w14:textId="77777777" w:rsidR="000E513A" w:rsidRPr="000E513A" w:rsidRDefault="000E513A" w:rsidP="000E513A">
      <w:pPr>
        <w:rPr>
          <w:rFonts w:ascii="Arial" w:eastAsia="Arial" w:hAnsi="Arial" w:cs="Arial"/>
          <w:sz w:val="18"/>
          <w:szCs w:val="18"/>
        </w:rPr>
      </w:pPr>
    </w:p>
    <w:p w14:paraId="6060C8A5" w14:textId="77777777" w:rsidR="000E513A" w:rsidRPr="000E513A" w:rsidRDefault="000E513A" w:rsidP="00E25508">
      <w:pPr>
        <w:pStyle w:val="Prrafodelista"/>
        <w:numPr>
          <w:ilvl w:val="1"/>
          <w:numId w:val="9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7BFE594D" w14:textId="77777777" w:rsidR="000E513A" w:rsidRPr="000E513A" w:rsidRDefault="000E513A" w:rsidP="000E513A">
      <w:pPr>
        <w:rPr>
          <w:rFonts w:ascii="Arial" w:eastAsia="Arial" w:hAnsi="Arial" w:cs="Arial"/>
          <w:sz w:val="18"/>
          <w:szCs w:val="18"/>
        </w:rPr>
      </w:pPr>
    </w:p>
    <w:p w14:paraId="67B4C65F" w14:textId="77777777" w:rsidR="000E513A" w:rsidRPr="000E513A" w:rsidRDefault="000E513A" w:rsidP="00E25508">
      <w:pPr>
        <w:pStyle w:val="Prrafodelista"/>
        <w:numPr>
          <w:ilvl w:val="1"/>
          <w:numId w:val="99"/>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1D2B1DD4" w14:textId="77777777" w:rsidR="000E513A" w:rsidRPr="000E513A" w:rsidRDefault="000E513A" w:rsidP="000E513A">
      <w:pPr>
        <w:spacing w:before="10"/>
        <w:rPr>
          <w:rFonts w:ascii="Arial" w:eastAsia="Arial" w:hAnsi="Arial" w:cs="Arial"/>
          <w:sz w:val="18"/>
          <w:szCs w:val="18"/>
        </w:rPr>
      </w:pPr>
    </w:p>
    <w:p w14:paraId="1A241666" w14:textId="77777777" w:rsidR="000E513A" w:rsidRPr="000E513A" w:rsidRDefault="000E513A" w:rsidP="00E25508">
      <w:pPr>
        <w:pStyle w:val="Prrafodelista"/>
        <w:numPr>
          <w:ilvl w:val="1"/>
          <w:numId w:val="99"/>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lastRenderedPageBreak/>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757C0C5C" w14:textId="77777777" w:rsidR="000E513A" w:rsidRPr="000E513A" w:rsidRDefault="000E513A" w:rsidP="000E513A">
      <w:pPr>
        <w:spacing w:before="10"/>
        <w:rPr>
          <w:rFonts w:ascii="Arial" w:eastAsia="Arial" w:hAnsi="Arial" w:cs="Arial"/>
          <w:sz w:val="18"/>
          <w:szCs w:val="18"/>
        </w:rPr>
      </w:pPr>
    </w:p>
    <w:p w14:paraId="32F3264D" w14:textId="77777777" w:rsidR="000E513A" w:rsidRPr="000E513A" w:rsidRDefault="000E513A" w:rsidP="00E25508">
      <w:pPr>
        <w:pStyle w:val="Prrafodelista"/>
        <w:numPr>
          <w:ilvl w:val="1"/>
          <w:numId w:val="99"/>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35111BA2" w14:textId="77777777" w:rsidR="000E513A" w:rsidRPr="000E513A" w:rsidRDefault="000E513A" w:rsidP="000E513A">
      <w:pPr>
        <w:rPr>
          <w:rFonts w:ascii="Arial" w:eastAsia="Arial" w:hAnsi="Arial" w:cs="Arial"/>
          <w:sz w:val="18"/>
          <w:szCs w:val="18"/>
        </w:rPr>
      </w:pPr>
    </w:p>
    <w:p w14:paraId="6C5DF083" w14:textId="77777777" w:rsidR="000E513A" w:rsidRPr="000E513A" w:rsidRDefault="000E513A" w:rsidP="00E25508">
      <w:pPr>
        <w:pStyle w:val="Prrafodelista"/>
        <w:numPr>
          <w:ilvl w:val="1"/>
          <w:numId w:val="99"/>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6AE0C98C" w14:textId="77777777" w:rsidR="000E513A" w:rsidRPr="000E513A" w:rsidRDefault="000E513A" w:rsidP="000E513A">
      <w:pPr>
        <w:spacing w:before="11"/>
        <w:rPr>
          <w:rFonts w:ascii="Arial" w:eastAsia="Arial" w:hAnsi="Arial" w:cs="Arial"/>
          <w:sz w:val="18"/>
          <w:szCs w:val="18"/>
        </w:rPr>
      </w:pPr>
    </w:p>
    <w:p w14:paraId="4CA0F8B8" w14:textId="77777777" w:rsidR="000E513A" w:rsidRPr="000E513A" w:rsidRDefault="000E513A" w:rsidP="00E25508">
      <w:pPr>
        <w:pStyle w:val="Prrafodelista"/>
        <w:numPr>
          <w:ilvl w:val="1"/>
          <w:numId w:val="99"/>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5672843B" w14:textId="77777777" w:rsidR="000E513A" w:rsidRPr="000E513A" w:rsidRDefault="000E513A" w:rsidP="000E513A">
      <w:pPr>
        <w:rPr>
          <w:rFonts w:ascii="Arial" w:eastAsia="Arial" w:hAnsi="Arial" w:cs="Arial"/>
          <w:sz w:val="18"/>
          <w:szCs w:val="18"/>
        </w:rPr>
      </w:pPr>
    </w:p>
    <w:p w14:paraId="0247C007" w14:textId="77777777" w:rsidR="000E513A" w:rsidRPr="000E513A" w:rsidRDefault="000E513A" w:rsidP="00E25508">
      <w:pPr>
        <w:pStyle w:val="Prrafodelista"/>
        <w:numPr>
          <w:ilvl w:val="1"/>
          <w:numId w:val="99"/>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159E71EF" w14:textId="77777777" w:rsidR="000E513A" w:rsidRPr="000E513A" w:rsidRDefault="000E513A" w:rsidP="000E513A">
      <w:pPr>
        <w:rPr>
          <w:rFonts w:ascii="Arial" w:eastAsia="Arial" w:hAnsi="Arial" w:cs="Arial"/>
          <w:sz w:val="18"/>
          <w:szCs w:val="18"/>
        </w:rPr>
      </w:pPr>
    </w:p>
    <w:p w14:paraId="7A85A9CD" w14:textId="77777777" w:rsidR="000E513A" w:rsidRPr="000E513A" w:rsidRDefault="000E513A" w:rsidP="00E25508">
      <w:pPr>
        <w:pStyle w:val="Prrafodelista"/>
        <w:numPr>
          <w:ilvl w:val="1"/>
          <w:numId w:val="99"/>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74D0155B" w14:textId="77777777" w:rsidR="000E513A" w:rsidRPr="000E513A" w:rsidRDefault="000E513A" w:rsidP="000E513A">
      <w:pPr>
        <w:rPr>
          <w:rFonts w:ascii="Arial" w:eastAsia="Arial" w:hAnsi="Arial" w:cs="Arial"/>
          <w:sz w:val="18"/>
          <w:szCs w:val="18"/>
        </w:rPr>
      </w:pPr>
    </w:p>
    <w:p w14:paraId="6DD035DF" w14:textId="77777777" w:rsidR="000E513A" w:rsidRPr="000E513A" w:rsidRDefault="000E513A" w:rsidP="00E25508">
      <w:pPr>
        <w:pStyle w:val="Prrafodelista"/>
        <w:numPr>
          <w:ilvl w:val="1"/>
          <w:numId w:val="99"/>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67AFA8EA" w14:textId="77777777" w:rsidR="000E513A" w:rsidRPr="000E513A" w:rsidRDefault="000E513A" w:rsidP="000E513A">
      <w:pPr>
        <w:spacing w:before="10"/>
        <w:rPr>
          <w:rFonts w:ascii="Arial" w:eastAsia="Arial" w:hAnsi="Arial" w:cs="Arial"/>
          <w:sz w:val="18"/>
          <w:szCs w:val="18"/>
        </w:rPr>
      </w:pPr>
    </w:p>
    <w:p w14:paraId="58F0116B" w14:textId="77777777" w:rsidR="000E513A" w:rsidRPr="000E513A" w:rsidRDefault="000E513A" w:rsidP="000E513A">
      <w:pPr>
        <w:pStyle w:val="Ttulo1"/>
        <w:ind w:left="3256"/>
        <w:jc w:val="left"/>
        <w:rPr>
          <w:rFonts w:cs="Arial"/>
          <w:b w:val="0"/>
          <w:bCs/>
          <w:sz w:val="18"/>
          <w:szCs w:val="18"/>
        </w:rPr>
      </w:pPr>
      <w:bookmarkStart w:id="1010" w:name="_Toc494211639"/>
      <w:bookmarkStart w:id="1011" w:name="_Toc505757200"/>
      <w:bookmarkStart w:id="1012" w:name="_Toc505869797"/>
      <w:bookmarkStart w:id="1013" w:name="_Toc506551919"/>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010"/>
      <w:bookmarkEnd w:id="1011"/>
      <w:bookmarkEnd w:id="1012"/>
      <w:bookmarkEnd w:id="1013"/>
    </w:p>
    <w:p w14:paraId="0CD90BBE" w14:textId="77777777" w:rsidR="000E513A" w:rsidRPr="000E513A" w:rsidRDefault="000E513A" w:rsidP="000E513A">
      <w:pPr>
        <w:rPr>
          <w:rFonts w:ascii="Arial" w:eastAsia="Arial" w:hAnsi="Arial" w:cs="Arial"/>
          <w:b/>
          <w:bCs/>
          <w:sz w:val="18"/>
          <w:szCs w:val="18"/>
        </w:rPr>
      </w:pPr>
    </w:p>
    <w:p w14:paraId="7DA431A4" w14:textId="77777777" w:rsidR="000E513A" w:rsidRPr="000E513A" w:rsidRDefault="000E513A" w:rsidP="00E25508">
      <w:pPr>
        <w:pStyle w:val="Prrafodelista"/>
        <w:numPr>
          <w:ilvl w:val="0"/>
          <w:numId w:val="99"/>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1F115492" w14:textId="77777777" w:rsidR="000E513A" w:rsidRPr="000E513A" w:rsidRDefault="000E513A" w:rsidP="000E513A">
      <w:pPr>
        <w:rPr>
          <w:rFonts w:ascii="Arial" w:eastAsia="Arial" w:hAnsi="Arial" w:cs="Arial"/>
          <w:sz w:val="18"/>
          <w:szCs w:val="18"/>
        </w:rPr>
      </w:pPr>
    </w:p>
    <w:p w14:paraId="76E61F68" w14:textId="77777777" w:rsidR="000E513A" w:rsidRPr="000E513A" w:rsidRDefault="000E513A" w:rsidP="00E25508">
      <w:pPr>
        <w:pStyle w:val="Prrafodelista"/>
        <w:numPr>
          <w:ilvl w:val="0"/>
          <w:numId w:val="99"/>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754FC5B9" w14:textId="77777777" w:rsidR="000E513A" w:rsidRPr="000E513A" w:rsidRDefault="000E513A" w:rsidP="000E513A">
      <w:pPr>
        <w:rPr>
          <w:rFonts w:ascii="Arial" w:eastAsia="Arial" w:hAnsi="Arial" w:cs="Arial"/>
          <w:sz w:val="18"/>
          <w:szCs w:val="18"/>
        </w:rPr>
      </w:pPr>
    </w:p>
    <w:p w14:paraId="10614E9C" w14:textId="77777777" w:rsidR="000E513A" w:rsidRPr="000E513A" w:rsidRDefault="000E513A" w:rsidP="00E25508">
      <w:pPr>
        <w:pStyle w:val="Prrafodelista"/>
        <w:numPr>
          <w:ilvl w:val="0"/>
          <w:numId w:val="99"/>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001168A7" w14:textId="77777777" w:rsidR="000E513A" w:rsidRPr="000E513A" w:rsidRDefault="000E513A" w:rsidP="000E513A">
      <w:pPr>
        <w:rPr>
          <w:rFonts w:ascii="Arial" w:eastAsia="Arial" w:hAnsi="Arial" w:cs="Arial"/>
          <w:sz w:val="18"/>
          <w:szCs w:val="18"/>
        </w:rPr>
      </w:pPr>
    </w:p>
    <w:p w14:paraId="36E88810" w14:textId="77777777" w:rsidR="000E513A" w:rsidRPr="000E513A" w:rsidRDefault="000E513A" w:rsidP="00E25508">
      <w:pPr>
        <w:pStyle w:val="Prrafodelista"/>
        <w:numPr>
          <w:ilvl w:val="0"/>
          <w:numId w:val="99"/>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11B8ACE7" w14:textId="77777777" w:rsidR="000E513A" w:rsidRPr="000E513A" w:rsidRDefault="000E513A" w:rsidP="000E513A">
      <w:pPr>
        <w:rPr>
          <w:rFonts w:ascii="Arial" w:eastAsia="Arial" w:hAnsi="Arial" w:cs="Arial"/>
          <w:sz w:val="18"/>
          <w:szCs w:val="18"/>
        </w:rPr>
      </w:pPr>
    </w:p>
    <w:p w14:paraId="74CDC7EC" w14:textId="77777777" w:rsidR="000E513A" w:rsidRPr="000E513A" w:rsidRDefault="000E513A" w:rsidP="000E513A">
      <w:pPr>
        <w:pStyle w:val="Ttulo1"/>
        <w:ind w:left="881" w:right="614"/>
        <w:rPr>
          <w:rFonts w:cs="Arial"/>
          <w:b w:val="0"/>
          <w:bCs/>
          <w:sz w:val="18"/>
          <w:szCs w:val="18"/>
        </w:rPr>
      </w:pPr>
      <w:bookmarkStart w:id="1014" w:name="_Toc494211640"/>
      <w:bookmarkStart w:id="1015" w:name="_Toc505757201"/>
      <w:bookmarkStart w:id="1016" w:name="_Toc505869798"/>
      <w:bookmarkStart w:id="1017" w:name="_Toc506551920"/>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014"/>
      <w:bookmarkEnd w:id="1015"/>
      <w:bookmarkEnd w:id="1016"/>
      <w:bookmarkEnd w:id="1017"/>
    </w:p>
    <w:p w14:paraId="157B96CF" w14:textId="77777777" w:rsidR="000E513A" w:rsidRPr="000E513A" w:rsidRDefault="000E513A" w:rsidP="000E513A">
      <w:pPr>
        <w:rPr>
          <w:rFonts w:ascii="Arial" w:eastAsia="Arial" w:hAnsi="Arial" w:cs="Arial"/>
          <w:b/>
          <w:bCs/>
          <w:sz w:val="18"/>
          <w:szCs w:val="18"/>
        </w:rPr>
      </w:pPr>
    </w:p>
    <w:p w14:paraId="4155303B" w14:textId="77777777" w:rsidR="000E513A" w:rsidRPr="000E513A" w:rsidRDefault="000E513A" w:rsidP="000E513A">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7C2827A3" w14:textId="77777777" w:rsidR="000E513A" w:rsidRPr="000E513A" w:rsidRDefault="000E513A" w:rsidP="000E513A">
      <w:pPr>
        <w:rPr>
          <w:rFonts w:ascii="Arial" w:eastAsia="Arial" w:hAnsi="Arial" w:cs="Arial"/>
          <w:sz w:val="18"/>
          <w:szCs w:val="18"/>
        </w:rPr>
      </w:pPr>
    </w:p>
    <w:p w14:paraId="2B85A11C" w14:textId="77777777" w:rsidR="000E513A" w:rsidRPr="000E513A" w:rsidRDefault="000E513A" w:rsidP="00E25508">
      <w:pPr>
        <w:pStyle w:val="Prrafodelista"/>
        <w:numPr>
          <w:ilvl w:val="1"/>
          <w:numId w:val="99"/>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4082839E" w14:textId="77777777" w:rsidR="000E513A" w:rsidRPr="000E513A" w:rsidRDefault="000E513A" w:rsidP="00E25508">
      <w:pPr>
        <w:pStyle w:val="Prrafodelista"/>
        <w:numPr>
          <w:ilvl w:val="1"/>
          <w:numId w:val="99"/>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6A001312" w14:textId="77777777" w:rsidR="000E513A" w:rsidRPr="000E513A" w:rsidRDefault="000E513A" w:rsidP="00E25508">
      <w:pPr>
        <w:pStyle w:val="Prrafodelista"/>
        <w:numPr>
          <w:ilvl w:val="1"/>
          <w:numId w:val="99"/>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lastRenderedPageBreak/>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1FE88F1B" w14:textId="77777777" w:rsidR="000E513A" w:rsidRPr="000E513A" w:rsidRDefault="000E513A" w:rsidP="00E25508">
      <w:pPr>
        <w:pStyle w:val="Prrafodelista"/>
        <w:numPr>
          <w:ilvl w:val="1"/>
          <w:numId w:val="99"/>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37C6B20F" w14:textId="77777777" w:rsidR="000E513A" w:rsidRPr="000E513A" w:rsidRDefault="000E513A" w:rsidP="000E513A">
      <w:pPr>
        <w:rPr>
          <w:rFonts w:ascii="Arial" w:eastAsia="Arial" w:hAnsi="Arial" w:cs="Arial"/>
          <w:sz w:val="18"/>
          <w:szCs w:val="18"/>
        </w:rPr>
      </w:pPr>
    </w:p>
    <w:p w14:paraId="5CA9CC94" w14:textId="77777777" w:rsidR="000E513A" w:rsidRPr="000E513A" w:rsidRDefault="000E513A" w:rsidP="000E513A">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seguridad alineados a los estándares internacionales, no obstante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791A2F84" w14:textId="77777777" w:rsidR="000E513A" w:rsidRPr="000E513A" w:rsidRDefault="000E513A" w:rsidP="000E513A">
      <w:pPr>
        <w:rPr>
          <w:rFonts w:ascii="Arial" w:eastAsia="Arial" w:hAnsi="Arial" w:cs="Arial"/>
          <w:sz w:val="18"/>
          <w:szCs w:val="18"/>
        </w:rPr>
      </w:pPr>
    </w:p>
    <w:p w14:paraId="7C9DCE6A" w14:textId="77777777" w:rsidR="000E513A" w:rsidRPr="000E513A" w:rsidRDefault="000E513A" w:rsidP="000E513A">
      <w:pPr>
        <w:pStyle w:val="Ttulo1"/>
        <w:ind w:left="879" w:right="614"/>
        <w:rPr>
          <w:rFonts w:cs="Arial"/>
          <w:b w:val="0"/>
          <w:bCs/>
          <w:sz w:val="18"/>
          <w:szCs w:val="18"/>
        </w:rPr>
      </w:pPr>
      <w:bookmarkStart w:id="1018" w:name="_Toc494211641"/>
      <w:bookmarkStart w:id="1019" w:name="_Toc505757202"/>
      <w:bookmarkStart w:id="1020" w:name="_Toc505869799"/>
      <w:bookmarkStart w:id="1021" w:name="_Toc506551921"/>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018"/>
      <w:bookmarkEnd w:id="1019"/>
      <w:bookmarkEnd w:id="1020"/>
      <w:bookmarkEnd w:id="1021"/>
    </w:p>
    <w:p w14:paraId="4D04B543" w14:textId="77777777" w:rsidR="000E513A" w:rsidRPr="000E513A" w:rsidRDefault="000E513A" w:rsidP="000E513A">
      <w:pPr>
        <w:rPr>
          <w:rFonts w:ascii="Arial" w:eastAsia="Arial" w:hAnsi="Arial" w:cs="Arial"/>
          <w:b/>
          <w:bCs/>
          <w:sz w:val="18"/>
          <w:szCs w:val="18"/>
        </w:rPr>
      </w:pPr>
    </w:p>
    <w:p w14:paraId="48AAB5D0" w14:textId="77777777" w:rsidR="000E513A" w:rsidRPr="000E513A" w:rsidRDefault="000E513A" w:rsidP="000E513A">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580DCAAC" w14:textId="77777777" w:rsidR="000E513A" w:rsidRPr="000E513A" w:rsidRDefault="000E513A" w:rsidP="000E513A">
      <w:pPr>
        <w:spacing w:before="1"/>
        <w:rPr>
          <w:rFonts w:ascii="Arial" w:eastAsia="Arial" w:hAnsi="Arial" w:cs="Arial"/>
          <w:sz w:val="18"/>
          <w:szCs w:val="18"/>
        </w:rPr>
      </w:pPr>
    </w:p>
    <w:p w14:paraId="242507B8" w14:textId="77777777" w:rsidR="000E513A" w:rsidRPr="000E513A" w:rsidRDefault="000E513A" w:rsidP="000E513A">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3BA5F283" w14:textId="77777777" w:rsidR="000E513A" w:rsidRPr="000E513A" w:rsidRDefault="000E513A" w:rsidP="000E513A">
      <w:pPr>
        <w:rPr>
          <w:rFonts w:ascii="Arial" w:eastAsia="Arial" w:hAnsi="Arial" w:cs="Arial"/>
          <w:sz w:val="18"/>
          <w:szCs w:val="18"/>
        </w:rPr>
      </w:pPr>
    </w:p>
    <w:p w14:paraId="68556F2B" w14:textId="77777777" w:rsidR="000E513A" w:rsidRPr="000E513A" w:rsidRDefault="000E513A" w:rsidP="000E513A">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3096ADD2" w14:textId="77777777" w:rsidR="000E513A" w:rsidRPr="000E513A" w:rsidRDefault="000E513A" w:rsidP="000E513A">
      <w:pPr>
        <w:rPr>
          <w:rFonts w:ascii="Arial" w:eastAsia="Arial" w:hAnsi="Arial" w:cs="Arial"/>
          <w:sz w:val="18"/>
          <w:szCs w:val="18"/>
        </w:rPr>
      </w:pPr>
    </w:p>
    <w:p w14:paraId="1F972C08" w14:textId="77777777" w:rsidR="000E513A" w:rsidRPr="000E513A" w:rsidRDefault="000E513A" w:rsidP="00E25508">
      <w:pPr>
        <w:pStyle w:val="Prrafodelista"/>
        <w:numPr>
          <w:ilvl w:val="0"/>
          <w:numId w:val="98"/>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0580E11D" w14:textId="77777777" w:rsidR="000E513A" w:rsidRPr="000E513A" w:rsidRDefault="000E513A" w:rsidP="000E513A">
      <w:pPr>
        <w:rPr>
          <w:rFonts w:ascii="Arial" w:eastAsia="Arial" w:hAnsi="Arial" w:cs="Arial"/>
          <w:sz w:val="18"/>
          <w:szCs w:val="18"/>
        </w:rPr>
      </w:pPr>
    </w:p>
    <w:p w14:paraId="3C48BD79" w14:textId="77777777" w:rsidR="000E513A" w:rsidRPr="000E513A" w:rsidRDefault="000E513A" w:rsidP="000E513A">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4D999DAD" w14:textId="77777777" w:rsidR="000E513A" w:rsidRPr="000E513A" w:rsidRDefault="000E513A" w:rsidP="000E513A">
      <w:pPr>
        <w:rPr>
          <w:rFonts w:ascii="Arial" w:eastAsia="Arial" w:hAnsi="Arial" w:cs="Arial"/>
          <w:sz w:val="18"/>
          <w:szCs w:val="18"/>
        </w:rPr>
      </w:pPr>
    </w:p>
    <w:p w14:paraId="1942E412" w14:textId="77777777" w:rsidR="000E513A" w:rsidRPr="000E513A" w:rsidRDefault="000E513A" w:rsidP="00E25508">
      <w:pPr>
        <w:pStyle w:val="Prrafodelista"/>
        <w:numPr>
          <w:ilvl w:val="0"/>
          <w:numId w:val="98"/>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 xml:space="preserve">que se precisará la fecha a partir de la cual se requiere se efectúe la baja </w:t>
      </w:r>
      <w:r w:rsidRPr="000E513A">
        <w:rPr>
          <w:rFonts w:ascii="Arial" w:hAnsi="Arial" w:cs="Arial"/>
          <w:spacing w:val="22"/>
          <w:sz w:val="18"/>
          <w:szCs w:val="18"/>
        </w:rPr>
        <w:t xml:space="preserve"> </w:t>
      </w:r>
      <w:r w:rsidRPr="000E513A">
        <w:rPr>
          <w:rFonts w:ascii="Arial" w:hAnsi="Arial" w:cs="Arial"/>
          <w:sz w:val="18"/>
          <w:szCs w:val="18"/>
        </w:rPr>
        <w:t>del Operador.</w:t>
      </w:r>
    </w:p>
    <w:p w14:paraId="3634416F" w14:textId="77777777" w:rsidR="000E513A" w:rsidRPr="000E513A" w:rsidRDefault="000E513A" w:rsidP="000E513A">
      <w:pPr>
        <w:rPr>
          <w:rFonts w:ascii="Arial" w:eastAsia="Arial" w:hAnsi="Arial" w:cs="Arial"/>
          <w:sz w:val="18"/>
          <w:szCs w:val="18"/>
        </w:rPr>
      </w:pPr>
    </w:p>
    <w:p w14:paraId="0DBF1053" w14:textId="77777777" w:rsidR="000E513A" w:rsidRPr="000E513A" w:rsidRDefault="000E513A" w:rsidP="000E513A">
      <w:pPr>
        <w:pStyle w:val="Ttulo1"/>
        <w:ind w:left="883" w:right="612"/>
        <w:rPr>
          <w:rFonts w:cs="Arial"/>
          <w:b w:val="0"/>
          <w:bCs/>
          <w:sz w:val="18"/>
          <w:szCs w:val="18"/>
        </w:rPr>
      </w:pPr>
      <w:bookmarkStart w:id="1022" w:name="_Toc494211642"/>
      <w:bookmarkStart w:id="1023" w:name="_Toc505757203"/>
      <w:bookmarkStart w:id="1024" w:name="_Toc505869800"/>
      <w:bookmarkStart w:id="1025" w:name="_Toc506551922"/>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022"/>
      <w:bookmarkEnd w:id="1023"/>
      <w:bookmarkEnd w:id="1024"/>
      <w:bookmarkEnd w:id="1025"/>
    </w:p>
    <w:p w14:paraId="75E20130" w14:textId="77777777" w:rsidR="000E513A" w:rsidRPr="000E513A" w:rsidRDefault="000E513A" w:rsidP="000E513A">
      <w:pPr>
        <w:rPr>
          <w:rFonts w:ascii="Arial" w:eastAsia="Arial" w:hAnsi="Arial" w:cs="Arial"/>
          <w:b/>
          <w:bCs/>
          <w:sz w:val="18"/>
          <w:szCs w:val="18"/>
        </w:rPr>
      </w:pPr>
    </w:p>
    <w:p w14:paraId="7A5481C0" w14:textId="77777777" w:rsidR="000E513A" w:rsidRPr="000E513A" w:rsidRDefault="000E513A" w:rsidP="00E25508">
      <w:pPr>
        <w:pStyle w:val="Prrafodelista"/>
        <w:numPr>
          <w:ilvl w:val="0"/>
          <w:numId w:val="98"/>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 xml:space="preserve">los programas anuales de adquisiciones, arrendamientos y servicios, y de </w:t>
      </w:r>
      <w:r w:rsidRPr="000E513A">
        <w:rPr>
          <w:rFonts w:ascii="Arial" w:hAnsi="Arial" w:cs="Arial"/>
          <w:spacing w:val="40"/>
          <w:sz w:val="18"/>
          <w:szCs w:val="18"/>
        </w:rPr>
        <w:t xml:space="preserve"> </w:t>
      </w:r>
      <w:r w:rsidRPr="000E513A">
        <w:rPr>
          <w:rFonts w:ascii="Arial" w:hAnsi="Arial" w:cs="Arial"/>
          <w:sz w:val="18"/>
          <w:szCs w:val="18"/>
        </w:rPr>
        <w:t>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17029192" w14:textId="77777777" w:rsidR="000E513A" w:rsidRPr="000E513A" w:rsidRDefault="000E513A" w:rsidP="000E513A">
      <w:pPr>
        <w:rPr>
          <w:rFonts w:ascii="Arial" w:eastAsia="Arial" w:hAnsi="Arial" w:cs="Arial"/>
          <w:sz w:val="18"/>
          <w:szCs w:val="18"/>
        </w:rPr>
      </w:pPr>
    </w:p>
    <w:p w14:paraId="58975A64" w14:textId="77777777" w:rsidR="000E513A" w:rsidRPr="000E513A" w:rsidRDefault="000E513A" w:rsidP="000E513A">
      <w:pPr>
        <w:rPr>
          <w:rFonts w:ascii="Arial" w:eastAsia="Arial" w:hAnsi="Arial" w:cs="Arial"/>
          <w:sz w:val="18"/>
          <w:szCs w:val="18"/>
        </w:rPr>
      </w:pPr>
    </w:p>
    <w:p w14:paraId="41738BB0" w14:textId="77777777" w:rsidR="000E513A" w:rsidRPr="000E513A" w:rsidRDefault="000E513A" w:rsidP="000E513A">
      <w:pPr>
        <w:pStyle w:val="Ttulo1"/>
        <w:ind w:left="883" w:right="614"/>
        <w:rPr>
          <w:rFonts w:cs="Arial"/>
          <w:b w:val="0"/>
          <w:bCs/>
          <w:sz w:val="18"/>
          <w:szCs w:val="18"/>
        </w:rPr>
      </w:pPr>
      <w:bookmarkStart w:id="1026" w:name="_Toc494211643"/>
      <w:bookmarkStart w:id="1027" w:name="_Toc505757204"/>
      <w:bookmarkStart w:id="1028" w:name="_Toc505869801"/>
      <w:bookmarkStart w:id="1029" w:name="_Toc506551923"/>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026"/>
      <w:bookmarkEnd w:id="1027"/>
      <w:bookmarkEnd w:id="1028"/>
      <w:bookmarkEnd w:id="1029"/>
    </w:p>
    <w:p w14:paraId="08C2C538" w14:textId="77777777" w:rsidR="000E513A" w:rsidRPr="000E513A" w:rsidRDefault="000E513A" w:rsidP="000E513A">
      <w:pPr>
        <w:ind w:left="597" w:right="614"/>
        <w:jc w:val="center"/>
        <w:rPr>
          <w:rFonts w:ascii="Arial" w:eastAsia="Arial" w:hAnsi="Arial" w:cs="Arial"/>
          <w:sz w:val="18"/>
          <w:szCs w:val="18"/>
        </w:rPr>
      </w:pPr>
      <w:r w:rsidRPr="000E513A">
        <w:rPr>
          <w:rFonts w:ascii="Arial" w:hAnsi="Arial" w:cs="Arial"/>
          <w:b/>
          <w:sz w:val="18"/>
          <w:szCs w:val="18"/>
        </w:rPr>
        <w:t>contratistas</w:t>
      </w:r>
    </w:p>
    <w:p w14:paraId="3314A67F" w14:textId="77777777" w:rsidR="000E513A" w:rsidRPr="000E513A" w:rsidRDefault="000E513A" w:rsidP="000E513A">
      <w:pPr>
        <w:spacing w:before="11"/>
        <w:rPr>
          <w:rFonts w:ascii="Arial" w:eastAsia="Arial" w:hAnsi="Arial" w:cs="Arial"/>
          <w:b/>
          <w:bCs/>
          <w:sz w:val="18"/>
          <w:szCs w:val="18"/>
        </w:rPr>
      </w:pPr>
    </w:p>
    <w:p w14:paraId="3A4435F8" w14:textId="77777777" w:rsidR="000E513A" w:rsidRPr="000E513A" w:rsidRDefault="000E513A" w:rsidP="00E25508">
      <w:pPr>
        <w:pStyle w:val="Prrafodelista"/>
        <w:numPr>
          <w:ilvl w:val="0"/>
          <w:numId w:val="98"/>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65D75125" w14:textId="77777777" w:rsidR="000E513A" w:rsidRPr="000E513A" w:rsidRDefault="000E513A" w:rsidP="000E513A">
      <w:pPr>
        <w:rPr>
          <w:rFonts w:ascii="Arial" w:eastAsia="Arial" w:hAnsi="Arial" w:cs="Arial"/>
          <w:sz w:val="18"/>
          <w:szCs w:val="18"/>
        </w:rPr>
      </w:pPr>
    </w:p>
    <w:p w14:paraId="1050E16B" w14:textId="77777777" w:rsidR="000E513A" w:rsidRPr="000E513A" w:rsidRDefault="000E513A" w:rsidP="000E513A">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09E48BB5" w14:textId="77777777" w:rsidR="000E513A" w:rsidRPr="000E513A" w:rsidRDefault="000E513A" w:rsidP="000E513A">
      <w:pPr>
        <w:rPr>
          <w:rFonts w:ascii="Arial" w:eastAsia="Arial" w:hAnsi="Arial" w:cs="Arial"/>
          <w:sz w:val="18"/>
          <w:szCs w:val="18"/>
        </w:rPr>
      </w:pPr>
    </w:p>
    <w:tbl>
      <w:tblPr>
        <w:tblStyle w:val="TableNormal"/>
        <w:tblW w:w="0" w:type="auto"/>
        <w:tblInd w:w="114" w:type="dxa"/>
        <w:tblLayout w:type="fixed"/>
        <w:tblLook w:val="01E0" w:firstRow="1" w:lastRow="1" w:firstColumn="1" w:lastColumn="1" w:noHBand="0" w:noVBand="0"/>
      </w:tblPr>
      <w:tblGrid>
        <w:gridCol w:w="4462"/>
        <w:gridCol w:w="4461"/>
      </w:tblGrid>
      <w:tr w:rsidR="000E513A" w:rsidRPr="000E513A" w14:paraId="5ED4E404" w14:textId="77777777" w:rsidTr="000E513A">
        <w:trPr>
          <w:trHeight w:hRule="exact" w:val="732"/>
        </w:trPr>
        <w:tc>
          <w:tcPr>
            <w:tcW w:w="4462" w:type="dxa"/>
            <w:tcBorders>
              <w:top w:val="nil"/>
              <w:left w:val="single" w:sz="6" w:space="0" w:color="FFFFFF"/>
              <w:bottom w:val="nil"/>
              <w:right w:val="single" w:sz="6" w:space="0" w:color="FFFFFF"/>
            </w:tcBorders>
            <w:shd w:val="clear" w:color="auto" w:fill="DFDFDF"/>
          </w:tcPr>
          <w:p w14:paraId="1FD05D52" w14:textId="77777777" w:rsidR="000E513A" w:rsidRPr="000E513A" w:rsidRDefault="000E513A" w:rsidP="000E513A">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1798DFF8" w14:textId="77777777" w:rsidR="000E513A" w:rsidRPr="000E513A" w:rsidRDefault="000E513A" w:rsidP="000E513A">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0E513A" w:rsidRPr="000E513A" w14:paraId="227B84F0" w14:textId="77777777" w:rsidTr="00C42201">
        <w:trPr>
          <w:trHeight w:hRule="exact" w:val="3639"/>
        </w:trPr>
        <w:tc>
          <w:tcPr>
            <w:tcW w:w="4462" w:type="dxa"/>
            <w:tcBorders>
              <w:top w:val="nil"/>
              <w:left w:val="single" w:sz="6" w:space="0" w:color="FFFFFF"/>
              <w:bottom w:val="nil"/>
              <w:right w:val="single" w:sz="6" w:space="0" w:color="FFFFFF"/>
            </w:tcBorders>
            <w:shd w:val="clear" w:color="auto" w:fill="DFDFDF"/>
          </w:tcPr>
          <w:p w14:paraId="283C4CC4" w14:textId="77777777" w:rsidR="000E513A" w:rsidRPr="000E513A" w:rsidRDefault="000E513A" w:rsidP="00E25508">
            <w:pPr>
              <w:pStyle w:val="TableParagraph"/>
              <w:numPr>
                <w:ilvl w:val="0"/>
                <w:numId w:val="97"/>
              </w:numPr>
              <w:tabs>
                <w:tab w:val="left" w:pos="521"/>
              </w:tabs>
              <w:spacing w:before="10"/>
              <w:ind w:right="180" w:firstLine="0"/>
              <w:jc w:val="both"/>
              <w:rPr>
                <w:rFonts w:ascii="Arial" w:eastAsia="Arial" w:hAnsi="Arial" w:cs="Arial"/>
                <w:sz w:val="18"/>
                <w:szCs w:val="18"/>
              </w:rPr>
            </w:pPr>
            <w:r w:rsidRPr="000E513A">
              <w:rPr>
                <w:rFonts w:ascii="Arial" w:hAnsi="Arial" w:cs="Arial"/>
                <w:sz w:val="18"/>
                <w:szCs w:val="18"/>
              </w:rPr>
              <w:t>Identificación oficial con</w:t>
            </w:r>
            <w:r w:rsidRPr="000E513A">
              <w:rPr>
                <w:rFonts w:ascii="Arial" w:hAnsi="Arial" w:cs="Arial"/>
                <w:spacing w:val="-16"/>
                <w:sz w:val="18"/>
                <w:szCs w:val="18"/>
              </w:rPr>
              <w:t xml:space="preserve"> </w:t>
            </w:r>
            <w:r w:rsidRPr="000E513A">
              <w:rPr>
                <w:rFonts w:ascii="Arial" w:hAnsi="Arial" w:cs="Arial"/>
                <w:sz w:val="18"/>
                <w:szCs w:val="18"/>
              </w:rPr>
              <w:t>fotografía del país de origen (por</w:t>
            </w:r>
            <w:r w:rsidRPr="000E513A">
              <w:rPr>
                <w:rFonts w:ascii="Arial" w:hAnsi="Arial" w:cs="Arial"/>
                <w:spacing w:val="11"/>
                <w:sz w:val="18"/>
                <w:szCs w:val="18"/>
              </w:rPr>
              <w:t xml:space="preserve"> </w:t>
            </w:r>
            <w:r w:rsidRPr="000E513A">
              <w:rPr>
                <w:rFonts w:ascii="Arial" w:hAnsi="Arial" w:cs="Arial"/>
                <w:sz w:val="18"/>
                <w:szCs w:val="18"/>
              </w:rPr>
              <w:t>ejemplo pasaporte vigente, credencial</w:t>
            </w:r>
            <w:r w:rsidRPr="000E513A">
              <w:rPr>
                <w:rFonts w:ascii="Arial" w:hAnsi="Arial" w:cs="Arial"/>
                <w:spacing w:val="42"/>
                <w:sz w:val="18"/>
                <w:szCs w:val="18"/>
              </w:rPr>
              <w:t xml:space="preserve"> </w:t>
            </w:r>
            <w:r w:rsidRPr="000E513A">
              <w:rPr>
                <w:rFonts w:ascii="Arial" w:hAnsi="Arial" w:cs="Arial"/>
                <w:sz w:val="18"/>
                <w:szCs w:val="18"/>
              </w:rPr>
              <w:t>para votar vigente o cedula</w:t>
            </w:r>
            <w:r w:rsidRPr="000E513A">
              <w:rPr>
                <w:rFonts w:ascii="Arial" w:hAnsi="Arial" w:cs="Arial"/>
                <w:spacing w:val="-6"/>
                <w:sz w:val="18"/>
                <w:szCs w:val="18"/>
              </w:rPr>
              <w:t xml:space="preserve"> </w:t>
            </w:r>
            <w:r w:rsidRPr="000E513A">
              <w:rPr>
                <w:rFonts w:ascii="Arial" w:hAnsi="Arial" w:cs="Arial"/>
                <w:sz w:val="18"/>
                <w:szCs w:val="18"/>
              </w:rPr>
              <w:t>profesional).</w:t>
            </w:r>
          </w:p>
          <w:p w14:paraId="2C59B07B" w14:textId="77777777" w:rsidR="000E513A" w:rsidRPr="000E513A" w:rsidRDefault="000E513A" w:rsidP="00E25508">
            <w:pPr>
              <w:pStyle w:val="TableParagraph"/>
              <w:numPr>
                <w:ilvl w:val="0"/>
                <w:numId w:val="97"/>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07D417C8" w14:textId="77777777" w:rsidR="000E513A" w:rsidRPr="000E513A" w:rsidRDefault="000E513A" w:rsidP="00E25508">
            <w:pPr>
              <w:pStyle w:val="TableParagraph"/>
              <w:numPr>
                <w:ilvl w:val="0"/>
                <w:numId w:val="97"/>
              </w:numPr>
              <w:tabs>
                <w:tab w:val="left" w:pos="677"/>
              </w:tabs>
              <w:spacing w:before="98"/>
              <w:ind w:right="182" w:firstLine="0"/>
              <w:jc w:val="both"/>
              <w:rPr>
                <w:rFonts w:ascii="Arial" w:eastAsia="Arial" w:hAnsi="Arial" w:cs="Arial"/>
                <w:sz w:val="18"/>
                <w:szCs w:val="18"/>
              </w:rPr>
            </w:pPr>
            <w:r w:rsidRPr="000E513A">
              <w:rPr>
                <w:rFonts w:ascii="Arial" w:hAnsi="Arial" w:cs="Arial"/>
                <w:sz w:val="18"/>
                <w:szCs w:val="18"/>
              </w:rPr>
              <w:t>Clave única de registro</w:t>
            </w:r>
            <w:r w:rsidRPr="000E513A">
              <w:rPr>
                <w:rFonts w:ascii="Arial" w:hAnsi="Arial" w:cs="Arial"/>
                <w:spacing w:val="58"/>
                <w:sz w:val="18"/>
                <w:szCs w:val="18"/>
              </w:rPr>
              <w:t xml:space="preserve"> </w:t>
            </w:r>
            <w:r w:rsidRPr="000E513A">
              <w:rPr>
                <w:rFonts w:ascii="Arial" w:hAnsi="Arial" w:cs="Arial"/>
                <w:sz w:val="18"/>
                <w:szCs w:val="18"/>
              </w:rPr>
              <w:t>de población, si existe en el país</w:t>
            </w:r>
            <w:r w:rsidRPr="000E513A">
              <w:rPr>
                <w:rFonts w:ascii="Arial" w:hAnsi="Arial" w:cs="Arial"/>
                <w:spacing w:val="51"/>
                <w:sz w:val="18"/>
                <w:szCs w:val="18"/>
              </w:rPr>
              <w:t xml:space="preserve"> </w:t>
            </w:r>
            <w:r w:rsidRPr="000E513A">
              <w:rPr>
                <w:rFonts w:ascii="Arial" w:hAnsi="Arial" w:cs="Arial"/>
                <w:sz w:val="18"/>
                <w:szCs w:val="18"/>
              </w:rPr>
              <w:t>de origen.</w:t>
            </w:r>
          </w:p>
          <w:p w14:paraId="6EA116DD" w14:textId="77777777" w:rsidR="000E513A" w:rsidRPr="000E513A" w:rsidRDefault="000E513A" w:rsidP="000E513A">
            <w:pPr>
              <w:pStyle w:val="TableParagraph"/>
              <w:spacing w:before="98" w:line="242" w:lineRule="auto"/>
              <w:ind w:left="196" w:right="184"/>
              <w:jc w:val="both"/>
              <w:rPr>
                <w:rFonts w:ascii="Arial" w:eastAsia="Arial" w:hAnsi="Arial" w:cs="Arial"/>
                <w:sz w:val="18"/>
                <w:szCs w:val="18"/>
              </w:rPr>
            </w:pPr>
            <w:r w:rsidRPr="000E513A">
              <w:rPr>
                <w:rFonts w:ascii="Arial" w:hAnsi="Arial" w:cs="Arial"/>
                <w:sz w:val="18"/>
                <w:szCs w:val="18"/>
              </w:rPr>
              <w:t>En caso de que el trámite lo realice</w:t>
            </w:r>
            <w:r w:rsidRPr="000E513A">
              <w:rPr>
                <w:rFonts w:ascii="Arial" w:hAnsi="Arial" w:cs="Arial"/>
                <w:spacing w:val="39"/>
                <w:sz w:val="18"/>
                <w:szCs w:val="18"/>
              </w:rPr>
              <w:t xml:space="preserve"> </w:t>
            </w:r>
            <w:r w:rsidRPr="000E513A">
              <w:rPr>
                <w:rFonts w:ascii="Arial" w:hAnsi="Arial" w:cs="Arial"/>
                <w:sz w:val="18"/>
                <w:szCs w:val="18"/>
              </w:rPr>
              <w:t>a través de apoderado,</w:t>
            </w:r>
            <w:r w:rsidRPr="000E513A">
              <w:rPr>
                <w:rFonts w:ascii="Arial" w:hAnsi="Arial" w:cs="Arial"/>
                <w:spacing w:val="-15"/>
                <w:sz w:val="18"/>
                <w:szCs w:val="18"/>
              </w:rPr>
              <w:t xml:space="preserve"> </w:t>
            </w:r>
            <w:r w:rsidRPr="000E513A">
              <w:rPr>
                <w:rFonts w:ascii="Arial" w:hAnsi="Arial" w:cs="Arial"/>
                <w:sz w:val="18"/>
                <w:szCs w:val="18"/>
              </w:rPr>
              <w:t>adicionalmente:</w:t>
            </w:r>
          </w:p>
          <w:p w14:paraId="34F719DE" w14:textId="77777777" w:rsidR="000E513A" w:rsidRPr="000E513A" w:rsidRDefault="000E513A" w:rsidP="00E25508">
            <w:pPr>
              <w:pStyle w:val="TableParagraph"/>
              <w:numPr>
                <w:ilvl w:val="0"/>
                <w:numId w:val="96"/>
              </w:numPr>
              <w:tabs>
                <w:tab w:val="left" w:pos="622"/>
                <w:tab w:val="left" w:pos="2724"/>
              </w:tabs>
              <w:spacing w:before="95" w:line="242" w:lineRule="auto"/>
              <w:ind w:right="180"/>
              <w:jc w:val="both"/>
              <w:rPr>
                <w:rFonts w:ascii="Arial" w:eastAsia="Arial" w:hAnsi="Arial" w:cs="Arial"/>
                <w:sz w:val="18"/>
                <w:szCs w:val="18"/>
              </w:rPr>
            </w:pPr>
            <w:r w:rsidRPr="000E513A">
              <w:rPr>
                <w:rFonts w:ascii="Arial" w:hAnsi="Arial" w:cs="Arial"/>
                <w:sz w:val="18"/>
                <w:szCs w:val="18"/>
              </w:rPr>
              <w:t>Documento</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acredite</w:t>
            </w:r>
            <w:r w:rsidRPr="000E513A">
              <w:rPr>
                <w:rFonts w:ascii="Arial" w:hAnsi="Arial" w:cs="Arial"/>
                <w:spacing w:val="34"/>
                <w:sz w:val="18"/>
                <w:szCs w:val="18"/>
              </w:rPr>
              <w:t xml:space="preserve"> </w:t>
            </w:r>
            <w:r w:rsidRPr="000E513A">
              <w:rPr>
                <w:rFonts w:ascii="Arial" w:hAnsi="Arial" w:cs="Arial"/>
                <w:sz w:val="18"/>
                <w:szCs w:val="18"/>
              </w:rPr>
              <w:t xml:space="preserve">el </w:t>
            </w:r>
            <w:r w:rsidRPr="000E513A">
              <w:rPr>
                <w:rFonts w:ascii="Arial" w:hAnsi="Arial" w:cs="Arial"/>
                <w:spacing w:val="-1"/>
                <w:sz w:val="18"/>
                <w:szCs w:val="18"/>
              </w:rPr>
              <w:t>otorgamiento</w:t>
            </w:r>
            <w:r w:rsidRPr="000E513A">
              <w:rPr>
                <w:rFonts w:ascii="Arial" w:hAnsi="Arial" w:cs="Arial"/>
                <w:spacing w:val="-1"/>
                <w:sz w:val="18"/>
                <w:szCs w:val="18"/>
              </w:rPr>
              <w:tab/>
              <w:t>de</w:t>
            </w:r>
            <w:r w:rsidRPr="000E513A">
              <w:rPr>
                <w:rFonts w:ascii="Arial" w:hAnsi="Arial" w:cs="Arial"/>
                <w:spacing w:val="31"/>
                <w:sz w:val="18"/>
                <w:szCs w:val="18"/>
              </w:rPr>
              <w:t xml:space="preserve"> </w:t>
            </w:r>
            <w:r w:rsidRPr="000E513A">
              <w:rPr>
                <w:rFonts w:ascii="Arial" w:hAnsi="Arial" w:cs="Arial"/>
                <w:sz w:val="18"/>
                <w:szCs w:val="18"/>
              </w:rPr>
              <w:t>dicha representación.</w:t>
            </w:r>
          </w:p>
          <w:p w14:paraId="06A81D9D" w14:textId="77777777" w:rsidR="000E513A" w:rsidRPr="000E513A" w:rsidRDefault="000E513A" w:rsidP="00E25508">
            <w:pPr>
              <w:pStyle w:val="TableParagraph"/>
              <w:numPr>
                <w:ilvl w:val="0"/>
                <w:numId w:val="96"/>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7A84B9D8" w14:textId="77777777" w:rsidR="000E513A" w:rsidRPr="000E513A" w:rsidRDefault="000E513A" w:rsidP="00E25508">
            <w:pPr>
              <w:pStyle w:val="TableParagraph"/>
              <w:numPr>
                <w:ilvl w:val="0"/>
                <w:numId w:val="95"/>
              </w:numPr>
              <w:tabs>
                <w:tab w:val="left" w:pos="466"/>
              </w:tabs>
              <w:spacing w:before="161"/>
              <w:ind w:right="147" w:firstLine="27"/>
              <w:jc w:val="both"/>
              <w:rPr>
                <w:rFonts w:ascii="Arial" w:eastAsia="Arial" w:hAnsi="Arial" w:cs="Arial"/>
                <w:sz w:val="18"/>
                <w:szCs w:val="18"/>
              </w:rPr>
            </w:pPr>
            <w:r w:rsidRPr="000E513A">
              <w:rPr>
                <w:rFonts w:ascii="Arial" w:hAnsi="Arial" w:cs="Arial"/>
                <w:sz w:val="18"/>
                <w:szCs w:val="18"/>
              </w:rPr>
              <w:t>Testimonio de la escritura</w:t>
            </w:r>
            <w:r w:rsidRPr="000E513A">
              <w:rPr>
                <w:rFonts w:ascii="Arial" w:hAnsi="Arial" w:cs="Arial"/>
                <w:spacing w:val="48"/>
                <w:sz w:val="18"/>
                <w:szCs w:val="18"/>
              </w:rPr>
              <w:t xml:space="preserve"> </w:t>
            </w:r>
            <w:r w:rsidRPr="000E513A">
              <w:rPr>
                <w:rFonts w:ascii="Arial" w:hAnsi="Arial" w:cs="Arial"/>
                <w:sz w:val="18"/>
                <w:szCs w:val="18"/>
              </w:rPr>
              <w:t>pública con la que se acredite su</w:t>
            </w:r>
            <w:r w:rsidRPr="000E513A">
              <w:rPr>
                <w:rFonts w:ascii="Arial" w:hAnsi="Arial" w:cs="Arial"/>
                <w:spacing w:val="59"/>
                <w:sz w:val="18"/>
                <w:szCs w:val="18"/>
              </w:rPr>
              <w:t xml:space="preserve"> </w:t>
            </w:r>
            <w:r w:rsidRPr="000E513A">
              <w:rPr>
                <w:rFonts w:ascii="Arial" w:hAnsi="Arial" w:cs="Arial"/>
                <w:sz w:val="18"/>
                <w:szCs w:val="18"/>
              </w:rPr>
              <w:t>existencia legal, así como las facultades de</w:t>
            </w:r>
            <w:r w:rsidRPr="000E513A">
              <w:rPr>
                <w:rFonts w:ascii="Arial" w:hAnsi="Arial" w:cs="Arial"/>
                <w:spacing w:val="56"/>
                <w:sz w:val="18"/>
                <w:szCs w:val="18"/>
              </w:rPr>
              <w:t xml:space="preserve"> </w:t>
            </w:r>
            <w:r w:rsidRPr="000E513A">
              <w:rPr>
                <w:rFonts w:ascii="Arial" w:hAnsi="Arial" w:cs="Arial"/>
                <w:sz w:val="18"/>
                <w:szCs w:val="18"/>
              </w:rPr>
              <w:t>su representante legal o</w:t>
            </w:r>
            <w:r w:rsidRPr="000E513A">
              <w:rPr>
                <w:rFonts w:ascii="Arial" w:hAnsi="Arial" w:cs="Arial"/>
                <w:spacing w:val="58"/>
                <w:sz w:val="18"/>
                <w:szCs w:val="18"/>
              </w:rPr>
              <w:t xml:space="preserve"> </w:t>
            </w:r>
            <w:r w:rsidRPr="000E513A">
              <w:rPr>
                <w:rFonts w:ascii="Arial" w:hAnsi="Arial" w:cs="Arial"/>
                <w:sz w:val="18"/>
                <w:szCs w:val="18"/>
              </w:rPr>
              <w:t>apoderado, incluidas sus respectivas</w:t>
            </w:r>
            <w:r w:rsidRPr="000E513A">
              <w:rPr>
                <w:rFonts w:ascii="Arial" w:hAnsi="Arial" w:cs="Arial"/>
                <w:spacing w:val="-5"/>
                <w:sz w:val="18"/>
                <w:szCs w:val="18"/>
              </w:rPr>
              <w:t xml:space="preserve"> </w:t>
            </w:r>
            <w:r w:rsidRPr="000E513A">
              <w:rPr>
                <w:rFonts w:ascii="Arial" w:hAnsi="Arial" w:cs="Arial"/>
                <w:sz w:val="18"/>
                <w:szCs w:val="18"/>
              </w:rPr>
              <w:t>reformas.</w:t>
            </w:r>
          </w:p>
          <w:p w14:paraId="50DA7AF2" w14:textId="77777777" w:rsidR="000E513A" w:rsidRPr="000E513A" w:rsidRDefault="000E513A" w:rsidP="00E25508">
            <w:pPr>
              <w:pStyle w:val="TableParagraph"/>
              <w:numPr>
                <w:ilvl w:val="0"/>
                <w:numId w:val="95"/>
              </w:numPr>
              <w:tabs>
                <w:tab w:val="left" w:pos="481"/>
              </w:tabs>
              <w:spacing w:before="98"/>
              <w:ind w:right="143" w:firstLine="27"/>
              <w:jc w:val="both"/>
              <w:rPr>
                <w:rFonts w:ascii="Arial" w:eastAsia="Arial" w:hAnsi="Arial" w:cs="Arial"/>
                <w:sz w:val="18"/>
                <w:szCs w:val="18"/>
              </w:rPr>
            </w:pPr>
            <w:r w:rsidRPr="000E513A">
              <w:rPr>
                <w:rFonts w:ascii="Arial" w:hAnsi="Arial" w:cs="Arial"/>
                <w:sz w:val="18"/>
                <w:szCs w:val="18"/>
              </w:rPr>
              <w:t>Identificación oficial con</w:t>
            </w:r>
            <w:r w:rsidRPr="000E513A">
              <w:rPr>
                <w:rFonts w:ascii="Arial" w:hAnsi="Arial" w:cs="Arial"/>
                <w:spacing w:val="55"/>
                <w:sz w:val="18"/>
                <w:szCs w:val="18"/>
              </w:rPr>
              <w:t xml:space="preserve"> </w:t>
            </w:r>
            <w:r w:rsidRPr="000E513A">
              <w:rPr>
                <w:rFonts w:ascii="Arial" w:hAnsi="Arial" w:cs="Arial"/>
                <w:sz w:val="18"/>
                <w:szCs w:val="18"/>
              </w:rPr>
              <w:t>fotografía del representante legal o</w:t>
            </w:r>
            <w:r w:rsidRPr="000E513A">
              <w:rPr>
                <w:rFonts w:ascii="Arial" w:hAnsi="Arial" w:cs="Arial"/>
                <w:spacing w:val="1"/>
                <w:sz w:val="18"/>
                <w:szCs w:val="18"/>
              </w:rPr>
              <w:t xml:space="preserve"> </w:t>
            </w:r>
            <w:r w:rsidRPr="000E513A">
              <w:rPr>
                <w:rFonts w:ascii="Arial" w:hAnsi="Arial" w:cs="Arial"/>
                <w:sz w:val="18"/>
                <w:szCs w:val="18"/>
              </w:rPr>
              <w:t>apoderado (ejemplo pasaporte vigente,</w:t>
            </w:r>
            <w:r w:rsidRPr="000E513A">
              <w:rPr>
                <w:rFonts w:ascii="Arial" w:hAnsi="Arial" w:cs="Arial"/>
                <w:spacing w:val="9"/>
                <w:sz w:val="18"/>
                <w:szCs w:val="18"/>
              </w:rPr>
              <w:t xml:space="preserve"> </w:t>
            </w:r>
            <w:r w:rsidRPr="000E513A">
              <w:rPr>
                <w:rFonts w:ascii="Arial" w:hAnsi="Arial" w:cs="Arial"/>
                <w:sz w:val="18"/>
                <w:szCs w:val="18"/>
              </w:rPr>
              <w:t>credencial para votar vigente o cedula</w:t>
            </w:r>
            <w:r w:rsidRPr="000E513A">
              <w:rPr>
                <w:rFonts w:ascii="Arial" w:hAnsi="Arial" w:cs="Arial"/>
                <w:spacing w:val="-9"/>
                <w:sz w:val="18"/>
                <w:szCs w:val="18"/>
              </w:rPr>
              <w:t xml:space="preserve"> </w:t>
            </w:r>
            <w:r w:rsidRPr="000E513A">
              <w:rPr>
                <w:rFonts w:ascii="Arial" w:hAnsi="Arial" w:cs="Arial"/>
                <w:sz w:val="18"/>
                <w:szCs w:val="18"/>
              </w:rPr>
              <w:t>profesional.</w:t>
            </w:r>
          </w:p>
          <w:p w14:paraId="68AB69E8" w14:textId="77777777" w:rsidR="000E513A" w:rsidRPr="000E513A" w:rsidRDefault="000E513A" w:rsidP="00E25508">
            <w:pPr>
              <w:pStyle w:val="TableParagraph"/>
              <w:numPr>
                <w:ilvl w:val="0"/>
                <w:numId w:val="95"/>
              </w:numPr>
              <w:tabs>
                <w:tab w:val="left" w:pos="425"/>
              </w:tabs>
              <w:spacing w:before="98"/>
              <w:ind w:right="144" w:firstLine="27"/>
              <w:jc w:val="both"/>
              <w:rPr>
                <w:rFonts w:ascii="Arial" w:eastAsia="Arial" w:hAnsi="Arial" w:cs="Arial"/>
                <w:sz w:val="18"/>
                <w:szCs w:val="18"/>
              </w:rPr>
            </w:pPr>
            <w:r w:rsidRPr="000E513A">
              <w:rPr>
                <w:rFonts w:ascii="Arial" w:hAnsi="Arial" w:cs="Arial"/>
                <w:sz w:val="18"/>
                <w:szCs w:val="18"/>
              </w:rPr>
              <w:t>Cédula de identificación fiscal de</w:t>
            </w:r>
            <w:r w:rsidRPr="000E513A">
              <w:rPr>
                <w:rFonts w:ascii="Arial" w:hAnsi="Arial" w:cs="Arial"/>
                <w:spacing w:val="48"/>
                <w:sz w:val="18"/>
                <w:szCs w:val="18"/>
              </w:rPr>
              <w:t xml:space="preserve"> </w:t>
            </w:r>
            <w:r w:rsidRPr="000E513A">
              <w:rPr>
                <w:rFonts w:ascii="Arial" w:hAnsi="Arial" w:cs="Arial"/>
                <w:sz w:val="18"/>
                <w:szCs w:val="18"/>
              </w:rPr>
              <w:t>la persona moral y, de manera</w:t>
            </w:r>
            <w:r w:rsidRPr="000E513A">
              <w:rPr>
                <w:rFonts w:ascii="Arial" w:hAnsi="Arial" w:cs="Arial"/>
                <w:spacing w:val="33"/>
                <w:sz w:val="18"/>
                <w:szCs w:val="18"/>
              </w:rPr>
              <w:t xml:space="preserve"> </w:t>
            </w:r>
            <w:r w:rsidRPr="000E513A">
              <w:rPr>
                <w:rFonts w:ascii="Arial" w:hAnsi="Arial" w:cs="Arial"/>
                <w:sz w:val="18"/>
                <w:szCs w:val="18"/>
              </w:rPr>
              <w:t>opcional, la de su representante legal</w:t>
            </w:r>
            <w:r w:rsidRPr="000E513A">
              <w:rPr>
                <w:rFonts w:ascii="Arial" w:hAnsi="Arial" w:cs="Arial"/>
                <w:spacing w:val="32"/>
                <w:sz w:val="18"/>
                <w:szCs w:val="18"/>
              </w:rPr>
              <w:t xml:space="preserve"> </w:t>
            </w:r>
            <w:r w:rsidRPr="000E513A">
              <w:rPr>
                <w:rFonts w:ascii="Arial" w:hAnsi="Arial" w:cs="Arial"/>
                <w:sz w:val="18"/>
                <w:szCs w:val="18"/>
              </w:rPr>
              <w:t>o apoderado.</w:t>
            </w:r>
          </w:p>
          <w:p w14:paraId="130ADAE0" w14:textId="77777777" w:rsidR="000E513A" w:rsidRPr="000E513A" w:rsidRDefault="000E513A" w:rsidP="00E25508">
            <w:pPr>
              <w:pStyle w:val="TableParagraph"/>
              <w:numPr>
                <w:ilvl w:val="0"/>
                <w:numId w:val="95"/>
              </w:numPr>
              <w:tabs>
                <w:tab w:val="left" w:pos="413"/>
              </w:tabs>
              <w:spacing w:before="101"/>
              <w:ind w:right="148" w:firstLine="27"/>
              <w:jc w:val="both"/>
              <w:rPr>
                <w:rFonts w:ascii="Arial" w:eastAsia="Arial" w:hAnsi="Arial" w:cs="Arial"/>
                <w:sz w:val="18"/>
                <w:szCs w:val="18"/>
              </w:rPr>
            </w:pPr>
            <w:r w:rsidRPr="000E513A">
              <w:rPr>
                <w:rFonts w:ascii="Arial" w:hAnsi="Arial" w:cs="Arial"/>
                <w:sz w:val="18"/>
                <w:szCs w:val="18"/>
              </w:rPr>
              <w:t>Clave única de registro de</w:t>
            </w:r>
            <w:r w:rsidRPr="000E513A">
              <w:rPr>
                <w:rFonts w:ascii="Arial" w:hAnsi="Arial" w:cs="Arial"/>
                <w:spacing w:val="-10"/>
                <w:sz w:val="18"/>
                <w:szCs w:val="18"/>
              </w:rPr>
              <w:t xml:space="preserve"> </w:t>
            </w:r>
            <w:r w:rsidRPr="000E513A">
              <w:rPr>
                <w:rFonts w:ascii="Arial" w:hAnsi="Arial" w:cs="Arial"/>
                <w:sz w:val="18"/>
                <w:szCs w:val="18"/>
              </w:rPr>
              <w:t>población del representante legal o apoderado,</w:t>
            </w:r>
            <w:r w:rsidRPr="000E513A">
              <w:rPr>
                <w:rFonts w:ascii="Arial" w:hAnsi="Arial" w:cs="Arial"/>
                <w:spacing w:val="26"/>
                <w:sz w:val="18"/>
                <w:szCs w:val="18"/>
              </w:rPr>
              <w:t xml:space="preserve"> </w:t>
            </w:r>
            <w:r w:rsidRPr="000E513A">
              <w:rPr>
                <w:rFonts w:ascii="Arial" w:hAnsi="Arial" w:cs="Arial"/>
                <w:sz w:val="18"/>
                <w:szCs w:val="18"/>
              </w:rPr>
              <w:t>si existe en el país de</w:t>
            </w:r>
            <w:r w:rsidRPr="000E513A">
              <w:rPr>
                <w:rFonts w:ascii="Arial" w:hAnsi="Arial" w:cs="Arial"/>
                <w:spacing w:val="-7"/>
                <w:sz w:val="18"/>
                <w:szCs w:val="18"/>
              </w:rPr>
              <w:t xml:space="preserve"> </w:t>
            </w:r>
            <w:r w:rsidRPr="000E513A">
              <w:rPr>
                <w:rFonts w:ascii="Arial" w:hAnsi="Arial" w:cs="Arial"/>
                <w:sz w:val="18"/>
                <w:szCs w:val="18"/>
              </w:rPr>
              <w:t>origen.</w:t>
            </w:r>
          </w:p>
        </w:tc>
      </w:tr>
    </w:tbl>
    <w:p w14:paraId="77A7C28D" w14:textId="77777777" w:rsidR="000E513A" w:rsidRPr="000E513A" w:rsidRDefault="000E513A" w:rsidP="000E513A">
      <w:pPr>
        <w:spacing w:before="1"/>
        <w:rPr>
          <w:rFonts w:ascii="Arial" w:eastAsia="Arial" w:hAnsi="Arial" w:cs="Arial"/>
          <w:sz w:val="18"/>
          <w:szCs w:val="18"/>
        </w:rPr>
      </w:pPr>
    </w:p>
    <w:p w14:paraId="79DF937B" w14:textId="77777777" w:rsidR="000E513A" w:rsidRPr="000E513A" w:rsidRDefault="000E513A" w:rsidP="000E513A">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1129C40E" w14:textId="77777777" w:rsidR="000E513A" w:rsidRPr="000E513A" w:rsidRDefault="000E513A" w:rsidP="000E513A">
      <w:pPr>
        <w:rPr>
          <w:rFonts w:ascii="Arial" w:eastAsia="Arial" w:hAnsi="Arial" w:cs="Arial"/>
          <w:sz w:val="18"/>
          <w:szCs w:val="18"/>
        </w:rPr>
      </w:pPr>
    </w:p>
    <w:p w14:paraId="0A5315FF" w14:textId="77777777" w:rsidR="000E513A" w:rsidRPr="000E513A" w:rsidRDefault="000E513A" w:rsidP="00E25508">
      <w:pPr>
        <w:pStyle w:val="Prrafodelista"/>
        <w:numPr>
          <w:ilvl w:val="0"/>
          <w:numId w:val="98"/>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307F8100" w14:textId="77777777" w:rsidR="000E513A" w:rsidRPr="000E513A" w:rsidRDefault="000E513A" w:rsidP="000E513A">
      <w:pPr>
        <w:rPr>
          <w:rFonts w:ascii="Arial" w:eastAsia="Arial" w:hAnsi="Arial" w:cs="Arial"/>
          <w:sz w:val="18"/>
          <w:szCs w:val="18"/>
        </w:rPr>
      </w:pPr>
    </w:p>
    <w:p w14:paraId="26849AAB" w14:textId="77777777" w:rsidR="000E513A" w:rsidRPr="000E513A" w:rsidRDefault="000E513A" w:rsidP="00E25508">
      <w:pPr>
        <w:pStyle w:val="Prrafodelista"/>
        <w:numPr>
          <w:ilvl w:val="0"/>
          <w:numId w:val="98"/>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482E5867" w14:textId="77777777" w:rsidR="000E513A" w:rsidRPr="000E513A" w:rsidRDefault="000E513A" w:rsidP="000E513A">
      <w:pPr>
        <w:rPr>
          <w:rFonts w:ascii="Arial" w:eastAsia="Arial" w:hAnsi="Arial" w:cs="Arial"/>
          <w:sz w:val="18"/>
          <w:szCs w:val="18"/>
        </w:rPr>
      </w:pPr>
    </w:p>
    <w:p w14:paraId="35024FCB" w14:textId="77777777" w:rsidR="000E513A" w:rsidRPr="000E513A" w:rsidRDefault="000E513A" w:rsidP="000E513A">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34BBF98F" w14:textId="77777777" w:rsidR="000E513A" w:rsidRPr="000E513A" w:rsidRDefault="000E513A" w:rsidP="000E513A">
      <w:pPr>
        <w:rPr>
          <w:rFonts w:ascii="Arial" w:eastAsia="Arial" w:hAnsi="Arial" w:cs="Arial"/>
          <w:sz w:val="18"/>
          <w:szCs w:val="18"/>
        </w:rPr>
      </w:pPr>
    </w:p>
    <w:p w14:paraId="2A61C27C" w14:textId="77777777" w:rsidR="000E513A" w:rsidRPr="000E513A" w:rsidRDefault="000E513A" w:rsidP="000E513A">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036ED93B" w14:textId="77777777" w:rsidR="000E513A" w:rsidRPr="000E513A" w:rsidRDefault="000E513A" w:rsidP="000E513A">
      <w:pPr>
        <w:rPr>
          <w:rFonts w:ascii="Arial" w:eastAsia="Arial" w:hAnsi="Arial" w:cs="Arial"/>
          <w:sz w:val="18"/>
          <w:szCs w:val="18"/>
        </w:rPr>
      </w:pPr>
    </w:p>
    <w:p w14:paraId="4E90592A" w14:textId="77777777" w:rsidR="000E513A" w:rsidRPr="000E513A" w:rsidRDefault="000E513A" w:rsidP="00E25508">
      <w:pPr>
        <w:pStyle w:val="Prrafodelista"/>
        <w:numPr>
          <w:ilvl w:val="0"/>
          <w:numId w:val="98"/>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12B98AF5" w14:textId="77777777" w:rsidR="000E513A" w:rsidRPr="000E513A" w:rsidRDefault="000E513A" w:rsidP="000E513A">
      <w:pPr>
        <w:rPr>
          <w:rFonts w:ascii="Arial" w:eastAsia="Arial" w:hAnsi="Arial" w:cs="Arial"/>
          <w:sz w:val="18"/>
          <w:szCs w:val="18"/>
        </w:rPr>
      </w:pPr>
    </w:p>
    <w:p w14:paraId="7314A5A7" w14:textId="77777777" w:rsidR="000E513A" w:rsidRPr="000E513A" w:rsidRDefault="000E513A" w:rsidP="000E513A">
      <w:pPr>
        <w:pStyle w:val="Ttulo1"/>
        <w:ind w:left="2043"/>
        <w:rPr>
          <w:rFonts w:cs="Arial"/>
          <w:b w:val="0"/>
          <w:bCs/>
          <w:sz w:val="18"/>
          <w:szCs w:val="18"/>
        </w:rPr>
      </w:pPr>
      <w:bookmarkStart w:id="1030" w:name="_Toc494211644"/>
      <w:bookmarkStart w:id="1031" w:name="_Toc505757205"/>
      <w:bookmarkStart w:id="1032" w:name="_Toc505869802"/>
      <w:bookmarkStart w:id="1033" w:name="_Toc506551924"/>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030"/>
      <w:bookmarkEnd w:id="1031"/>
      <w:bookmarkEnd w:id="1032"/>
      <w:bookmarkEnd w:id="1033"/>
    </w:p>
    <w:p w14:paraId="7A23F0E6" w14:textId="77777777" w:rsidR="000E513A" w:rsidRPr="000E513A" w:rsidRDefault="000E513A" w:rsidP="000E513A">
      <w:pPr>
        <w:rPr>
          <w:rFonts w:ascii="Arial" w:eastAsia="Arial" w:hAnsi="Arial" w:cs="Arial"/>
          <w:b/>
          <w:bCs/>
          <w:sz w:val="18"/>
          <w:szCs w:val="18"/>
        </w:rPr>
      </w:pPr>
    </w:p>
    <w:p w14:paraId="4FDDA3DC" w14:textId="77777777" w:rsidR="000E513A" w:rsidRPr="000E513A" w:rsidRDefault="000E513A" w:rsidP="00E25508">
      <w:pPr>
        <w:pStyle w:val="Prrafodelista"/>
        <w:numPr>
          <w:ilvl w:val="0"/>
          <w:numId w:val="98"/>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04E415F4" w14:textId="77777777" w:rsidR="000E513A" w:rsidRPr="000E513A" w:rsidRDefault="000E513A" w:rsidP="000E513A">
      <w:pPr>
        <w:rPr>
          <w:rFonts w:ascii="Arial" w:eastAsia="Arial" w:hAnsi="Arial" w:cs="Arial"/>
          <w:sz w:val="18"/>
          <w:szCs w:val="18"/>
        </w:rPr>
      </w:pPr>
    </w:p>
    <w:p w14:paraId="3D2ADBC0" w14:textId="77777777" w:rsidR="000E513A" w:rsidRPr="000E513A" w:rsidRDefault="000E513A" w:rsidP="00E25508">
      <w:pPr>
        <w:pStyle w:val="Prrafodelista"/>
        <w:numPr>
          <w:ilvl w:val="1"/>
          <w:numId w:val="98"/>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303D31BD" w14:textId="77777777" w:rsidR="000E513A" w:rsidRPr="000E513A" w:rsidRDefault="000E513A" w:rsidP="000E513A">
      <w:pPr>
        <w:rPr>
          <w:rFonts w:ascii="Arial" w:eastAsia="Arial" w:hAnsi="Arial" w:cs="Arial"/>
          <w:sz w:val="18"/>
          <w:szCs w:val="18"/>
        </w:rPr>
      </w:pPr>
    </w:p>
    <w:p w14:paraId="36A9E319" w14:textId="77777777" w:rsidR="000E513A" w:rsidRPr="000E513A" w:rsidRDefault="000E513A" w:rsidP="00E25508">
      <w:pPr>
        <w:pStyle w:val="Prrafodelista"/>
        <w:numPr>
          <w:ilvl w:val="1"/>
          <w:numId w:val="98"/>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2E79FBD7" w14:textId="77777777" w:rsidR="000E513A" w:rsidRPr="000E513A" w:rsidRDefault="000E513A" w:rsidP="00E25508">
      <w:pPr>
        <w:pStyle w:val="Prrafodelista"/>
        <w:numPr>
          <w:ilvl w:val="1"/>
          <w:numId w:val="98"/>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 xml:space="preserve">Relación de socios, indicando nombre completo o denominación </w:t>
      </w:r>
      <w:r w:rsidRPr="000E513A">
        <w:rPr>
          <w:rFonts w:ascii="Arial" w:hAnsi="Arial" w:cs="Arial"/>
          <w:spacing w:val="22"/>
          <w:sz w:val="18"/>
          <w:szCs w:val="18"/>
        </w:rPr>
        <w:t xml:space="preserve"> </w:t>
      </w:r>
      <w:r w:rsidRPr="000E513A">
        <w:rPr>
          <w:rFonts w:ascii="Arial" w:hAnsi="Arial" w:cs="Arial"/>
          <w:sz w:val="18"/>
          <w:szCs w:val="18"/>
        </w:rPr>
        <w:t>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lastRenderedPageBreak/>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18BF4511" w14:textId="77777777" w:rsidR="000E513A" w:rsidRPr="000E513A" w:rsidRDefault="000E513A" w:rsidP="000E513A">
      <w:pPr>
        <w:spacing w:before="1"/>
        <w:rPr>
          <w:rFonts w:ascii="Arial" w:eastAsia="Arial" w:hAnsi="Arial" w:cs="Arial"/>
          <w:sz w:val="18"/>
          <w:szCs w:val="18"/>
        </w:rPr>
      </w:pPr>
    </w:p>
    <w:p w14:paraId="7CC96E78" w14:textId="77777777" w:rsidR="000E513A" w:rsidRPr="000E513A" w:rsidRDefault="000E513A" w:rsidP="00E25508">
      <w:pPr>
        <w:pStyle w:val="Prrafodelista"/>
        <w:numPr>
          <w:ilvl w:val="1"/>
          <w:numId w:val="98"/>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569FF4DE" w14:textId="77777777" w:rsidR="000E513A" w:rsidRPr="000E513A" w:rsidRDefault="000E513A" w:rsidP="000E513A">
      <w:pPr>
        <w:rPr>
          <w:rFonts w:ascii="Arial" w:eastAsia="Arial" w:hAnsi="Arial" w:cs="Arial"/>
          <w:sz w:val="18"/>
          <w:szCs w:val="18"/>
        </w:rPr>
      </w:pPr>
    </w:p>
    <w:p w14:paraId="5181CB7A" w14:textId="77777777" w:rsidR="000E513A" w:rsidRPr="000E513A" w:rsidRDefault="000E513A" w:rsidP="00E25508">
      <w:pPr>
        <w:pStyle w:val="Prrafodelista"/>
        <w:numPr>
          <w:ilvl w:val="1"/>
          <w:numId w:val="98"/>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7B67F78F" w14:textId="77777777" w:rsidR="000E513A" w:rsidRPr="000E513A" w:rsidRDefault="000E513A" w:rsidP="000E513A">
      <w:pPr>
        <w:rPr>
          <w:rFonts w:ascii="Arial" w:eastAsia="Arial" w:hAnsi="Arial" w:cs="Arial"/>
          <w:sz w:val="18"/>
          <w:szCs w:val="18"/>
        </w:rPr>
      </w:pPr>
    </w:p>
    <w:p w14:paraId="5E912CE5" w14:textId="77777777" w:rsidR="000E513A" w:rsidRPr="000E513A" w:rsidRDefault="000E513A" w:rsidP="00E25508">
      <w:pPr>
        <w:pStyle w:val="Prrafodelista"/>
        <w:numPr>
          <w:ilvl w:val="1"/>
          <w:numId w:val="98"/>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02744874" w14:textId="77777777" w:rsidR="000E513A" w:rsidRPr="000E513A" w:rsidRDefault="000E513A" w:rsidP="000E513A">
      <w:pPr>
        <w:spacing w:before="7"/>
        <w:rPr>
          <w:rFonts w:ascii="Arial" w:eastAsia="Arial" w:hAnsi="Arial" w:cs="Arial"/>
          <w:sz w:val="18"/>
          <w:szCs w:val="18"/>
        </w:rPr>
      </w:pPr>
    </w:p>
    <w:p w14:paraId="420C35E6" w14:textId="77777777" w:rsidR="000E513A" w:rsidRPr="000E513A" w:rsidRDefault="000E513A" w:rsidP="00E25508">
      <w:pPr>
        <w:pStyle w:val="Prrafodelista"/>
        <w:numPr>
          <w:ilvl w:val="1"/>
          <w:numId w:val="98"/>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697C9564" w14:textId="77777777" w:rsidR="000E513A" w:rsidRPr="000E513A" w:rsidRDefault="000E513A" w:rsidP="000E513A">
      <w:pPr>
        <w:rPr>
          <w:rFonts w:ascii="Arial" w:eastAsia="Arial" w:hAnsi="Arial" w:cs="Arial"/>
          <w:sz w:val="18"/>
          <w:szCs w:val="18"/>
        </w:rPr>
      </w:pPr>
    </w:p>
    <w:p w14:paraId="6B7C1031" w14:textId="77777777" w:rsidR="000E513A" w:rsidRPr="000E513A" w:rsidRDefault="000E513A" w:rsidP="000E513A">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1186131A" w14:textId="77777777" w:rsidR="000E513A" w:rsidRPr="000E513A" w:rsidRDefault="000E513A" w:rsidP="000E513A">
      <w:pPr>
        <w:rPr>
          <w:rFonts w:ascii="Arial" w:eastAsia="Arial" w:hAnsi="Arial" w:cs="Arial"/>
          <w:sz w:val="18"/>
          <w:szCs w:val="18"/>
        </w:rPr>
      </w:pPr>
    </w:p>
    <w:p w14:paraId="5F97841E" w14:textId="77777777" w:rsidR="000E513A" w:rsidRPr="000E513A" w:rsidRDefault="000E513A" w:rsidP="000E513A">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52B44B2A" w14:textId="77777777" w:rsidR="000E513A" w:rsidRPr="000E513A" w:rsidRDefault="000E513A" w:rsidP="000E513A">
      <w:pPr>
        <w:spacing w:before="1"/>
        <w:rPr>
          <w:rFonts w:ascii="Arial" w:eastAsia="Arial" w:hAnsi="Arial" w:cs="Arial"/>
          <w:sz w:val="18"/>
          <w:szCs w:val="18"/>
        </w:rPr>
      </w:pPr>
    </w:p>
    <w:p w14:paraId="69B4630C" w14:textId="77777777" w:rsidR="000E513A" w:rsidRPr="000E513A" w:rsidRDefault="000E513A" w:rsidP="000E513A">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4848A690" w14:textId="77777777" w:rsidR="000E513A" w:rsidRPr="000E513A" w:rsidRDefault="000E513A" w:rsidP="000E513A">
      <w:pPr>
        <w:spacing w:before="1"/>
        <w:rPr>
          <w:rFonts w:ascii="Arial" w:eastAsia="Arial" w:hAnsi="Arial" w:cs="Arial"/>
          <w:sz w:val="18"/>
          <w:szCs w:val="18"/>
        </w:rPr>
      </w:pPr>
    </w:p>
    <w:p w14:paraId="262ACF09" w14:textId="77777777" w:rsidR="000E513A" w:rsidRPr="000E513A" w:rsidRDefault="000E513A" w:rsidP="00E25508">
      <w:pPr>
        <w:pStyle w:val="Prrafodelista"/>
        <w:numPr>
          <w:ilvl w:val="0"/>
          <w:numId w:val="98"/>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53555540" w14:textId="77777777" w:rsidR="000E513A" w:rsidRPr="000E513A" w:rsidRDefault="000E513A" w:rsidP="000E513A">
      <w:pPr>
        <w:rPr>
          <w:rFonts w:ascii="Arial" w:eastAsia="Arial" w:hAnsi="Arial" w:cs="Arial"/>
          <w:sz w:val="18"/>
          <w:szCs w:val="18"/>
        </w:rPr>
      </w:pPr>
    </w:p>
    <w:p w14:paraId="0BB44EF2" w14:textId="77777777" w:rsidR="000E513A" w:rsidRPr="000E513A" w:rsidRDefault="000E513A" w:rsidP="00E25508">
      <w:pPr>
        <w:pStyle w:val="Prrafodelista"/>
        <w:numPr>
          <w:ilvl w:val="0"/>
          <w:numId w:val="98"/>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1F455376" w14:textId="77777777" w:rsidR="000E513A" w:rsidRPr="000E513A" w:rsidRDefault="000E513A" w:rsidP="000E513A">
      <w:pPr>
        <w:rPr>
          <w:rFonts w:ascii="Arial" w:eastAsia="Arial" w:hAnsi="Arial" w:cs="Arial"/>
          <w:sz w:val="18"/>
          <w:szCs w:val="18"/>
        </w:rPr>
      </w:pPr>
    </w:p>
    <w:p w14:paraId="419F9C86" w14:textId="77777777" w:rsidR="000E513A" w:rsidRPr="000E513A" w:rsidRDefault="000E513A" w:rsidP="00E25508">
      <w:pPr>
        <w:pStyle w:val="Prrafodelista"/>
        <w:numPr>
          <w:ilvl w:val="0"/>
          <w:numId w:val="98"/>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2344A589" w14:textId="77777777" w:rsidR="000E513A" w:rsidRPr="000E513A" w:rsidRDefault="000E513A" w:rsidP="000E513A">
      <w:pPr>
        <w:rPr>
          <w:rFonts w:ascii="Arial" w:eastAsia="Arial" w:hAnsi="Arial" w:cs="Arial"/>
          <w:sz w:val="18"/>
          <w:szCs w:val="18"/>
        </w:rPr>
      </w:pPr>
    </w:p>
    <w:p w14:paraId="1B8F3EFB" w14:textId="77777777" w:rsidR="000E513A" w:rsidRPr="000E513A" w:rsidRDefault="000E513A" w:rsidP="000E513A">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616FDE3A" w14:textId="77777777" w:rsidR="000E513A" w:rsidRPr="000E513A" w:rsidRDefault="000E513A" w:rsidP="000E513A">
      <w:pPr>
        <w:rPr>
          <w:rFonts w:ascii="Arial" w:eastAsia="Arial" w:hAnsi="Arial" w:cs="Arial"/>
          <w:sz w:val="18"/>
          <w:szCs w:val="18"/>
        </w:rPr>
      </w:pPr>
    </w:p>
    <w:p w14:paraId="1BAD3602" w14:textId="77777777" w:rsidR="000E513A" w:rsidRPr="000E513A" w:rsidRDefault="000E513A" w:rsidP="00E25508">
      <w:pPr>
        <w:pStyle w:val="Prrafodelista"/>
        <w:numPr>
          <w:ilvl w:val="0"/>
          <w:numId w:val="98"/>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5EFDA385" w14:textId="77777777" w:rsidR="000E513A" w:rsidRPr="000E513A" w:rsidRDefault="000E513A" w:rsidP="000E513A">
      <w:pPr>
        <w:rPr>
          <w:rFonts w:ascii="Arial" w:eastAsia="Arial" w:hAnsi="Arial" w:cs="Arial"/>
          <w:sz w:val="18"/>
          <w:szCs w:val="18"/>
        </w:rPr>
      </w:pPr>
    </w:p>
    <w:p w14:paraId="43771961" w14:textId="77777777" w:rsidR="000E513A" w:rsidRPr="000E513A" w:rsidRDefault="000E513A" w:rsidP="00E25508">
      <w:pPr>
        <w:pStyle w:val="Prrafodelista"/>
        <w:numPr>
          <w:ilvl w:val="0"/>
          <w:numId w:val="98"/>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4B1585F0" w14:textId="77777777" w:rsidR="000E513A" w:rsidRPr="000E513A" w:rsidRDefault="000E513A" w:rsidP="000E513A">
      <w:pPr>
        <w:rPr>
          <w:rFonts w:ascii="Arial" w:eastAsia="Arial" w:hAnsi="Arial" w:cs="Arial"/>
          <w:sz w:val="18"/>
          <w:szCs w:val="18"/>
        </w:rPr>
      </w:pPr>
    </w:p>
    <w:p w14:paraId="13C03104" w14:textId="77777777" w:rsidR="000E513A" w:rsidRPr="000E513A" w:rsidRDefault="000E513A" w:rsidP="00E25508">
      <w:pPr>
        <w:pStyle w:val="Prrafodelista"/>
        <w:numPr>
          <w:ilvl w:val="1"/>
          <w:numId w:val="98"/>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4F251E59" w14:textId="77777777" w:rsidR="000E513A" w:rsidRPr="000E513A" w:rsidRDefault="000E513A" w:rsidP="000E513A">
      <w:pPr>
        <w:spacing w:before="11"/>
        <w:rPr>
          <w:rFonts w:ascii="Arial" w:eastAsia="Arial" w:hAnsi="Arial" w:cs="Arial"/>
          <w:sz w:val="18"/>
          <w:szCs w:val="18"/>
        </w:rPr>
      </w:pPr>
    </w:p>
    <w:p w14:paraId="5E0A2980" w14:textId="77777777" w:rsidR="000E513A" w:rsidRPr="000E513A" w:rsidRDefault="000E513A" w:rsidP="00E25508">
      <w:pPr>
        <w:pStyle w:val="Prrafodelista"/>
        <w:numPr>
          <w:ilvl w:val="1"/>
          <w:numId w:val="98"/>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46E7064A" w14:textId="77777777" w:rsidR="000E513A" w:rsidRPr="000E513A" w:rsidRDefault="000E513A" w:rsidP="000E513A">
      <w:pPr>
        <w:spacing w:before="1"/>
        <w:rPr>
          <w:rFonts w:ascii="Arial" w:eastAsia="Arial" w:hAnsi="Arial" w:cs="Arial"/>
          <w:sz w:val="18"/>
          <w:szCs w:val="18"/>
        </w:rPr>
      </w:pPr>
    </w:p>
    <w:p w14:paraId="27E92937" w14:textId="77777777" w:rsidR="000E513A" w:rsidRPr="000E513A" w:rsidRDefault="000E513A" w:rsidP="00E25508">
      <w:pPr>
        <w:pStyle w:val="Prrafodelista"/>
        <w:numPr>
          <w:ilvl w:val="1"/>
          <w:numId w:val="98"/>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 xml:space="preserve">Ejecución de garantías de cumplimiento, de anticipo, de vicios </w:t>
      </w:r>
      <w:r w:rsidRPr="000E513A">
        <w:rPr>
          <w:rFonts w:ascii="Arial" w:hAnsi="Arial" w:cs="Arial"/>
          <w:spacing w:val="33"/>
          <w:sz w:val="18"/>
          <w:szCs w:val="18"/>
        </w:rPr>
        <w:t xml:space="preserve"> </w:t>
      </w:r>
      <w:r w:rsidRPr="000E513A">
        <w:rPr>
          <w:rFonts w:ascii="Arial" w:hAnsi="Arial" w:cs="Arial"/>
          <w:sz w:val="18"/>
          <w:szCs w:val="18"/>
        </w:rPr>
        <w:t>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6DEDEC6" w14:textId="77777777" w:rsidR="000E513A" w:rsidRPr="000E513A" w:rsidRDefault="000E513A" w:rsidP="000E513A">
      <w:pPr>
        <w:rPr>
          <w:rFonts w:ascii="Arial" w:eastAsia="Arial" w:hAnsi="Arial" w:cs="Arial"/>
          <w:sz w:val="18"/>
          <w:szCs w:val="18"/>
        </w:rPr>
      </w:pPr>
    </w:p>
    <w:p w14:paraId="1F1529D3" w14:textId="77777777" w:rsidR="000E513A" w:rsidRPr="000E513A" w:rsidRDefault="000E513A" w:rsidP="00E25508">
      <w:pPr>
        <w:pStyle w:val="Prrafodelista"/>
        <w:numPr>
          <w:ilvl w:val="1"/>
          <w:numId w:val="98"/>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09F2399B" w14:textId="77777777" w:rsidR="000E513A" w:rsidRPr="000E513A" w:rsidRDefault="000E513A" w:rsidP="000E513A">
      <w:pPr>
        <w:rPr>
          <w:rFonts w:ascii="Arial" w:eastAsia="Arial" w:hAnsi="Arial" w:cs="Arial"/>
          <w:sz w:val="18"/>
          <w:szCs w:val="18"/>
        </w:rPr>
      </w:pPr>
    </w:p>
    <w:p w14:paraId="2C989A65" w14:textId="77777777" w:rsidR="000E513A" w:rsidRPr="000E513A" w:rsidRDefault="000E513A" w:rsidP="00E25508">
      <w:pPr>
        <w:pStyle w:val="Prrafodelista"/>
        <w:numPr>
          <w:ilvl w:val="1"/>
          <w:numId w:val="98"/>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7567D92C" w14:textId="77777777" w:rsidR="000E513A" w:rsidRPr="000E513A" w:rsidRDefault="000E513A" w:rsidP="000E513A">
      <w:pPr>
        <w:spacing w:before="1"/>
        <w:rPr>
          <w:rFonts w:ascii="Arial" w:eastAsia="Arial" w:hAnsi="Arial" w:cs="Arial"/>
          <w:sz w:val="18"/>
          <w:szCs w:val="18"/>
        </w:rPr>
      </w:pPr>
    </w:p>
    <w:p w14:paraId="2C036DF0" w14:textId="77777777" w:rsidR="000E513A" w:rsidRPr="000E513A" w:rsidRDefault="000E513A" w:rsidP="000E513A">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1A9D5AE5" w14:textId="77777777" w:rsidR="000E513A" w:rsidRPr="000E513A" w:rsidRDefault="000E513A" w:rsidP="000E513A">
      <w:pPr>
        <w:rPr>
          <w:rFonts w:ascii="Arial" w:eastAsia="Arial" w:hAnsi="Arial" w:cs="Arial"/>
          <w:sz w:val="18"/>
          <w:szCs w:val="18"/>
        </w:rPr>
      </w:pPr>
    </w:p>
    <w:p w14:paraId="21B4BA57" w14:textId="77777777" w:rsidR="000E513A" w:rsidRPr="000E513A" w:rsidRDefault="000E513A" w:rsidP="000E513A">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2D5D6975" w14:textId="77777777" w:rsidR="000E513A" w:rsidRPr="000E513A" w:rsidRDefault="000E513A" w:rsidP="000E513A">
      <w:pPr>
        <w:rPr>
          <w:rFonts w:ascii="Arial" w:eastAsia="Arial" w:hAnsi="Arial" w:cs="Arial"/>
          <w:sz w:val="18"/>
          <w:szCs w:val="18"/>
        </w:rPr>
      </w:pPr>
    </w:p>
    <w:p w14:paraId="73A37CC6" w14:textId="77777777" w:rsidR="000E513A" w:rsidRPr="000E513A" w:rsidRDefault="000E513A" w:rsidP="000E513A">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61F6BEE0" w14:textId="77777777" w:rsidR="000E513A" w:rsidRPr="000E513A" w:rsidRDefault="000E513A" w:rsidP="000E513A">
      <w:pPr>
        <w:rPr>
          <w:rFonts w:ascii="Arial" w:eastAsia="Arial" w:hAnsi="Arial" w:cs="Arial"/>
          <w:sz w:val="18"/>
          <w:szCs w:val="18"/>
        </w:rPr>
      </w:pPr>
    </w:p>
    <w:p w14:paraId="52057675" w14:textId="77777777" w:rsidR="000E513A" w:rsidRPr="000E513A" w:rsidRDefault="000E513A" w:rsidP="000E513A">
      <w:pPr>
        <w:pStyle w:val="Ttulo1"/>
        <w:ind w:left="2891"/>
        <w:jc w:val="left"/>
        <w:rPr>
          <w:rFonts w:cs="Arial"/>
          <w:b w:val="0"/>
          <w:bCs/>
          <w:sz w:val="18"/>
          <w:szCs w:val="18"/>
        </w:rPr>
      </w:pPr>
      <w:bookmarkStart w:id="1034" w:name="_Toc494211645"/>
      <w:bookmarkStart w:id="1035" w:name="_Toc505757206"/>
      <w:bookmarkStart w:id="1036" w:name="_Toc505869803"/>
      <w:bookmarkStart w:id="1037" w:name="_Toc506551925"/>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034"/>
      <w:bookmarkEnd w:id="1035"/>
      <w:bookmarkEnd w:id="1036"/>
      <w:bookmarkEnd w:id="1037"/>
    </w:p>
    <w:p w14:paraId="369E539A" w14:textId="77777777" w:rsidR="000E513A" w:rsidRPr="000E513A" w:rsidRDefault="000E513A" w:rsidP="000E513A">
      <w:pPr>
        <w:rPr>
          <w:rFonts w:ascii="Arial" w:eastAsia="Arial" w:hAnsi="Arial" w:cs="Arial"/>
          <w:b/>
          <w:bCs/>
          <w:sz w:val="18"/>
          <w:szCs w:val="18"/>
        </w:rPr>
      </w:pPr>
    </w:p>
    <w:p w14:paraId="72FA0067" w14:textId="77777777" w:rsidR="000E513A" w:rsidRPr="000E513A" w:rsidRDefault="000E513A" w:rsidP="00E25508">
      <w:pPr>
        <w:pStyle w:val="Prrafodelista"/>
        <w:numPr>
          <w:ilvl w:val="0"/>
          <w:numId w:val="98"/>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7BEE57DD" w14:textId="77777777" w:rsidR="000E513A" w:rsidRPr="000E513A" w:rsidRDefault="000E513A" w:rsidP="000E513A">
      <w:pPr>
        <w:rPr>
          <w:rFonts w:ascii="Arial" w:eastAsia="Arial" w:hAnsi="Arial" w:cs="Arial"/>
          <w:sz w:val="18"/>
          <w:szCs w:val="18"/>
        </w:rPr>
      </w:pPr>
    </w:p>
    <w:p w14:paraId="01ADC195" w14:textId="77777777" w:rsidR="000E513A" w:rsidRPr="000E513A" w:rsidRDefault="000E513A" w:rsidP="000E513A">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01E83432" w14:textId="77777777" w:rsidR="000E513A" w:rsidRPr="000E513A" w:rsidRDefault="000E513A" w:rsidP="000E513A">
      <w:pPr>
        <w:rPr>
          <w:rFonts w:ascii="Arial" w:eastAsia="Arial" w:hAnsi="Arial" w:cs="Arial"/>
          <w:sz w:val="18"/>
          <w:szCs w:val="18"/>
        </w:rPr>
      </w:pPr>
    </w:p>
    <w:p w14:paraId="44270515" w14:textId="77777777" w:rsidR="000E513A" w:rsidRPr="000E513A" w:rsidRDefault="000E513A" w:rsidP="00E25508">
      <w:pPr>
        <w:pStyle w:val="Prrafodelista"/>
        <w:numPr>
          <w:ilvl w:val="0"/>
          <w:numId w:val="98"/>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27FAD9D5" w14:textId="77777777" w:rsidR="000E513A" w:rsidRPr="000E513A" w:rsidRDefault="000E513A" w:rsidP="000E513A">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5D837F18" w14:textId="77777777" w:rsidR="000E513A" w:rsidRPr="000E513A" w:rsidRDefault="000E513A" w:rsidP="000E513A">
      <w:pPr>
        <w:rPr>
          <w:rFonts w:ascii="Arial" w:eastAsia="Arial" w:hAnsi="Arial" w:cs="Arial"/>
          <w:sz w:val="18"/>
          <w:szCs w:val="18"/>
        </w:rPr>
      </w:pPr>
    </w:p>
    <w:p w14:paraId="18AF96D6" w14:textId="77777777" w:rsidR="000E513A" w:rsidRPr="000E513A" w:rsidRDefault="000E513A" w:rsidP="00E25508">
      <w:pPr>
        <w:pStyle w:val="Prrafodelista"/>
        <w:numPr>
          <w:ilvl w:val="0"/>
          <w:numId w:val="98"/>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233A3E6D" w14:textId="77777777" w:rsidR="000E513A" w:rsidRPr="000E513A" w:rsidRDefault="000E513A" w:rsidP="000E513A">
      <w:pPr>
        <w:spacing w:before="1"/>
        <w:rPr>
          <w:rFonts w:ascii="Arial" w:eastAsia="Arial" w:hAnsi="Arial" w:cs="Arial"/>
          <w:sz w:val="18"/>
          <w:szCs w:val="18"/>
        </w:rPr>
      </w:pPr>
    </w:p>
    <w:p w14:paraId="0C79954C" w14:textId="77777777" w:rsidR="000E513A" w:rsidRPr="000E513A" w:rsidRDefault="000E513A" w:rsidP="00E25508">
      <w:pPr>
        <w:pStyle w:val="Prrafodelista"/>
        <w:numPr>
          <w:ilvl w:val="0"/>
          <w:numId w:val="98"/>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2F6132D7" w14:textId="77777777" w:rsidR="000E513A" w:rsidRPr="000E513A" w:rsidRDefault="000E513A" w:rsidP="000E513A">
      <w:pPr>
        <w:rPr>
          <w:rFonts w:ascii="Arial" w:eastAsia="Arial" w:hAnsi="Arial" w:cs="Arial"/>
          <w:sz w:val="18"/>
          <w:szCs w:val="18"/>
        </w:rPr>
      </w:pPr>
    </w:p>
    <w:p w14:paraId="3EE83EB8" w14:textId="77777777" w:rsidR="000E513A" w:rsidRPr="000E513A" w:rsidRDefault="000E513A" w:rsidP="000E513A">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6EBADFCC" w14:textId="77777777" w:rsidR="000E513A" w:rsidRPr="000E513A" w:rsidRDefault="000E513A" w:rsidP="000E513A">
      <w:pPr>
        <w:rPr>
          <w:rFonts w:ascii="Arial" w:eastAsia="Arial" w:hAnsi="Arial" w:cs="Arial"/>
          <w:sz w:val="18"/>
          <w:szCs w:val="18"/>
        </w:rPr>
      </w:pPr>
    </w:p>
    <w:p w14:paraId="122895D7" w14:textId="77777777" w:rsidR="000E513A" w:rsidRPr="000E513A" w:rsidRDefault="000E513A" w:rsidP="00E25508">
      <w:pPr>
        <w:pStyle w:val="Prrafodelista"/>
        <w:numPr>
          <w:ilvl w:val="0"/>
          <w:numId w:val="98"/>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3A090EFB" w14:textId="77777777" w:rsidR="000E513A" w:rsidRPr="000E513A" w:rsidRDefault="000E513A" w:rsidP="000E513A">
      <w:pPr>
        <w:rPr>
          <w:rFonts w:ascii="Arial" w:eastAsia="Arial" w:hAnsi="Arial" w:cs="Arial"/>
          <w:sz w:val="18"/>
          <w:szCs w:val="18"/>
        </w:rPr>
      </w:pPr>
    </w:p>
    <w:p w14:paraId="08907DAB" w14:textId="77777777" w:rsidR="000E513A" w:rsidRPr="000E513A" w:rsidRDefault="000E513A" w:rsidP="00E25508">
      <w:pPr>
        <w:pStyle w:val="Prrafodelista"/>
        <w:numPr>
          <w:ilvl w:val="1"/>
          <w:numId w:val="98"/>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lastRenderedPageBreak/>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2A31AB5D" w14:textId="77777777" w:rsidR="000E513A" w:rsidRPr="000E513A" w:rsidRDefault="000E513A" w:rsidP="000E513A">
      <w:pPr>
        <w:rPr>
          <w:rFonts w:ascii="Arial" w:eastAsia="Arial" w:hAnsi="Arial" w:cs="Arial"/>
          <w:sz w:val="18"/>
          <w:szCs w:val="18"/>
        </w:rPr>
      </w:pPr>
    </w:p>
    <w:p w14:paraId="4E87E900" w14:textId="77777777" w:rsidR="000E513A" w:rsidRPr="000E513A" w:rsidRDefault="000E513A" w:rsidP="000E513A">
      <w:pPr>
        <w:spacing w:before="10"/>
        <w:rPr>
          <w:rFonts w:ascii="Arial" w:eastAsia="Arial" w:hAnsi="Arial" w:cs="Arial"/>
          <w:sz w:val="18"/>
          <w:szCs w:val="18"/>
        </w:rPr>
      </w:pPr>
    </w:p>
    <w:p w14:paraId="4F027326" w14:textId="77777777" w:rsidR="000E513A" w:rsidRPr="000E513A" w:rsidRDefault="000E513A" w:rsidP="00E25508">
      <w:pPr>
        <w:pStyle w:val="Prrafodelista"/>
        <w:numPr>
          <w:ilvl w:val="1"/>
          <w:numId w:val="98"/>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2C0863F4" w14:textId="77777777" w:rsidR="000E513A" w:rsidRPr="000E513A" w:rsidRDefault="000E513A" w:rsidP="000E513A">
      <w:pPr>
        <w:spacing w:before="1"/>
        <w:rPr>
          <w:rFonts w:ascii="Arial" w:eastAsia="Arial" w:hAnsi="Arial" w:cs="Arial"/>
          <w:sz w:val="18"/>
          <w:szCs w:val="18"/>
        </w:rPr>
      </w:pPr>
    </w:p>
    <w:p w14:paraId="58EF57BD" w14:textId="77777777" w:rsidR="000E513A" w:rsidRPr="000E513A" w:rsidRDefault="000E513A" w:rsidP="000E513A">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7105CE2A" w14:textId="77777777" w:rsidR="000E513A" w:rsidRPr="000E513A" w:rsidRDefault="000E513A" w:rsidP="000E513A">
      <w:pPr>
        <w:pStyle w:val="Textoindependiente"/>
        <w:spacing w:before="69"/>
        <w:ind w:right="118" w:firstLine="288"/>
        <w:rPr>
          <w:rFonts w:cs="Arial"/>
          <w:b/>
          <w:sz w:val="18"/>
          <w:szCs w:val="18"/>
        </w:rPr>
      </w:pPr>
    </w:p>
    <w:p w14:paraId="06C31FAA" w14:textId="77777777" w:rsidR="000E513A" w:rsidRPr="000E513A" w:rsidRDefault="000E513A" w:rsidP="000E513A">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06A280B9" w14:textId="77777777" w:rsidR="000E513A" w:rsidRPr="000E513A" w:rsidRDefault="000E513A" w:rsidP="000E513A">
      <w:pPr>
        <w:spacing w:before="1"/>
        <w:rPr>
          <w:rFonts w:ascii="Arial" w:eastAsia="Arial" w:hAnsi="Arial" w:cs="Arial"/>
          <w:sz w:val="18"/>
          <w:szCs w:val="18"/>
        </w:rPr>
      </w:pPr>
    </w:p>
    <w:p w14:paraId="2330E305" w14:textId="77777777" w:rsidR="000E513A" w:rsidRPr="000E513A" w:rsidRDefault="000E513A" w:rsidP="00E25508">
      <w:pPr>
        <w:pStyle w:val="Prrafodelista"/>
        <w:numPr>
          <w:ilvl w:val="0"/>
          <w:numId w:val="94"/>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2581F7EE" w14:textId="77777777" w:rsidR="000E513A" w:rsidRPr="000E513A" w:rsidRDefault="000E513A" w:rsidP="000E513A">
      <w:pPr>
        <w:rPr>
          <w:rFonts w:ascii="Arial" w:eastAsia="Arial" w:hAnsi="Arial" w:cs="Arial"/>
          <w:sz w:val="18"/>
          <w:szCs w:val="18"/>
        </w:rPr>
      </w:pPr>
    </w:p>
    <w:p w14:paraId="06113962" w14:textId="77777777" w:rsidR="000E513A" w:rsidRPr="000E513A" w:rsidRDefault="000E513A" w:rsidP="000E513A">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5DD328DC" w14:textId="77777777" w:rsidR="000E513A" w:rsidRPr="000E513A" w:rsidRDefault="000E513A" w:rsidP="000E513A">
      <w:pPr>
        <w:rPr>
          <w:rFonts w:ascii="Arial" w:eastAsia="Arial" w:hAnsi="Arial" w:cs="Arial"/>
          <w:sz w:val="18"/>
          <w:szCs w:val="18"/>
        </w:rPr>
      </w:pPr>
    </w:p>
    <w:p w14:paraId="08D36BF9" w14:textId="77777777" w:rsidR="000E513A" w:rsidRPr="000E513A" w:rsidRDefault="000E513A" w:rsidP="00E25508">
      <w:pPr>
        <w:pStyle w:val="Prrafodelista"/>
        <w:numPr>
          <w:ilvl w:val="0"/>
          <w:numId w:val="94"/>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1E1E016" w14:textId="77777777" w:rsidR="000E513A" w:rsidRPr="000E513A" w:rsidRDefault="000E513A" w:rsidP="000E513A">
      <w:pPr>
        <w:ind w:firstLine="390"/>
        <w:rPr>
          <w:rFonts w:ascii="Arial" w:eastAsia="Arial" w:hAnsi="Arial" w:cs="Arial"/>
          <w:sz w:val="18"/>
          <w:szCs w:val="18"/>
        </w:rPr>
      </w:pPr>
    </w:p>
    <w:p w14:paraId="415E8169" w14:textId="77777777" w:rsidR="000E513A" w:rsidRPr="000E513A" w:rsidRDefault="000E513A" w:rsidP="00E25508">
      <w:pPr>
        <w:pStyle w:val="Prrafodelista"/>
        <w:numPr>
          <w:ilvl w:val="0"/>
          <w:numId w:val="94"/>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619775AE" w14:textId="77777777" w:rsidR="000E513A" w:rsidRPr="000E513A" w:rsidRDefault="000E513A" w:rsidP="000E513A">
      <w:pPr>
        <w:ind w:firstLine="390"/>
        <w:rPr>
          <w:rFonts w:ascii="Arial" w:eastAsia="Arial" w:hAnsi="Arial" w:cs="Arial"/>
          <w:sz w:val="18"/>
          <w:szCs w:val="18"/>
        </w:rPr>
      </w:pPr>
    </w:p>
    <w:p w14:paraId="0A8A7A91" w14:textId="77777777" w:rsidR="000E513A" w:rsidRPr="000E513A" w:rsidRDefault="000E513A" w:rsidP="00E25508">
      <w:pPr>
        <w:pStyle w:val="Prrafodelista"/>
        <w:numPr>
          <w:ilvl w:val="0"/>
          <w:numId w:val="94"/>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7D8CC4CB" w14:textId="77777777" w:rsidR="000E513A" w:rsidRPr="000E513A" w:rsidRDefault="000E513A" w:rsidP="000E513A">
      <w:pPr>
        <w:spacing w:before="1"/>
        <w:rPr>
          <w:rFonts w:ascii="Arial" w:eastAsia="Arial" w:hAnsi="Arial" w:cs="Arial"/>
          <w:sz w:val="18"/>
          <w:szCs w:val="18"/>
        </w:rPr>
      </w:pPr>
    </w:p>
    <w:p w14:paraId="1C66A1D3" w14:textId="77777777" w:rsidR="000E513A" w:rsidRPr="000E513A" w:rsidRDefault="000E513A" w:rsidP="000E513A">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285ADBB8" w14:textId="77777777" w:rsidR="000E513A" w:rsidRPr="000E513A" w:rsidRDefault="000E513A" w:rsidP="000E513A">
      <w:pPr>
        <w:rPr>
          <w:rFonts w:ascii="Arial" w:eastAsia="Arial" w:hAnsi="Arial" w:cs="Arial"/>
          <w:sz w:val="18"/>
          <w:szCs w:val="18"/>
        </w:rPr>
      </w:pPr>
    </w:p>
    <w:p w14:paraId="40ABE0EF" w14:textId="77777777" w:rsidR="000E513A" w:rsidRPr="000E513A" w:rsidRDefault="000E513A" w:rsidP="00E25508">
      <w:pPr>
        <w:pStyle w:val="Prrafodelista"/>
        <w:numPr>
          <w:ilvl w:val="1"/>
          <w:numId w:val="94"/>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CE1086B" w14:textId="77777777" w:rsidR="000E513A" w:rsidRPr="000E513A" w:rsidRDefault="000E513A" w:rsidP="00E25508">
      <w:pPr>
        <w:pStyle w:val="Prrafodelista"/>
        <w:numPr>
          <w:ilvl w:val="1"/>
          <w:numId w:val="94"/>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000CB150" w14:textId="77777777" w:rsidR="000E513A" w:rsidRPr="000E513A" w:rsidRDefault="000E513A" w:rsidP="00E25508">
      <w:pPr>
        <w:pStyle w:val="Prrafodelista"/>
        <w:numPr>
          <w:ilvl w:val="1"/>
          <w:numId w:val="94"/>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01FB05A2" w14:textId="77777777" w:rsidR="000E513A" w:rsidRPr="000E513A" w:rsidRDefault="000E513A" w:rsidP="00E25508">
      <w:pPr>
        <w:pStyle w:val="Prrafodelista"/>
        <w:numPr>
          <w:ilvl w:val="1"/>
          <w:numId w:val="94"/>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1613DAD7" w14:textId="77777777" w:rsidR="000E513A" w:rsidRPr="000E513A" w:rsidRDefault="000E513A" w:rsidP="000E513A">
      <w:pPr>
        <w:spacing w:before="1"/>
        <w:rPr>
          <w:rFonts w:ascii="Arial" w:eastAsia="Arial" w:hAnsi="Arial" w:cs="Arial"/>
          <w:sz w:val="18"/>
          <w:szCs w:val="18"/>
        </w:rPr>
      </w:pPr>
    </w:p>
    <w:p w14:paraId="12BF3A13" w14:textId="77777777" w:rsidR="000E513A" w:rsidRPr="000E513A" w:rsidRDefault="000E513A" w:rsidP="000E513A">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4D23B5A0" w14:textId="77777777" w:rsidR="000E513A" w:rsidRPr="000E513A" w:rsidRDefault="000E513A" w:rsidP="000E513A">
      <w:pPr>
        <w:rPr>
          <w:rFonts w:ascii="Arial" w:eastAsia="Arial" w:hAnsi="Arial" w:cs="Arial"/>
          <w:sz w:val="18"/>
          <w:szCs w:val="18"/>
        </w:rPr>
      </w:pPr>
    </w:p>
    <w:p w14:paraId="6DFB90C9" w14:textId="77777777" w:rsidR="000E513A" w:rsidRPr="000E513A" w:rsidRDefault="000E513A" w:rsidP="00E25508">
      <w:pPr>
        <w:pStyle w:val="Prrafodelista"/>
        <w:numPr>
          <w:ilvl w:val="0"/>
          <w:numId w:val="94"/>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66EE5897" w14:textId="77777777" w:rsidR="000E513A" w:rsidRPr="000E513A" w:rsidRDefault="000E513A" w:rsidP="000E513A">
      <w:pPr>
        <w:rPr>
          <w:rFonts w:ascii="Arial" w:eastAsia="Arial" w:hAnsi="Arial" w:cs="Arial"/>
          <w:sz w:val="18"/>
          <w:szCs w:val="18"/>
        </w:rPr>
      </w:pPr>
    </w:p>
    <w:p w14:paraId="60C99682" w14:textId="77777777" w:rsidR="000E513A" w:rsidRPr="000E513A" w:rsidRDefault="000E513A" w:rsidP="00E25508">
      <w:pPr>
        <w:pStyle w:val="Prrafodelista"/>
        <w:numPr>
          <w:ilvl w:val="0"/>
          <w:numId w:val="94"/>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 xml:space="preserve">para su </w:t>
      </w:r>
      <w:r w:rsidRPr="000E513A">
        <w:rPr>
          <w:rFonts w:ascii="Arial" w:hAnsi="Arial" w:cs="Arial"/>
          <w:sz w:val="18"/>
          <w:szCs w:val="18"/>
        </w:rPr>
        <w:lastRenderedPageBreak/>
        <w:t>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309FEA85" w14:textId="77777777" w:rsidR="000E513A" w:rsidRPr="000E513A" w:rsidRDefault="000E513A" w:rsidP="000E513A">
      <w:pPr>
        <w:rPr>
          <w:rFonts w:ascii="Arial" w:eastAsia="Arial" w:hAnsi="Arial" w:cs="Arial"/>
          <w:sz w:val="18"/>
          <w:szCs w:val="18"/>
        </w:rPr>
      </w:pPr>
    </w:p>
    <w:p w14:paraId="01F4BC5F" w14:textId="77777777" w:rsidR="000E513A" w:rsidRPr="000E513A" w:rsidRDefault="000E513A" w:rsidP="00E25508">
      <w:pPr>
        <w:pStyle w:val="Prrafodelista"/>
        <w:numPr>
          <w:ilvl w:val="0"/>
          <w:numId w:val="94"/>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24EB4A00" w14:textId="77777777" w:rsidR="000E513A" w:rsidRPr="000E513A" w:rsidRDefault="000E513A" w:rsidP="000E513A">
      <w:pPr>
        <w:rPr>
          <w:rFonts w:ascii="Arial" w:eastAsia="Arial" w:hAnsi="Arial" w:cs="Arial"/>
          <w:sz w:val="18"/>
          <w:szCs w:val="18"/>
        </w:rPr>
      </w:pPr>
    </w:p>
    <w:p w14:paraId="7182B266" w14:textId="77777777" w:rsidR="000E513A" w:rsidRPr="000E513A" w:rsidRDefault="000E513A" w:rsidP="000E513A">
      <w:pPr>
        <w:pStyle w:val="Ttulo1"/>
        <w:ind w:left="595" w:right="614"/>
        <w:rPr>
          <w:rFonts w:cs="Arial"/>
          <w:b w:val="0"/>
          <w:bCs/>
          <w:sz w:val="18"/>
          <w:szCs w:val="18"/>
        </w:rPr>
      </w:pPr>
      <w:bookmarkStart w:id="1038" w:name="_Toc494211646"/>
      <w:bookmarkStart w:id="1039" w:name="_Toc505757207"/>
      <w:bookmarkStart w:id="1040" w:name="_Toc505869804"/>
      <w:bookmarkStart w:id="1041" w:name="_Toc506551926"/>
      <w:r w:rsidRPr="000E513A">
        <w:rPr>
          <w:rFonts w:cs="Arial"/>
          <w:sz w:val="18"/>
          <w:szCs w:val="18"/>
        </w:rPr>
        <w:t>TRANSITORIO</w:t>
      </w:r>
      <w:bookmarkEnd w:id="1038"/>
      <w:bookmarkEnd w:id="1039"/>
      <w:bookmarkEnd w:id="1040"/>
      <w:bookmarkEnd w:id="1041"/>
    </w:p>
    <w:p w14:paraId="3E02E013" w14:textId="77777777" w:rsidR="000E513A" w:rsidRPr="000E513A" w:rsidRDefault="000E513A" w:rsidP="000E513A">
      <w:pPr>
        <w:rPr>
          <w:rFonts w:ascii="Arial" w:eastAsia="Arial" w:hAnsi="Arial" w:cs="Arial"/>
          <w:b/>
          <w:bCs/>
          <w:sz w:val="18"/>
          <w:szCs w:val="18"/>
        </w:rPr>
      </w:pPr>
    </w:p>
    <w:p w14:paraId="0F5B1DD6" w14:textId="77777777" w:rsidR="00E3730C" w:rsidRPr="000E513A" w:rsidRDefault="000E513A" w:rsidP="000E513A">
      <w:pPr>
        <w:rPr>
          <w:rFonts w:ascii="Arial" w:hAnsi="Arial" w:cs="Arial"/>
          <w:b/>
          <w:sz w:val="18"/>
          <w:szCs w:val="18"/>
          <w:lang w:val="es-ES"/>
        </w:rPr>
      </w:pPr>
      <w:r w:rsidRPr="000E513A">
        <w:rPr>
          <w:rFonts w:ascii="Arial" w:hAnsi="Arial" w:cs="Arial"/>
          <w:b/>
          <w:sz w:val="18"/>
          <w:szCs w:val="18"/>
        </w:rPr>
        <w:t xml:space="preserve">ÚNICO.- </w:t>
      </w:r>
      <w:r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3594418E" w14:textId="77777777" w:rsidR="00E3730C" w:rsidRDefault="00E3730C" w:rsidP="004D78D6">
      <w:pPr>
        <w:rPr>
          <w:rFonts w:ascii="Arial" w:hAnsi="Arial"/>
          <w:b/>
          <w:sz w:val="24"/>
          <w:lang w:val="es-ES"/>
        </w:rPr>
      </w:pPr>
    </w:p>
    <w:p w14:paraId="13A3C1E0" w14:textId="77777777" w:rsidR="00E3730C" w:rsidRPr="004D78D6" w:rsidRDefault="00E3730C" w:rsidP="004D78D6">
      <w:pPr>
        <w:rPr>
          <w:rFonts w:ascii="Arial" w:hAnsi="Arial"/>
          <w:b/>
          <w:sz w:val="24"/>
          <w:lang w:val="es-ES"/>
        </w:rPr>
      </w:pPr>
    </w:p>
    <w:sectPr w:rsidR="00E3730C" w:rsidRPr="004D78D6" w:rsidSect="00CF2BBF">
      <w:headerReference w:type="default" r:id="rId37"/>
      <w:footerReference w:type="default" r:id="rId38"/>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48163D" w14:textId="77777777" w:rsidR="005A1126" w:rsidRDefault="005A1126">
      <w:r>
        <w:separator/>
      </w:r>
    </w:p>
  </w:endnote>
  <w:endnote w:type="continuationSeparator" w:id="0">
    <w:p w14:paraId="058A60B9" w14:textId="77777777" w:rsidR="005A1126" w:rsidRDefault="005A11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18206" w14:textId="0433ED51" w:rsidR="009F3B07" w:rsidRDefault="009F3B07" w:rsidP="00760A9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D7117B">
      <w:rPr>
        <w:rFonts w:ascii="Arial" w:hAnsi="Arial" w:cs="Arial"/>
        <w:b/>
        <w:noProof/>
      </w:rPr>
      <w:t>75</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10</w:t>
    </w:r>
    <w:r w:rsidR="004E1D8D">
      <w:rPr>
        <w:rFonts w:ascii="Arial" w:hAnsi="Arial" w:cs="Arial"/>
        <w:b/>
      </w:rPr>
      <w:t>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B15A2F" w14:textId="77777777" w:rsidR="009F3B07" w:rsidRPr="00672A2F" w:rsidRDefault="009F3B07"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26DD9ABD" w14:textId="77777777" w:rsidR="009F3B07" w:rsidRDefault="009F3B07">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97E546" w14:textId="33B7E1B2" w:rsidR="009F3B07" w:rsidRPr="009F25D8" w:rsidRDefault="009F3B07"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D7117B">
      <w:rPr>
        <w:rFonts w:ascii="Arial" w:hAnsi="Arial" w:cs="Arial"/>
        <w:b/>
        <w:noProof/>
      </w:rPr>
      <w:t>79</w:t>
    </w:r>
    <w:r w:rsidRPr="009F25D8">
      <w:rPr>
        <w:rFonts w:ascii="Arial" w:hAnsi="Arial" w:cs="Arial"/>
        <w:b/>
        <w:sz w:val="24"/>
        <w:szCs w:val="24"/>
      </w:rPr>
      <w:fldChar w:fldCharType="end"/>
    </w:r>
    <w:r w:rsidRPr="009F25D8">
      <w:rPr>
        <w:rFonts w:ascii="Arial" w:hAnsi="Arial" w:cs="Arial"/>
      </w:rPr>
      <w:t xml:space="preserve"> de </w:t>
    </w:r>
    <w:r w:rsidR="004E1D8D">
      <w:rPr>
        <w:rFonts w:ascii="Arial" w:hAnsi="Arial" w:cs="Arial"/>
        <w:b/>
        <w:szCs w:val="24"/>
      </w:rPr>
      <w:t>105</w:t>
    </w:r>
  </w:p>
  <w:p w14:paraId="2443B12E" w14:textId="77777777" w:rsidR="009F3B07" w:rsidRPr="007B7A63" w:rsidRDefault="009F3B07"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3E4CC7" w14:textId="77777777" w:rsidR="005A1126" w:rsidRDefault="005A1126">
      <w:r>
        <w:separator/>
      </w:r>
    </w:p>
  </w:footnote>
  <w:footnote w:type="continuationSeparator" w:id="0">
    <w:p w14:paraId="3C938F62" w14:textId="77777777" w:rsidR="005A1126" w:rsidRDefault="005A11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9F3B07" w:rsidRPr="005B2294" w14:paraId="31DC6E7A" w14:textId="77777777" w:rsidTr="00760A99">
      <w:tc>
        <w:tcPr>
          <w:tcW w:w="4641" w:type="dxa"/>
          <w:shd w:val="clear" w:color="auto" w:fill="auto"/>
        </w:tcPr>
        <w:p w14:paraId="5467505F" w14:textId="77777777" w:rsidR="009F3B07" w:rsidRPr="005B2294" w:rsidRDefault="009F3B07" w:rsidP="00760A99">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51DD458C" wp14:editId="30C1F9B5">
                <wp:extent cx="1800225" cy="692785"/>
                <wp:effectExtent l="0" t="0" r="9525" b="0"/>
                <wp:docPr id="24"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1A83242E" w14:textId="77777777" w:rsidR="009F3B07" w:rsidRPr="005B2294" w:rsidRDefault="009F3B07" w:rsidP="00760A99">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340FC01E" w14:textId="77777777" w:rsidR="009F3B07" w:rsidRPr="005B2294" w:rsidRDefault="009F3B07" w:rsidP="00760A99">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5B4A1CB5" w14:textId="334DCB13" w:rsidR="009F3B07" w:rsidRPr="005B2294" w:rsidRDefault="009F3B07" w:rsidP="00760A99">
          <w:pPr>
            <w:pStyle w:val="Encabezado"/>
            <w:jc w:val="right"/>
            <w:rPr>
              <w:rFonts w:ascii="Arial" w:hAnsi="Arial" w:cs="Arial"/>
              <w:color w:val="808080"/>
              <w:szCs w:val="22"/>
            </w:rPr>
          </w:pPr>
          <w:r>
            <w:rPr>
              <w:rFonts w:ascii="Arial" w:hAnsi="Arial" w:cs="Arial"/>
              <w:color w:val="808080"/>
              <w:szCs w:val="22"/>
            </w:rPr>
            <w:t>Licitación Pública Nacional Mixta</w:t>
          </w:r>
        </w:p>
        <w:p w14:paraId="453C357A" w14:textId="7DB09DDB" w:rsidR="009F3B07" w:rsidRPr="005B2294" w:rsidRDefault="009F3B07" w:rsidP="00786C7A">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-009/2018</w:t>
          </w:r>
        </w:p>
      </w:tc>
    </w:tr>
  </w:tbl>
  <w:p w14:paraId="7086FA09" w14:textId="77777777" w:rsidR="009F3B07" w:rsidRDefault="009F3B07"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554D5" w14:textId="77777777" w:rsidR="009F3B07" w:rsidRPr="00424AED" w:rsidRDefault="009F3B07"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C95532C" wp14:editId="27A47E3A">
          <wp:simplePos x="0" y="0"/>
          <wp:positionH relativeFrom="column">
            <wp:posOffset>-474345</wp:posOffset>
          </wp:positionH>
          <wp:positionV relativeFrom="paragraph">
            <wp:posOffset>-255270</wp:posOffset>
          </wp:positionV>
          <wp:extent cx="1574165" cy="733425"/>
          <wp:effectExtent l="0" t="0" r="6985" b="9525"/>
          <wp:wrapNone/>
          <wp:docPr id="25" name="Imagen 25"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4745E92" w14:textId="77777777" w:rsidR="009F3B07" w:rsidRDefault="009F3B07"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F5CF628" w14:textId="77777777" w:rsidR="009F3B07" w:rsidRDefault="009F3B07"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0C5C44AF" w14:textId="77777777" w:rsidR="009F3B07" w:rsidRDefault="009F3B07" w:rsidP="00A535CD">
    <w:pPr>
      <w:pStyle w:val="Encabezado"/>
      <w:jc w:val="right"/>
      <w:rPr>
        <w:rFonts w:ascii="Arial" w:hAnsi="Arial" w:cs="Arial"/>
        <w:color w:val="808080"/>
        <w:szCs w:val="22"/>
      </w:rPr>
    </w:pPr>
  </w:p>
  <w:p w14:paraId="4AC3B37B" w14:textId="77777777" w:rsidR="009F3B07" w:rsidRPr="00A535CD" w:rsidRDefault="009F3B07"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D7E507" w14:textId="77777777" w:rsidR="009F3B07" w:rsidRPr="00424AED" w:rsidRDefault="009F3B07"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6C8B363C" wp14:editId="33AC7A5C">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3979F883" w14:textId="77777777" w:rsidR="009F3B07" w:rsidRDefault="009F3B07"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73F918F" w14:textId="0E15BD02" w:rsidR="009F3B07" w:rsidRDefault="009F3B07" w:rsidP="00D4289C">
    <w:pPr>
      <w:pStyle w:val="Encabezado"/>
      <w:jc w:val="right"/>
      <w:rPr>
        <w:rFonts w:ascii="Arial" w:hAnsi="Arial" w:cs="Arial"/>
        <w:color w:val="808080"/>
        <w:szCs w:val="22"/>
      </w:rPr>
    </w:pPr>
    <w:r>
      <w:rPr>
        <w:rFonts w:ascii="Arial" w:hAnsi="Arial" w:cs="Arial"/>
        <w:color w:val="808080"/>
        <w:szCs w:val="22"/>
      </w:rPr>
      <w:t>Licitación Pública Nacional Mixta</w:t>
    </w:r>
  </w:p>
  <w:p w14:paraId="7CBFD7DD" w14:textId="4281C5FD" w:rsidR="009F3B07" w:rsidRDefault="009F3B07" w:rsidP="00D4289C">
    <w:pPr>
      <w:pStyle w:val="Encabezado"/>
      <w:jc w:val="right"/>
      <w:rPr>
        <w:rFonts w:ascii="Arial" w:hAnsi="Arial" w:cs="Arial"/>
        <w:color w:val="808080"/>
        <w:szCs w:val="22"/>
      </w:rPr>
    </w:pPr>
    <w:r>
      <w:rPr>
        <w:rFonts w:ascii="Arial" w:hAnsi="Arial" w:cs="Arial"/>
        <w:color w:val="808080"/>
        <w:szCs w:val="22"/>
      </w:rPr>
      <w:t>No. LP-INE</w:t>
    </w:r>
    <w:r w:rsidR="005D6403">
      <w:rPr>
        <w:rFonts w:ascii="Arial" w:hAnsi="Arial" w:cs="Arial"/>
        <w:color w:val="808080"/>
        <w:szCs w:val="22"/>
      </w:rPr>
      <w:t>-009/</w:t>
    </w:r>
    <w:r w:rsidRPr="002119B4">
      <w:rPr>
        <w:rFonts w:ascii="Arial" w:hAnsi="Arial" w:cs="Arial"/>
        <w:color w:val="808080"/>
        <w:szCs w:val="22"/>
      </w:rPr>
      <w:t>2018</w:t>
    </w:r>
  </w:p>
  <w:p w14:paraId="66C92CF9" w14:textId="77777777" w:rsidR="009F3B07" w:rsidRDefault="009F3B0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6475D4"/>
    <w:multiLevelType w:val="hybridMultilevel"/>
    <w:tmpl w:val="269ECE4E"/>
    <w:lvl w:ilvl="0" w:tplc="0658B704">
      <w:start w:val="10"/>
      <w:numFmt w:val="decimal"/>
      <w:lvlText w:val="%1."/>
      <w:lvlJc w:val="left"/>
      <w:pPr>
        <w:ind w:left="102" w:hanging="411"/>
      </w:pPr>
      <w:rPr>
        <w:rFonts w:ascii="Arial" w:eastAsia="Arial" w:hAnsi="Arial" w:hint="default"/>
        <w:b/>
        <w:bCs/>
        <w:w w:val="100"/>
        <w:sz w:val="24"/>
        <w:szCs w:val="24"/>
      </w:rPr>
    </w:lvl>
    <w:lvl w:ilvl="1" w:tplc="86DAD2C0">
      <w:start w:val="1"/>
      <w:numFmt w:val="upperRoman"/>
      <w:lvlText w:val="%2."/>
      <w:lvlJc w:val="left"/>
      <w:pPr>
        <w:ind w:left="1234" w:hanging="567"/>
      </w:pPr>
      <w:rPr>
        <w:rFonts w:ascii="Arial" w:eastAsia="Arial" w:hAnsi="Arial" w:hint="default"/>
        <w:b/>
        <w:bCs/>
        <w:w w:val="100"/>
        <w:sz w:val="24"/>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B344C2A4"/>
    <w:lvl w:ilvl="0" w:tplc="AEBCEE6C">
      <w:start w:val="30"/>
      <w:numFmt w:val="decimal"/>
      <w:lvlText w:val="%1."/>
      <w:lvlJc w:val="left"/>
      <w:pPr>
        <w:ind w:left="102" w:hanging="408"/>
      </w:pPr>
      <w:rPr>
        <w:rFonts w:ascii="Arial" w:eastAsia="Arial" w:hAnsi="Arial" w:hint="default"/>
        <w:b/>
        <w:bCs/>
        <w:w w:val="100"/>
        <w:sz w:val="24"/>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B852161"/>
    <w:multiLevelType w:val="hybridMultilevel"/>
    <w:tmpl w:val="9EFE14C6"/>
    <w:lvl w:ilvl="0" w:tplc="F6944010">
      <w:numFmt w:val="bullet"/>
      <w:lvlText w:val="•"/>
      <w:lvlJc w:val="left"/>
      <w:pPr>
        <w:ind w:left="1428" w:hanging="360"/>
      </w:pPr>
      <w:rPr>
        <w:rFonts w:ascii="Calibri" w:eastAsia="Times New Roman" w:hAnsi="Calibri" w:cs="Times New Roman" w:hint="default"/>
      </w:rPr>
    </w:lvl>
    <w:lvl w:ilvl="1" w:tplc="080A0003">
      <w:start w:val="1"/>
      <w:numFmt w:val="bullet"/>
      <w:lvlText w:val="o"/>
      <w:lvlJc w:val="left"/>
      <w:pPr>
        <w:ind w:left="2148" w:hanging="360"/>
      </w:pPr>
      <w:rPr>
        <w:rFonts w:ascii="Courier New" w:hAnsi="Courier New" w:cs="Courier New" w:hint="default"/>
      </w:rPr>
    </w:lvl>
    <w:lvl w:ilvl="2" w:tplc="F6944010">
      <w:numFmt w:val="bullet"/>
      <w:lvlText w:val="•"/>
      <w:lvlJc w:val="left"/>
      <w:pPr>
        <w:ind w:left="3228" w:hanging="720"/>
      </w:pPr>
      <w:rPr>
        <w:rFonts w:ascii="Calibri" w:eastAsia="Times New Roman" w:hAnsi="Calibri" w:cs="Times New Roman"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0"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4"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30"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8855AE7"/>
    <w:multiLevelType w:val="hybridMultilevel"/>
    <w:tmpl w:val="2F74BF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7"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8"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9"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2" w15:restartNumberingAfterBreak="0">
    <w:nsid w:val="226F32F4"/>
    <w:multiLevelType w:val="hybridMultilevel"/>
    <w:tmpl w:val="02F2468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5"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6"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26914384"/>
    <w:multiLevelType w:val="hybridMultilevel"/>
    <w:tmpl w:val="6D5248FE"/>
    <w:lvl w:ilvl="0" w:tplc="96D26F80">
      <w:start w:val="1"/>
      <w:numFmt w:val="decimal"/>
      <w:lvlText w:val="%1)"/>
      <w:lvlJc w:val="left"/>
      <w:pPr>
        <w:ind w:left="720" w:hanging="360"/>
      </w:pPr>
      <w:rPr>
        <w:b w:val="0"/>
        <w:i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9"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1"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5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32981CEB"/>
    <w:multiLevelType w:val="hybridMultilevel"/>
    <w:tmpl w:val="15A8165C"/>
    <w:lvl w:ilvl="0" w:tplc="080A0013">
      <w:start w:val="1"/>
      <w:numFmt w:val="upperRoman"/>
      <w:lvlText w:val="%1."/>
      <w:lvlJc w:val="righ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5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7" w15:restartNumberingAfterBreak="0">
    <w:nsid w:val="34B37DAD"/>
    <w:multiLevelType w:val="hybridMultilevel"/>
    <w:tmpl w:val="1B1A18E4"/>
    <w:lvl w:ilvl="0" w:tplc="90E653A4">
      <w:start w:val="2"/>
      <w:numFmt w:val="bullet"/>
      <w:lvlText w:val="-"/>
      <w:lvlJc w:val="left"/>
      <w:pPr>
        <w:ind w:left="752" w:hanging="360"/>
      </w:pPr>
      <w:rPr>
        <w:rFonts w:ascii="Calibri" w:eastAsia="Times New Roman" w:hAnsi="Calibri" w:cs="Times New Roman" w:hint="default"/>
      </w:rPr>
    </w:lvl>
    <w:lvl w:ilvl="1" w:tplc="080A0003" w:tentative="1">
      <w:start w:val="1"/>
      <w:numFmt w:val="bullet"/>
      <w:lvlText w:val="o"/>
      <w:lvlJc w:val="left"/>
      <w:pPr>
        <w:ind w:left="1472" w:hanging="360"/>
      </w:pPr>
      <w:rPr>
        <w:rFonts w:ascii="Courier New" w:hAnsi="Courier New" w:cs="Courier New" w:hint="default"/>
      </w:rPr>
    </w:lvl>
    <w:lvl w:ilvl="2" w:tplc="080A0005" w:tentative="1">
      <w:start w:val="1"/>
      <w:numFmt w:val="bullet"/>
      <w:lvlText w:val=""/>
      <w:lvlJc w:val="left"/>
      <w:pPr>
        <w:ind w:left="2192" w:hanging="360"/>
      </w:pPr>
      <w:rPr>
        <w:rFonts w:ascii="Wingdings" w:hAnsi="Wingdings" w:hint="default"/>
      </w:rPr>
    </w:lvl>
    <w:lvl w:ilvl="3" w:tplc="080A0001" w:tentative="1">
      <w:start w:val="1"/>
      <w:numFmt w:val="bullet"/>
      <w:lvlText w:val=""/>
      <w:lvlJc w:val="left"/>
      <w:pPr>
        <w:ind w:left="2912" w:hanging="360"/>
      </w:pPr>
      <w:rPr>
        <w:rFonts w:ascii="Symbol" w:hAnsi="Symbol" w:hint="default"/>
      </w:rPr>
    </w:lvl>
    <w:lvl w:ilvl="4" w:tplc="080A0003" w:tentative="1">
      <w:start w:val="1"/>
      <w:numFmt w:val="bullet"/>
      <w:lvlText w:val="o"/>
      <w:lvlJc w:val="left"/>
      <w:pPr>
        <w:ind w:left="3632" w:hanging="360"/>
      </w:pPr>
      <w:rPr>
        <w:rFonts w:ascii="Courier New" w:hAnsi="Courier New" w:cs="Courier New" w:hint="default"/>
      </w:rPr>
    </w:lvl>
    <w:lvl w:ilvl="5" w:tplc="080A0005" w:tentative="1">
      <w:start w:val="1"/>
      <w:numFmt w:val="bullet"/>
      <w:lvlText w:val=""/>
      <w:lvlJc w:val="left"/>
      <w:pPr>
        <w:ind w:left="4352" w:hanging="360"/>
      </w:pPr>
      <w:rPr>
        <w:rFonts w:ascii="Wingdings" w:hAnsi="Wingdings" w:hint="default"/>
      </w:rPr>
    </w:lvl>
    <w:lvl w:ilvl="6" w:tplc="080A0001" w:tentative="1">
      <w:start w:val="1"/>
      <w:numFmt w:val="bullet"/>
      <w:lvlText w:val=""/>
      <w:lvlJc w:val="left"/>
      <w:pPr>
        <w:ind w:left="5072" w:hanging="360"/>
      </w:pPr>
      <w:rPr>
        <w:rFonts w:ascii="Symbol" w:hAnsi="Symbol" w:hint="default"/>
      </w:rPr>
    </w:lvl>
    <w:lvl w:ilvl="7" w:tplc="080A0003" w:tentative="1">
      <w:start w:val="1"/>
      <w:numFmt w:val="bullet"/>
      <w:lvlText w:val="o"/>
      <w:lvlJc w:val="left"/>
      <w:pPr>
        <w:ind w:left="5792" w:hanging="360"/>
      </w:pPr>
      <w:rPr>
        <w:rFonts w:ascii="Courier New" w:hAnsi="Courier New" w:cs="Courier New" w:hint="default"/>
      </w:rPr>
    </w:lvl>
    <w:lvl w:ilvl="8" w:tplc="080A0005" w:tentative="1">
      <w:start w:val="1"/>
      <w:numFmt w:val="bullet"/>
      <w:lvlText w:val=""/>
      <w:lvlJc w:val="left"/>
      <w:pPr>
        <w:ind w:left="6512" w:hanging="360"/>
      </w:pPr>
      <w:rPr>
        <w:rFonts w:ascii="Wingdings" w:hAnsi="Wingdings" w:hint="default"/>
      </w:rPr>
    </w:lvl>
  </w:abstractNum>
  <w:abstractNum w:abstractNumId="58"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9" w15:restartNumberingAfterBreak="0">
    <w:nsid w:val="35AB311C"/>
    <w:multiLevelType w:val="hybridMultilevel"/>
    <w:tmpl w:val="4FE8EE10"/>
    <w:lvl w:ilvl="0" w:tplc="080A0013">
      <w:start w:val="1"/>
      <w:numFmt w:val="upperRoman"/>
      <w:lvlText w:val="%1."/>
      <w:lvlJc w:val="righ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0"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61"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2"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3"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4"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5"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6" w15:restartNumberingAfterBreak="0">
    <w:nsid w:val="39F53359"/>
    <w:multiLevelType w:val="hybridMultilevel"/>
    <w:tmpl w:val="13260AA0"/>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7" w15:restartNumberingAfterBreak="0">
    <w:nsid w:val="3AB90410"/>
    <w:multiLevelType w:val="hybridMultilevel"/>
    <w:tmpl w:val="3230DF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9"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0"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1" w15:restartNumberingAfterBreak="0">
    <w:nsid w:val="40E553ED"/>
    <w:multiLevelType w:val="hybridMultilevel"/>
    <w:tmpl w:val="F6EE9A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4" w15:restartNumberingAfterBreak="0">
    <w:nsid w:val="430E353F"/>
    <w:multiLevelType w:val="hybridMultilevel"/>
    <w:tmpl w:val="E580E6B0"/>
    <w:lvl w:ilvl="0" w:tplc="A2EEF648">
      <w:start w:val="1"/>
      <w:numFmt w:val="decimal"/>
      <w:lvlText w:val="%1."/>
      <w:lvlJc w:val="left"/>
      <w:pPr>
        <w:ind w:left="102" w:hanging="312"/>
      </w:pPr>
      <w:rPr>
        <w:rFonts w:ascii="Arial" w:eastAsia="Arial" w:hAnsi="Arial" w:hint="default"/>
        <w:b/>
        <w:bCs/>
        <w:w w:val="100"/>
        <w:sz w:val="24"/>
        <w:szCs w:val="24"/>
      </w:rPr>
    </w:lvl>
    <w:lvl w:ilvl="1" w:tplc="DD1E8450">
      <w:start w:val="1"/>
      <w:numFmt w:val="upperRoman"/>
      <w:lvlText w:val="%2."/>
      <w:lvlJc w:val="left"/>
      <w:pPr>
        <w:ind w:left="1234" w:hanging="567"/>
        <w:jc w:val="right"/>
      </w:pPr>
      <w:rPr>
        <w:rFonts w:ascii="Arial" w:eastAsia="Arial" w:hAnsi="Arial" w:hint="default"/>
        <w:b/>
        <w:bCs/>
        <w:w w:val="100"/>
        <w:sz w:val="24"/>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7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312"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6"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7"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9"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80"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81"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2"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5"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8" w15:restartNumberingAfterBreak="0">
    <w:nsid w:val="58D65C18"/>
    <w:multiLevelType w:val="hybridMultilevel"/>
    <w:tmpl w:val="7154249E"/>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0" w15:restartNumberingAfterBreak="0">
    <w:nsid w:val="59554AF8"/>
    <w:multiLevelType w:val="hybridMultilevel"/>
    <w:tmpl w:val="993E64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92" w15:restartNumberingAfterBreak="0">
    <w:nsid w:val="59C7670E"/>
    <w:multiLevelType w:val="hybridMultilevel"/>
    <w:tmpl w:val="93F47346"/>
    <w:lvl w:ilvl="0" w:tplc="17927B9C">
      <w:numFmt w:val="bullet"/>
      <w:lvlText w:val="-"/>
      <w:lvlJc w:val="left"/>
      <w:pPr>
        <w:ind w:left="1112" w:hanging="360"/>
      </w:pPr>
      <w:rPr>
        <w:rFonts w:ascii="Calibri" w:eastAsiaTheme="minorEastAsia" w:hAnsi="Calibri" w:cstheme="minorBidi" w:hint="default"/>
      </w:rPr>
    </w:lvl>
    <w:lvl w:ilvl="1" w:tplc="040A0003" w:tentative="1">
      <w:start w:val="1"/>
      <w:numFmt w:val="bullet"/>
      <w:lvlText w:val="o"/>
      <w:lvlJc w:val="left"/>
      <w:pPr>
        <w:ind w:left="1832" w:hanging="360"/>
      </w:pPr>
      <w:rPr>
        <w:rFonts w:ascii="Courier New" w:hAnsi="Courier New" w:cs="Courier New" w:hint="default"/>
      </w:rPr>
    </w:lvl>
    <w:lvl w:ilvl="2" w:tplc="040A0005" w:tentative="1">
      <w:start w:val="1"/>
      <w:numFmt w:val="bullet"/>
      <w:lvlText w:val=""/>
      <w:lvlJc w:val="left"/>
      <w:pPr>
        <w:ind w:left="2552" w:hanging="360"/>
      </w:pPr>
      <w:rPr>
        <w:rFonts w:ascii="Wingdings" w:hAnsi="Wingdings" w:hint="default"/>
      </w:rPr>
    </w:lvl>
    <w:lvl w:ilvl="3" w:tplc="040A0001" w:tentative="1">
      <w:start w:val="1"/>
      <w:numFmt w:val="bullet"/>
      <w:lvlText w:val=""/>
      <w:lvlJc w:val="left"/>
      <w:pPr>
        <w:ind w:left="3272" w:hanging="360"/>
      </w:pPr>
      <w:rPr>
        <w:rFonts w:ascii="Symbol" w:hAnsi="Symbol" w:hint="default"/>
      </w:rPr>
    </w:lvl>
    <w:lvl w:ilvl="4" w:tplc="040A0003" w:tentative="1">
      <w:start w:val="1"/>
      <w:numFmt w:val="bullet"/>
      <w:lvlText w:val="o"/>
      <w:lvlJc w:val="left"/>
      <w:pPr>
        <w:ind w:left="3992" w:hanging="360"/>
      </w:pPr>
      <w:rPr>
        <w:rFonts w:ascii="Courier New" w:hAnsi="Courier New" w:cs="Courier New" w:hint="default"/>
      </w:rPr>
    </w:lvl>
    <w:lvl w:ilvl="5" w:tplc="040A0005" w:tentative="1">
      <w:start w:val="1"/>
      <w:numFmt w:val="bullet"/>
      <w:lvlText w:val=""/>
      <w:lvlJc w:val="left"/>
      <w:pPr>
        <w:ind w:left="4712" w:hanging="360"/>
      </w:pPr>
      <w:rPr>
        <w:rFonts w:ascii="Wingdings" w:hAnsi="Wingdings" w:hint="default"/>
      </w:rPr>
    </w:lvl>
    <w:lvl w:ilvl="6" w:tplc="040A0001" w:tentative="1">
      <w:start w:val="1"/>
      <w:numFmt w:val="bullet"/>
      <w:lvlText w:val=""/>
      <w:lvlJc w:val="left"/>
      <w:pPr>
        <w:ind w:left="5432" w:hanging="360"/>
      </w:pPr>
      <w:rPr>
        <w:rFonts w:ascii="Symbol" w:hAnsi="Symbol" w:hint="default"/>
      </w:rPr>
    </w:lvl>
    <w:lvl w:ilvl="7" w:tplc="040A0003" w:tentative="1">
      <w:start w:val="1"/>
      <w:numFmt w:val="bullet"/>
      <w:lvlText w:val="o"/>
      <w:lvlJc w:val="left"/>
      <w:pPr>
        <w:ind w:left="6152" w:hanging="360"/>
      </w:pPr>
      <w:rPr>
        <w:rFonts w:ascii="Courier New" w:hAnsi="Courier New" w:cs="Courier New" w:hint="default"/>
      </w:rPr>
    </w:lvl>
    <w:lvl w:ilvl="8" w:tplc="040A0005" w:tentative="1">
      <w:start w:val="1"/>
      <w:numFmt w:val="bullet"/>
      <w:lvlText w:val=""/>
      <w:lvlJc w:val="left"/>
      <w:pPr>
        <w:ind w:left="6872" w:hanging="360"/>
      </w:pPr>
      <w:rPr>
        <w:rFonts w:ascii="Wingdings" w:hAnsi="Wingdings" w:hint="default"/>
      </w:rPr>
    </w:lvl>
  </w:abstractNum>
  <w:abstractNum w:abstractNumId="93" w15:restartNumberingAfterBreak="0">
    <w:nsid w:val="59CB787C"/>
    <w:multiLevelType w:val="hybridMultilevel"/>
    <w:tmpl w:val="1FB0E67C"/>
    <w:lvl w:ilvl="0" w:tplc="080A0003">
      <w:start w:val="1"/>
      <w:numFmt w:val="bullet"/>
      <w:lvlText w:val="o"/>
      <w:lvlJc w:val="left"/>
      <w:pPr>
        <w:ind w:left="720" w:hanging="360"/>
      </w:pPr>
      <w:rPr>
        <w:rFonts w:ascii="Courier New" w:hAnsi="Courier New" w:cs="Courier New"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7"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8"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00" w15:restartNumberingAfterBreak="0">
    <w:nsid w:val="61FF4096"/>
    <w:multiLevelType w:val="hybridMultilevel"/>
    <w:tmpl w:val="D584C2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15:restartNumberingAfterBreak="0">
    <w:nsid w:val="64375B42"/>
    <w:multiLevelType w:val="hybridMultilevel"/>
    <w:tmpl w:val="5642AE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2"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3" w15:restartNumberingAfterBreak="0">
    <w:nsid w:val="66150521"/>
    <w:multiLevelType w:val="hybridMultilevel"/>
    <w:tmpl w:val="D0EEE88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5"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7"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8"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0"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11" w15:restartNumberingAfterBreak="0">
    <w:nsid w:val="74E12631"/>
    <w:multiLevelType w:val="hybridMultilevel"/>
    <w:tmpl w:val="F25EA1B2"/>
    <w:lvl w:ilvl="0" w:tplc="CB1A40F4">
      <w:start w:val="1"/>
      <w:numFmt w:val="decimal"/>
      <w:lvlText w:val="%1)"/>
      <w:lvlJc w:val="left"/>
      <w:pPr>
        <w:ind w:left="720" w:hanging="360"/>
      </w:pPr>
      <w:rPr>
        <w:b w:val="0"/>
        <w:i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4" w15:restartNumberingAfterBreak="0">
    <w:nsid w:val="76D777F6"/>
    <w:multiLevelType w:val="hybridMultilevel"/>
    <w:tmpl w:val="E0CEEFF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7"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1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9" w15:restartNumberingAfterBreak="0">
    <w:nsid w:val="7B0F4A95"/>
    <w:multiLevelType w:val="multilevel"/>
    <w:tmpl w:val="93F8382C"/>
    <w:lvl w:ilvl="0">
      <w:start w:val="1"/>
      <w:numFmt w:val="decimal"/>
      <w:pStyle w:val="1Titulos"/>
      <w:lvlText w:val="%1."/>
      <w:lvlJc w:val="left"/>
      <w:pPr>
        <w:ind w:left="720" w:hanging="360"/>
      </w:pPr>
    </w:lvl>
    <w:lvl w:ilvl="1">
      <w:start w:val="1"/>
      <w:numFmt w:val="decimal"/>
      <w:pStyle w:val="2Subtitulo"/>
      <w:isLgl/>
      <w:lvlText w:val="%1.%2"/>
      <w:lvlJc w:val="left"/>
      <w:pPr>
        <w:ind w:left="1065" w:hanging="7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1"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9"/>
  </w:num>
  <w:num w:numId="2">
    <w:abstractNumId w:val="87"/>
  </w:num>
  <w:num w:numId="3">
    <w:abstractNumId w:val="41"/>
  </w:num>
  <w:num w:numId="4">
    <w:abstractNumId w:val="121"/>
  </w:num>
  <w:num w:numId="5">
    <w:abstractNumId w:val="23"/>
  </w:num>
  <w:num w:numId="6">
    <w:abstractNumId w:val="120"/>
  </w:num>
  <w:num w:numId="7">
    <w:abstractNumId w:val="45"/>
  </w:num>
  <w:num w:numId="8">
    <w:abstractNumId w:val="60"/>
  </w:num>
  <w:num w:numId="9">
    <w:abstractNumId w:val="68"/>
  </w:num>
  <w:num w:numId="10">
    <w:abstractNumId w:val="89"/>
  </w:num>
  <w:num w:numId="11">
    <w:abstractNumId w:val="122"/>
  </w:num>
  <w:num w:numId="12">
    <w:abstractNumId w:val="77"/>
  </w:num>
  <w:num w:numId="13">
    <w:abstractNumId w:val="94"/>
  </w:num>
  <w:num w:numId="14">
    <w:abstractNumId w:val="108"/>
  </w:num>
  <w:num w:numId="15">
    <w:abstractNumId w:val="63"/>
  </w:num>
  <w:num w:numId="16">
    <w:abstractNumId w:val="46"/>
  </w:num>
  <w:num w:numId="17">
    <w:abstractNumId w:val="27"/>
  </w:num>
  <w:num w:numId="18">
    <w:abstractNumId w:val="39"/>
  </w:num>
  <w:num w:numId="19">
    <w:abstractNumId w:val="88"/>
  </w:num>
  <w:num w:numId="2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6"/>
  </w:num>
  <w:num w:numId="23">
    <w:abstractNumId w:val="33"/>
  </w:num>
  <w:num w:numId="24">
    <w:abstractNumId w:val="32"/>
  </w:num>
  <w:num w:numId="25">
    <w:abstractNumId w:val="8"/>
  </w:num>
  <w:num w:numId="26">
    <w:abstractNumId w:val="80"/>
  </w:num>
  <w:num w:numId="27">
    <w:abstractNumId w:val="104"/>
  </w:num>
  <w:num w:numId="28">
    <w:abstractNumId w:val="12"/>
  </w:num>
  <w:num w:numId="29">
    <w:abstractNumId w:val="82"/>
  </w:num>
  <w:num w:numId="30">
    <w:abstractNumId w:val="86"/>
  </w:num>
  <w:num w:numId="31">
    <w:abstractNumId w:val="18"/>
  </w:num>
  <w:num w:numId="32">
    <w:abstractNumId w:val="50"/>
  </w:num>
  <w:num w:numId="33">
    <w:abstractNumId w:val="22"/>
  </w:num>
  <w:num w:numId="3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5"/>
  </w:num>
  <w:num w:numId="37">
    <w:abstractNumId w:val="123"/>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56"/>
  </w:num>
  <w:num w:numId="46">
    <w:abstractNumId w:val="81"/>
  </w:num>
  <w:num w:numId="47">
    <w:abstractNumId w:val="97"/>
  </w:num>
  <w:num w:numId="48">
    <w:abstractNumId w:val="106"/>
  </w:num>
  <w:num w:numId="49">
    <w:abstractNumId w:val="83"/>
  </w:num>
  <w:num w:numId="50">
    <w:abstractNumId w:val="98"/>
  </w:num>
  <w:num w:numId="51">
    <w:abstractNumId w:val="113"/>
  </w:num>
  <w:num w:numId="52">
    <w:abstractNumId w:val="13"/>
  </w:num>
  <w:num w:numId="53">
    <w:abstractNumId w:val="78"/>
  </w:num>
  <w:num w:numId="54">
    <w:abstractNumId w:val="99"/>
  </w:num>
  <w:num w:numId="55">
    <w:abstractNumId w:val="84"/>
  </w:num>
  <w:num w:numId="56">
    <w:abstractNumId w:val="65"/>
  </w:num>
  <w:num w:numId="57">
    <w:abstractNumId w:val="76"/>
  </w:num>
  <w:num w:numId="58">
    <w:abstractNumId w:val="70"/>
  </w:num>
  <w:num w:numId="59">
    <w:abstractNumId w:val="30"/>
  </w:num>
  <w:num w:numId="60">
    <w:abstractNumId w:val="24"/>
  </w:num>
  <w:num w:numId="61">
    <w:abstractNumId w:val="95"/>
  </w:num>
  <w:num w:numId="62">
    <w:abstractNumId w:val="69"/>
  </w:num>
  <w:num w:numId="63">
    <w:abstractNumId w:val="38"/>
  </w:num>
  <w:num w:numId="64">
    <w:abstractNumId w:val="16"/>
  </w:num>
  <w:num w:numId="65">
    <w:abstractNumId w:val="26"/>
  </w:num>
  <w:num w:numId="66">
    <w:abstractNumId w:val="91"/>
  </w:num>
  <w:num w:numId="67">
    <w:abstractNumId w:val="72"/>
  </w:num>
  <w:num w:numId="68">
    <w:abstractNumId w:val="43"/>
  </w:num>
  <w:num w:numId="69">
    <w:abstractNumId w:val="110"/>
  </w:num>
  <w:num w:numId="70">
    <w:abstractNumId w:val="112"/>
  </w:num>
  <w:num w:numId="71">
    <w:abstractNumId w:val="44"/>
  </w:num>
  <w:num w:numId="72">
    <w:abstractNumId w:val="53"/>
  </w:num>
  <w:num w:numId="73">
    <w:abstractNumId w:val="102"/>
  </w:num>
  <w:num w:numId="74">
    <w:abstractNumId w:val="28"/>
  </w:num>
  <w:num w:numId="75">
    <w:abstractNumId w:val="52"/>
  </w:num>
  <w:num w:numId="76">
    <w:abstractNumId w:val="109"/>
  </w:num>
  <w:num w:numId="77">
    <w:abstractNumId w:val="14"/>
  </w:num>
  <w:num w:numId="78">
    <w:abstractNumId w:val="62"/>
  </w:num>
  <w:num w:numId="79">
    <w:abstractNumId w:val="73"/>
  </w:num>
  <w:num w:numId="80">
    <w:abstractNumId w:val="58"/>
  </w:num>
  <w:num w:numId="81">
    <w:abstractNumId w:val="79"/>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2">
    <w:abstractNumId w:val="10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1"/>
  </w:num>
  <w:num w:numId="84">
    <w:abstractNumId w:val="37"/>
  </w:num>
  <w:num w:numId="8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16"/>
  </w:num>
  <w:num w:numId="87">
    <w:abstractNumId w:val="103"/>
  </w:num>
  <w:num w:numId="88">
    <w:abstractNumId w:val="34"/>
  </w:num>
  <w:num w:numId="89">
    <w:abstractNumId w:val="21"/>
  </w:num>
  <w:num w:numId="90">
    <w:abstractNumId w:val="107"/>
  </w:num>
  <w:num w:numId="91">
    <w:abstractNumId w:val="51"/>
  </w:num>
  <w:num w:numId="92">
    <w:abstractNumId w:val="85"/>
  </w:num>
  <w:num w:numId="93">
    <w:abstractNumId w:val="115"/>
  </w:num>
  <w:num w:numId="94">
    <w:abstractNumId w:val="17"/>
  </w:num>
  <w:num w:numId="95">
    <w:abstractNumId w:val="117"/>
  </w:num>
  <w:num w:numId="96">
    <w:abstractNumId w:val="36"/>
  </w:num>
  <w:num w:numId="97">
    <w:abstractNumId w:val="29"/>
  </w:num>
  <w:num w:numId="98">
    <w:abstractNumId w:val="15"/>
  </w:num>
  <w:num w:numId="99">
    <w:abstractNumId w:val="74"/>
  </w:num>
  <w:num w:numId="100">
    <w:abstractNumId w:val="20"/>
  </w:num>
  <w:num w:numId="101">
    <w:abstractNumId w:val="19"/>
  </w:num>
  <w:num w:numId="102">
    <w:abstractNumId w:val="55"/>
  </w:num>
  <w:num w:numId="103">
    <w:abstractNumId w:val="118"/>
  </w:num>
  <w:num w:numId="104">
    <w:abstractNumId w:val="119"/>
  </w:num>
  <w:num w:numId="105">
    <w:abstractNumId w:val="31"/>
  </w:num>
  <w:num w:numId="106">
    <w:abstractNumId w:val="54"/>
  </w:num>
  <w:num w:numId="107">
    <w:abstractNumId w:val="114"/>
  </w:num>
  <w:num w:numId="108">
    <w:abstractNumId w:val="93"/>
  </w:num>
  <w:num w:numId="109">
    <w:abstractNumId w:val="47"/>
  </w:num>
  <w:num w:numId="110">
    <w:abstractNumId w:val="92"/>
  </w:num>
  <w:num w:numId="111">
    <w:abstractNumId w:val="59"/>
  </w:num>
  <w:num w:numId="112">
    <w:abstractNumId w:val="100"/>
  </w:num>
  <w:num w:numId="113">
    <w:abstractNumId w:val="57"/>
  </w:num>
  <w:num w:numId="114">
    <w:abstractNumId w:val="111"/>
  </w:num>
  <w:num w:numId="115">
    <w:abstractNumId w:val="90"/>
  </w:num>
  <w:num w:numId="116">
    <w:abstractNumId w:val="71"/>
  </w:num>
  <w:num w:numId="117">
    <w:abstractNumId w:val="35"/>
  </w:num>
  <w:num w:numId="118">
    <w:abstractNumId w:val="67"/>
  </w:num>
  <w:num w:numId="119">
    <w:abstractNumId w:val="66"/>
  </w:num>
  <w:num w:numId="120">
    <w:abstractNumId w:val="42"/>
  </w:num>
  <w:num w:numId="121">
    <w:abstractNumId w:val="101"/>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en-US" w:vendorID="64" w:dllVersion="131078" w:nlCheck="1" w:checkStyle="0"/>
  <w:activeWritingStyle w:appName="MSWord" w:lang="es-CO" w:vendorID="64" w:dllVersion="131078" w:nlCheck="1" w:checkStyle="1"/>
  <w:activeWritingStyle w:appName="MSWord" w:lang="en-GB" w:vendorID="64" w:dllVersion="131078" w:nlCheck="1" w:checkStyle="1"/>
  <w:activeWritingStyle w:appName="MSWord" w:lang="fr-FR" w:vendorID="64" w:dllVersion="131078" w:nlCheck="1" w:checkStyle="1"/>
  <w:activeWritingStyle w:appName="MSWord" w:lang="pt-BR"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171F"/>
    <w:rsid w:val="00001CBC"/>
    <w:rsid w:val="00002AC7"/>
    <w:rsid w:val="00002F83"/>
    <w:rsid w:val="000037BB"/>
    <w:rsid w:val="00003DB2"/>
    <w:rsid w:val="00004116"/>
    <w:rsid w:val="00004155"/>
    <w:rsid w:val="0000477C"/>
    <w:rsid w:val="00004781"/>
    <w:rsid w:val="00004C7A"/>
    <w:rsid w:val="00005390"/>
    <w:rsid w:val="00005792"/>
    <w:rsid w:val="000067C9"/>
    <w:rsid w:val="00006B9A"/>
    <w:rsid w:val="00006BAB"/>
    <w:rsid w:val="000071A8"/>
    <w:rsid w:val="00007245"/>
    <w:rsid w:val="00007348"/>
    <w:rsid w:val="00007B28"/>
    <w:rsid w:val="00007FCF"/>
    <w:rsid w:val="000102FB"/>
    <w:rsid w:val="00010933"/>
    <w:rsid w:val="00010C37"/>
    <w:rsid w:val="00010E6E"/>
    <w:rsid w:val="000110F3"/>
    <w:rsid w:val="00011149"/>
    <w:rsid w:val="00011279"/>
    <w:rsid w:val="00012B21"/>
    <w:rsid w:val="000132C7"/>
    <w:rsid w:val="00013539"/>
    <w:rsid w:val="00013680"/>
    <w:rsid w:val="00013D8A"/>
    <w:rsid w:val="0001430F"/>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55E2"/>
    <w:rsid w:val="00026980"/>
    <w:rsid w:val="0002716E"/>
    <w:rsid w:val="000272DA"/>
    <w:rsid w:val="0003035B"/>
    <w:rsid w:val="000313C8"/>
    <w:rsid w:val="00032104"/>
    <w:rsid w:val="0003282D"/>
    <w:rsid w:val="000332B0"/>
    <w:rsid w:val="0003387A"/>
    <w:rsid w:val="0003395E"/>
    <w:rsid w:val="000347CD"/>
    <w:rsid w:val="00034A3D"/>
    <w:rsid w:val="00034F84"/>
    <w:rsid w:val="00035A87"/>
    <w:rsid w:val="00035B38"/>
    <w:rsid w:val="00035D97"/>
    <w:rsid w:val="00035F70"/>
    <w:rsid w:val="000366A7"/>
    <w:rsid w:val="000372E7"/>
    <w:rsid w:val="00037AE4"/>
    <w:rsid w:val="00037CAD"/>
    <w:rsid w:val="00040147"/>
    <w:rsid w:val="000403F0"/>
    <w:rsid w:val="000411D2"/>
    <w:rsid w:val="000411E6"/>
    <w:rsid w:val="000412A7"/>
    <w:rsid w:val="00041431"/>
    <w:rsid w:val="00041660"/>
    <w:rsid w:val="0004177E"/>
    <w:rsid w:val="00041D85"/>
    <w:rsid w:val="00043209"/>
    <w:rsid w:val="000436B3"/>
    <w:rsid w:val="000438C3"/>
    <w:rsid w:val="00043BD5"/>
    <w:rsid w:val="00044286"/>
    <w:rsid w:val="00044421"/>
    <w:rsid w:val="00044CAD"/>
    <w:rsid w:val="000456ED"/>
    <w:rsid w:val="0004616D"/>
    <w:rsid w:val="00046E4D"/>
    <w:rsid w:val="0004782C"/>
    <w:rsid w:val="00047866"/>
    <w:rsid w:val="00047F1E"/>
    <w:rsid w:val="00050211"/>
    <w:rsid w:val="00050E26"/>
    <w:rsid w:val="0005164E"/>
    <w:rsid w:val="000516C9"/>
    <w:rsid w:val="00052699"/>
    <w:rsid w:val="0005271C"/>
    <w:rsid w:val="00052735"/>
    <w:rsid w:val="00052AB5"/>
    <w:rsid w:val="0005305A"/>
    <w:rsid w:val="00053081"/>
    <w:rsid w:val="00053986"/>
    <w:rsid w:val="00054B5E"/>
    <w:rsid w:val="00054E09"/>
    <w:rsid w:val="000557DD"/>
    <w:rsid w:val="00055809"/>
    <w:rsid w:val="000563A6"/>
    <w:rsid w:val="00056E8D"/>
    <w:rsid w:val="00057212"/>
    <w:rsid w:val="00057CF3"/>
    <w:rsid w:val="00057D24"/>
    <w:rsid w:val="0006003A"/>
    <w:rsid w:val="00061ECE"/>
    <w:rsid w:val="00062038"/>
    <w:rsid w:val="00062117"/>
    <w:rsid w:val="000623CF"/>
    <w:rsid w:val="000626F6"/>
    <w:rsid w:val="00063950"/>
    <w:rsid w:val="000639BA"/>
    <w:rsid w:val="00064105"/>
    <w:rsid w:val="000647BF"/>
    <w:rsid w:val="00064FDF"/>
    <w:rsid w:val="00065268"/>
    <w:rsid w:val="00065CC6"/>
    <w:rsid w:val="00065E12"/>
    <w:rsid w:val="0006601A"/>
    <w:rsid w:val="0006601E"/>
    <w:rsid w:val="00066637"/>
    <w:rsid w:val="00066712"/>
    <w:rsid w:val="000667FF"/>
    <w:rsid w:val="00067B91"/>
    <w:rsid w:val="00067C13"/>
    <w:rsid w:val="00067F32"/>
    <w:rsid w:val="000703DC"/>
    <w:rsid w:val="000709B5"/>
    <w:rsid w:val="00071180"/>
    <w:rsid w:val="00071EB2"/>
    <w:rsid w:val="000720FE"/>
    <w:rsid w:val="00072342"/>
    <w:rsid w:val="00072F05"/>
    <w:rsid w:val="00072FBF"/>
    <w:rsid w:val="00073930"/>
    <w:rsid w:val="00074AEF"/>
    <w:rsid w:val="00074F74"/>
    <w:rsid w:val="00075092"/>
    <w:rsid w:val="000752DD"/>
    <w:rsid w:val="000754B7"/>
    <w:rsid w:val="00075C44"/>
    <w:rsid w:val="000761D3"/>
    <w:rsid w:val="000767B8"/>
    <w:rsid w:val="000767E4"/>
    <w:rsid w:val="00077663"/>
    <w:rsid w:val="00077744"/>
    <w:rsid w:val="00077843"/>
    <w:rsid w:val="00080D75"/>
    <w:rsid w:val="00080EA5"/>
    <w:rsid w:val="0008106E"/>
    <w:rsid w:val="000821D9"/>
    <w:rsid w:val="00082FE3"/>
    <w:rsid w:val="0008444D"/>
    <w:rsid w:val="000858A5"/>
    <w:rsid w:val="000858B7"/>
    <w:rsid w:val="00085EBE"/>
    <w:rsid w:val="000875E4"/>
    <w:rsid w:val="00087D2C"/>
    <w:rsid w:val="00090768"/>
    <w:rsid w:val="00090BE5"/>
    <w:rsid w:val="00090CA5"/>
    <w:rsid w:val="00090D36"/>
    <w:rsid w:val="00090DB5"/>
    <w:rsid w:val="00091105"/>
    <w:rsid w:val="0009128A"/>
    <w:rsid w:val="000915C2"/>
    <w:rsid w:val="000918CB"/>
    <w:rsid w:val="00091A4F"/>
    <w:rsid w:val="00091E03"/>
    <w:rsid w:val="000932A0"/>
    <w:rsid w:val="00093AD9"/>
    <w:rsid w:val="00093B18"/>
    <w:rsid w:val="000948A7"/>
    <w:rsid w:val="00094A6A"/>
    <w:rsid w:val="00094BE1"/>
    <w:rsid w:val="000950DE"/>
    <w:rsid w:val="00095FC6"/>
    <w:rsid w:val="00096535"/>
    <w:rsid w:val="00096853"/>
    <w:rsid w:val="00096F4F"/>
    <w:rsid w:val="00097977"/>
    <w:rsid w:val="00097B1B"/>
    <w:rsid w:val="000A0937"/>
    <w:rsid w:val="000A0A90"/>
    <w:rsid w:val="000A0AA8"/>
    <w:rsid w:val="000A0B86"/>
    <w:rsid w:val="000A0C84"/>
    <w:rsid w:val="000A138D"/>
    <w:rsid w:val="000A176C"/>
    <w:rsid w:val="000A1FD3"/>
    <w:rsid w:val="000A260D"/>
    <w:rsid w:val="000A28F4"/>
    <w:rsid w:val="000A3B1B"/>
    <w:rsid w:val="000A4216"/>
    <w:rsid w:val="000A5C08"/>
    <w:rsid w:val="000A5F7D"/>
    <w:rsid w:val="000A6315"/>
    <w:rsid w:val="000A6A3C"/>
    <w:rsid w:val="000A7028"/>
    <w:rsid w:val="000A774B"/>
    <w:rsid w:val="000B0120"/>
    <w:rsid w:val="000B01B6"/>
    <w:rsid w:val="000B090C"/>
    <w:rsid w:val="000B0A44"/>
    <w:rsid w:val="000B0B16"/>
    <w:rsid w:val="000B0BDD"/>
    <w:rsid w:val="000B0F07"/>
    <w:rsid w:val="000B0F2A"/>
    <w:rsid w:val="000B12F8"/>
    <w:rsid w:val="000B188F"/>
    <w:rsid w:val="000B1B6C"/>
    <w:rsid w:val="000B2E5F"/>
    <w:rsid w:val="000B2F48"/>
    <w:rsid w:val="000B308A"/>
    <w:rsid w:val="000B3D37"/>
    <w:rsid w:val="000B3FF9"/>
    <w:rsid w:val="000B46FD"/>
    <w:rsid w:val="000B4725"/>
    <w:rsid w:val="000B5EB2"/>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297A"/>
    <w:rsid w:val="000C2E4D"/>
    <w:rsid w:val="000C30B4"/>
    <w:rsid w:val="000C3339"/>
    <w:rsid w:val="000C346F"/>
    <w:rsid w:val="000C403C"/>
    <w:rsid w:val="000C4938"/>
    <w:rsid w:val="000C5396"/>
    <w:rsid w:val="000C54FC"/>
    <w:rsid w:val="000C556A"/>
    <w:rsid w:val="000C5C05"/>
    <w:rsid w:val="000C5D80"/>
    <w:rsid w:val="000C5DC5"/>
    <w:rsid w:val="000C66E2"/>
    <w:rsid w:val="000C67E8"/>
    <w:rsid w:val="000C6B05"/>
    <w:rsid w:val="000C755C"/>
    <w:rsid w:val="000D01D5"/>
    <w:rsid w:val="000D118F"/>
    <w:rsid w:val="000D1CA8"/>
    <w:rsid w:val="000D20F8"/>
    <w:rsid w:val="000D26FA"/>
    <w:rsid w:val="000D29AD"/>
    <w:rsid w:val="000D408F"/>
    <w:rsid w:val="000D41D1"/>
    <w:rsid w:val="000D425D"/>
    <w:rsid w:val="000D450D"/>
    <w:rsid w:val="000D4751"/>
    <w:rsid w:val="000D4796"/>
    <w:rsid w:val="000D49FD"/>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E0807"/>
    <w:rsid w:val="000E0938"/>
    <w:rsid w:val="000E0B22"/>
    <w:rsid w:val="000E0B33"/>
    <w:rsid w:val="000E0F9A"/>
    <w:rsid w:val="000E11D7"/>
    <w:rsid w:val="000E1B1F"/>
    <w:rsid w:val="000E1FFC"/>
    <w:rsid w:val="000E23F3"/>
    <w:rsid w:val="000E290F"/>
    <w:rsid w:val="000E29DA"/>
    <w:rsid w:val="000E2A52"/>
    <w:rsid w:val="000E2B34"/>
    <w:rsid w:val="000E3B42"/>
    <w:rsid w:val="000E3B58"/>
    <w:rsid w:val="000E3C12"/>
    <w:rsid w:val="000E3D66"/>
    <w:rsid w:val="000E3E08"/>
    <w:rsid w:val="000E3E63"/>
    <w:rsid w:val="000E42CF"/>
    <w:rsid w:val="000E4E67"/>
    <w:rsid w:val="000E513A"/>
    <w:rsid w:val="000E5308"/>
    <w:rsid w:val="000E5377"/>
    <w:rsid w:val="000E5388"/>
    <w:rsid w:val="000E57FB"/>
    <w:rsid w:val="000E5D38"/>
    <w:rsid w:val="000E5D70"/>
    <w:rsid w:val="000E6031"/>
    <w:rsid w:val="000E65C8"/>
    <w:rsid w:val="000E68C7"/>
    <w:rsid w:val="000E7BD6"/>
    <w:rsid w:val="000E7E49"/>
    <w:rsid w:val="000F0018"/>
    <w:rsid w:val="000F038D"/>
    <w:rsid w:val="000F0409"/>
    <w:rsid w:val="000F063C"/>
    <w:rsid w:val="000F07E8"/>
    <w:rsid w:val="000F0BF3"/>
    <w:rsid w:val="000F0E18"/>
    <w:rsid w:val="000F1024"/>
    <w:rsid w:val="000F2274"/>
    <w:rsid w:val="000F24A4"/>
    <w:rsid w:val="000F2817"/>
    <w:rsid w:val="000F35FB"/>
    <w:rsid w:val="000F3AC1"/>
    <w:rsid w:val="000F3C18"/>
    <w:rsid w:val="000F3C1E"/>
    <w:rsid w:val="000F4526"/>
    <w:rsid w:val="000F4A8C"/>
    <w:rsid w:val="000F4AF1"/>
    <w:rsid w:val="000F5832"/>
    <w:rsid w:val="000F5ACF"/>
    <w:rsid w:val="000F6054"/>
    <w:rsid w:val="000F682E"/>
    <w:rsid w:val="000F6C4F"/>
    <w:rsid w:val="000F6D32"/>
    <w:rsid w:val="000F7E53"/>
    <w:rsid w:val="001005A3"/>
    <w:rsid w:val="00100FCD"/>
    <w:rsid w:val="0010128A"/>
    <w:rsid w:val="00101D2E"/>
    <w:rsid w:val="00102454"/>
    <w:rsid w:val="00102CF8"/>
    <w:rsid w:val="00102E05"/>
    <w:rsid w:val="00102F56"/>
    <w:rsid w:val="0010357C"/>
    <w:rsid w:val="00103CC8"/>
    <w:rsid w:val="001042CF"/>
    <w:rsid w:val="0010508A"/>
    <w:rsid w:val="0010546B"/>
    <w:rsid w:val="001057F8"/>
    <w:rsid w:val="00106362"/>
    <w:rsid w:val="00106734"/>
    <w:rsid w:val="00107BD7"/>
    <w:rsid w:val="00107F16"/>
    <w:rsid w:val="0011019D"/>
    <w:rsid w:val="0011074C"/>
    <w:rsid w:val="001109C9"/>
    <w:rsid w:val="00110FDE"/>
    <w:rsid w:val="001110F8"/>
    <w:rsid w:val="001113FF"/>
    <w:rsid w:val="00111B81"/>
    <w:rsid w:val="0011214B"/>
    <w:rsid w:val="00112470"/>
    <w:rsid w:val="00112807"/>
    <w:rsid w:val="00113432"/>
    <w:rsid w:val="001136D5"/>
    <w:rsid w:val="00113E4F"/>
    <w:rsid w:val="00114065"/>
    <w:rsid w:val="001151D4"/>
    <w:rsid w:val="0011536A"/>
    <w:rsid w:val="00115B01"/>
    <w:rsid w:val="00116182"/>
    <w:rsid w:val="00116400"/>
    <w:rsid w:val="00116552"/>
    <w:rsid w:val="001165BF"/>
    <w:rsid w:val="00116810"/>
    <w:rsid w:val="0011694B"/>
    <w:rsid w:val="00116AE4"/>
    <w:rsid w:val="0011741D"/>
    <w:rsid w:val="00117629"/>
    <w:rsid w:val="00117B32"/>
    <w:rsid w:val="00117CF2"/>
    <w:rsid w:val="00117F44"/>
    <w:rsid w:val="00117F8A"/>
    <w:rsid w:val="001207E8"/>
    <w:rsid w:val="00120902"/>
    <w:rsid w:val="00121567"/>
    <w:rsid w:val="00121A48"/>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054"/>
    <w:rsid w:val="00132CB7"/>
    <w:rsid w:val="00132EEB"/>
    <w:rsid w:val="00133303"/>
    <w:rsid w:val="00133BA7"/>
    <w:rsid w:val="0013407E"/>
    <w:rsid w:val="0013468D"/>
    <w:rsid w:val="00134B2B"/>
    <w:rsid w:val="00134BFC"/>
    <w:rsid w:val="00134E46"/>
    <w:rsid w:val="00134F19"/>
    <w:rsid w:val="00135272"/>
    <w:rsid w:val="001368AB"/>
    <w:rsid w:val="00137A16"/>
    <w:rsid w:val="00137BFD"/>
    <w:rsid w:val="00137CB6"/>
    <w:rsid w:val="001401A8"/>
    <w:rsid w:val="00141CEC"/>
    <w:rsid w:val="00142E79"/>
    <w:rsid w:val="00143561"/>
    <w:rsid w:val="0014392F"/>
    <w:rsid w:val="00143B22"/>
    <w:rsid w:val="00143D89"/>
    <w:rsid w:val="0014468D"/>
    <w:rsid w:val="00144DC6"/>
    <w:rsid w:val="00146480"/>
    <w:rsid w:val="00146741"/>
    <w:rsid w:val="001468E1"/>
    <w:rsid w:val="00146BE5"/>
    <w:rsid w:val="00146C49"/>
    <w:rsid w:val="00146CA2"/>
    <w:rsid w:val="0014762A"/>
    <w:rsid w:val="001476B3"/>
    <w:rsid w:val="0014783C"/>
    <w:rsid w:val="001478E3"/>
    <w:rsid w:val="00150275"/>
    <w:rsid w:val="00150942"/>
    <w:rsid w:val="00150C89"/>
    <w:rsid w:val="0015132A"/>
    <w:rsid w:val="0015144A"/>
    <w:rsid w:val="00151523"/>
    <w:rsid w:val="001521EF"/>
    <w:rsid w:val="001527E8"/>
    <w:rsid w:val="001528C6"/>
    <w:rsid w:val="001529D4"/>
    <w:rsid w:val="00152A59"/>
    <w:rsid w:val="00152F66"/>
    <w:rsid w:val="00152FBB"/>
    <w:rsid w:val="00153EFD"/>
    <w:rsid w:val="001540CD"/>
    <w:rsid w:val="00154205"/>
    <w:rsid w:val="00154209"/>
    <w:rsid w:val="00154296"/>
    <w:rsid w:val="00154708"/>
    <w:rsid w:val="001548F0"/>
    <w:rsid w:val="00154D00"/>
    <w:rsid w:val="00154EE3"/>
    <w:rsid w:val="0015562B"/>
    <w:rsid w:val="00155AB4"/>
    <w:rsid w:val="00155FEC"/>
    <w:rsid w:val="00156667"/>
    <w:rsid w:val="0015721D"/>
    <w:rsid w:val="00157231"/>
    <w:rsid w:val="00157329"/>
    <w:rsid w:val="00157AEE"/>
    <w:rsid w:val="00157EE2"/>
    <w:rsid w:val="001601E4"/>
    <w:rsid w:val="0016033D"/>
    <w:rsid w:val="00160346"/>
    <w:rsid w:val="00160C48"/>
    <w:rsid w:val="00160E6D"/>
    <w:rsid w:val="001617E2"/>
    <w:rsid w:val="0016182A"/>
    <w:rsid w:val="00161FC5"/>
    <w:rsid w:val="00162568"/>
    <w:rsid w:val="00162819"/>
    <w:rsid w:val="001628CF"/>
    <w:rsid w:val="00162935"/>
    <w:rsid w:val="001631DA"/>
    <w:rsid w:val="0016377A"/>
    <w:rsid w:val="00163A4B"/>
    <w:rsid w:val="00163D71"/>
    <w:rsid w:val="00163DD8"/>
    <w:rsid w:val="00163DFF"/>
    <w:rsid w:val="00163E5E"/>
    <w:rsid w:val="00164B75"/>
    <w:rsid w:val="00164BD8"/>
    <w:rsid w:val="00164E1C"/>
    <w:rsid w:val="001653F7"/>
    <w:rsid w:val="00165CE2"/>
    <w:rsid w:val="00165E14"/>
    <w:rsid w:val="00166823"/>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193"/>
    <w:rsid w:val="0017560B"/>
    <w:rsid w:val="00175669"/>
    <w:rsid w:val="001759CE"/>
    <w:rsid w:val="00175EE4"/>
    <w:rsid w:val="0017661D"/>
    <w:rsid w:val="00176776"/>
    <w:rsid w:val="00176A60"/>
    <w:rsid w:val="00176AC1"/>
    <w:rsid w:val="00177659"/>
    <w:rsid w:val="00177809"/>
    <w:rsid w:val="001805CD"/>
    <w:rsid w:val="0018087A"/>
    <w:rsid w:val="001810CF"/>
    <w:rsid w:val="001816BD"/>
    <w:rsid w:val="00182810"/>
    <w:rsid w:val="00182DBA"/>
    <w:rsid w:val="00183475"/>
    <w:rsid w:val="0018352A"/>
    <w:rsid w:val="001837E0"/>
    <w:rsid w:val="001842D6"/>
    <w:rsid w:val="001848B3"/>
    <w:rsid w:val="00184CE0"/>
    <w:rsid w:val="00184D01"/>
    <w:rsid w:val="0018560C"/>
    <w:rsid w:val="00185BE5"/>
    <w:rsid w:val="0018668B"/>
    <w:rsid w:val="00186B8A"/>
    <w:rsid w:val="00187028"/>
    <w:rsid w:val="00187273"/>
    <w:rsid w:val="001877AF"/>
    <w:rsid w:val="00187968"/>
    <w:rsid w:val="00187F1B"/>
    <w:rsid w:val="0019033A"/>
    <w:rsid w:val="0019057E"/>
    <w:rsid w:val="00191932"/>
    <w:rsid w:val="00191A6C"/>
    <w:rsid w:val="0019210E"/>
    <w:rsid w:val="00192317"/>
    <w:rsid w:val="00192396"/>
    <w:rsid w:val="00193181"/>
    <w:rsid w:val="0019352B"/>
    <w:rsid w:val="001935D3"/>
    <w:rsid w:val="001938C7"/>
    <w:rsid w:val="0019390E"/>
    <w:rsid w:val="00193C79"/>
    <w:rsid w:val="001941A0"/>
    <w:rsid w:val="0019501C"/>
    <w:rsid w:val="001951D5"/>
    <w:rsid w:val="001958FE"/>
    <w:rsid w:val="00195AB2"/>
    <w:rsid w:val="001965CD"/>
    <w:rsid w:val="001970A9"/>
    <w:rsid w:val="001A12E0"/>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3B0"/>
    <w:rsid w:val="001B0F7F"/>
    <w:rsid w:val="001B1E7D"/>
    <w:rsid w:val="001B1EE0"/>
    <w:rsid w:val="001B2B58"/>
    <w:rsid w:val="001B326B"/>
    <w:rsid w:val="001B39C6"/>
    <w:rsid w:val="001B4975"/>
    <w:rsid w:val="001B582B"/>
    <w:rsid w:val="001B5F91"/>
    <w:rsid w:val="001B74B6"/>
    <w:rsid w:val="001B758D"/>
    <w:rsid w:val="001B7763"/>
    <w:rsid w:val="001B79A7"/>
    <w:rsid w:val="001B7AB0"/>
    <w:rsid w:val="001B7B08"/>
    <w:rsid w:val="001B7FB0"/>
    <w:rsid w:val="001C0118"/>
    <w:rsid w:val="001C053D"/>
    <w:rsid w:val="001C0F16"/>
    <w:rsid w:val="001C138A"/>
    <w:rsid w:val="001C14E3"/>
    <w:rsid w:val="001C16F6"/>
    <w:rsid w:val="001C1F1D"/>
    <w:rsid w:val="001C1F32"/>
    <w:rsid w:val="001C21AD"/>
    <w:rsid w:val="001C338E"/>
    <w:rsid w:val="001C3712"/>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61F4"/>
    <w:rsid w:val="001C622F"/>
    <w:rsid w:val="001C654D"/>
    <w:rsid w:val="001C6AED"/>
    <w:rsid w:val="001C738B"/>
    <w:rsid w:val="001C7C37"/>
    <w:rsid w:val="001C7E72"/>
    <w:rsid w:val="001D003A"/>
    <w:rsid w:val="001D025A"/>
    <w:rsid w:val="001D07CA"/>
    <w:rsid w:val="001D0B43"/>
    <w:rsid w:val="001D1449"/>
    <w:rsid w:val="001D1836"/>
    <w:rsid w:val="001D1D58"/>
    <w:rsid w:val="001D2BC7"/>
    <w:rsid w:val="001D2CFB"/>
    <w:rsid w:val="001D46DE"/>
    <w:rsid w:val="001D48F2"/>
    <w:rsid w:val="001D4D26"/>
    <w:rsid w:val="001D4E08"/>
    <w:rsid w:val="001D5113"/>
    <w:rsid w:val="001D541E"/>
    <w:rsid w:val="001D54D1"/>
    <w:rsid w:val="001D5849"/>
    <w:rsid w:val="001D5ADA"/>
    <w:rsid w:val="001D5BAC"/>
    <w:rsid w:val="001D607F"/>
    <w:rsid w:val="001D6127"/>
    <w:rsid w:val="001D61DB"/>
    <w:rsid w:val="001D61FF"/>
    <w:rsid w:val="001D726E"/>
    <w:rsid w:val="001D770E"/>
    <w:rsid w:val="001D7F13"/>
    <w:rsid w:val="001E0444"/>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67"/>
    <w:rsid w:val="001E73A8"/>
    <w:rsid w:val="001E7B15"/>
    <w:rsid w:val="001E7E36"/>
    <w:rsid w:val="001F05FC"/>
    <w:rsid w:val="001F061F"/>
    <w:rsid w:val="001F0AB1"/>
    <w:rsid w:val="001F23DF"/>
    <w:rsid w:val="001F2B49"/>
    <w:rsid w:val="001F2DBD"/>
    <w:rsid w:val="001F3057"/>
    <w:rsid w:val="001F32AF"/>
    <w:rsid w:val="001F3692"/>
    <w:rsid w:val="001F3712"/>
    <w:rsid w:val="001F4691"/>
    <w:rsid w:val="001F46FF"/>
    <w:rsid w:val="001F4BC3"/>
    <w:rsid w:val="001F4CA7"/>
    <w:rsid w:val="001F50C0"/>
    <w:rsid w:val="001F52C1"/>
    <w:rsid w:val="001F606F"/>
    <w:rsid w:val="001F60EB"/>
    <w:rsid w:val="001F6A17"/>
    <w:rsid w:val="001F6B70"/>
    <w:rsid w:val="001F6C80"/>
    <w:rsid w:val="001F7476"/>
    <w:rsid w:val="001F78EC"/>
    <w:rsid w:val="001F7CF9"/>
    <w:rsid w:val="00200818"/>
    <w:rsid w:val="002009D9"/>
    <w:rsid w:val="00200B5C"/>
    <w:rsid w:val="00200FFF"/>
    <w:rsid w:val="00201261"/>
    <w:rsid w:val="0020186E"/>
    <w:rsid w:val="00201944"/>
    <w:rsid w:val="00201973"/>
    <w:rsid w:val="00201D72"/>
    <w:rsid w:val="00201F06"/>
    <w:rsid w:val="00202078"/>
    <w:rsid w:val="0020222A"/>
    <w:rsid w:val="00202608"/>
    <w:rsid w:val="00203349"/>
    <w:rsid w:val="002037A3"/>
    <w:rsid w:val="00203877"/>
    <w:rsid w:val="00203D32"/>
    <w:rsid w:val="002042A1"/>
    <w:rsid w:val="00204557"/>
    <w:rsid w:val="00204898"/>
    <w:rsid w:val="00204A77"/>
    <w:rsid w:val="0020657F"/>
    <w:rsid w:val="00206E3E"/>
    <w:rsid w:val="00206F40"/>
    <w:rsid w:val="00207B62"/>
    <w:rsid w:val="0021054C"/>
    <w:rsid w:val="002107F7"/>
    <w:rsid w:val="002119B4"/>
    <w:rsid w:val="00212362"/>
    <w:rsid w:val="00212B2E"/>
    <w:rsid w:val="00212CFA"/>
    <w:rsid w:val="00213595"/>
    <w:rsid w:val="002136AA"/>
    <w:rsid w:val="00213B0C"/>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844"/>
    <w:rsid w:val="00224C6F"/>
    <w:rsid w:val="00224D1E"/>
    <w:rsid w:val="00225210"/>
    <w:rsid w:val="002258FC"/>
    <w:rsid w:val="00225A41"/>
    <w:rsid w:val="002267F8"/>
    <w:rsid w:val="00226EB5"/>
    <w:rsid w:val="00227F07"/>
    <w:rsid w:val="00227F0D"/>
    <w:rsid w:val="00230031"/>
    <w:rsid w:val="00230131"/>
    <w:rsid w:val="002309C4"/>
    <w:rsid w:val="00231128"/>
    <w:rsid w:val="00231269"/>
    <w:rsid w:val="0023179A"/>
    <w:rsid w:val="00231987"/>
    <w:rsid w:val="00232F27"/>
    <w:rsid w:val="002330C4"/>
    <w:rsid w:val="002337CE"/>
    <w:rsid w:val="002337DD"/>
    <w:rsid w:val="0023398E"/>
    <w:rsid w:val="00233B16"/>
    <w:rsid w:val="00233BF4"/>
    <w:rsid w:val="00234295"/>
    <w:rsid w:val="002347B3"/>
    <w:rsid w:val="00234BC7"/>
    <w:rsid w:val="00235399"/>
    <w:rsid w:val="00235445"/>
    <w:rsid w:val="002359D4"/>
    <w:rsid w:val="002360B9"/>
    <w:rsid w:val="00236796"/>
    <w:rsid w:val="00236A44"/>
    <w:rsid w:val="00236AC6"/>
    <w:rsid w:val="002375B0"/>
    <w:rsid w:val="0024031B"/>
    <w:rsid w:val="00240357"/>
    <w:rsid w:val="00240A6F"/>
    <w:rsid w:val="00240B8A"/>
    <w:rsid w:val="00241464"/>
    <w:rsid w:val="002414F3"/>
    <w:rsid w:val="00241819"/>
    <w:rsid w:val="00241834"/>
    <w:rsid w:val="00241B20"/>
    <w:rsid w:val="00241FEE"/>
    <w:rsid w:val="0024227B"/>
    <w:rsid w:val="002425F4"/>
    <w:rsid w:val="00242D3B"/>
    <w:rsid w:val="00243329"/>
    <w:rsid w:val="002435BC"/>
    <w:rsid w:val="00243CFE"/>
    <w:rsid w:val="00244001"/>
    <w:rsid w:val="002443BA"/>
    <w:rsid w:val="0024473C"/>
    <w:rsid w:val="00244EB4"/>
    <w:rsid w:val="00244FC3"/>
    <w:rsid w:val="00245625"/>
    <w:rsid w:val="002458AD"/>
    <w:rsid w:val="00245C9C"/>
    <w:rsid w:val="002464E1"/>
    <w:rsid w:val="002467EF"/>
    <w:rsid w:val="00246823"/>
    <w:rsid w:val="00247AD7"/>
    <w:rsid w:val="00247D34"/>
    <w:rsid w:val="00247E23"/>
    <w:rsid w:val="002501D7"/>
    <w:rsid w:val="00250429"/>
    <w:rsid w:val="00250744"/>
    <w:rsid w:val="002509EF"/>
    <w:rsid w:val="002515B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6A28"/>
    <w:rsid w:val="002572F5"/>
    <w:rsid w:val="00257337"/>
    <w:rsid w:val="00257909"/>
    <w:rsid w:val="00257C36"/>
    <w:rsid w:val="00257D25"/>
    <w:rsid w:val="00260195"/>
    <w:rsid w:val="002604EA"/>
    <w:rsid w:val="00260937"/>
    <w:rsid w:val="00260FEA"/>
    <w:rsid w:val="00261468"/>
    <w:rsid w:val="00261495"/>
    <w:rsid w:val="00261533"/>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2D1"/>
    <w:rsid w:val="00273BEF"/>
    <w:rsid w:val="00273DBA"/>
    <w:rsid w:val="002743E0"/>
    <w:rsid w:val="00274F34"/>
    <w:rsid w:val="002753D0"/>
    <w:rsid w:val="00275A42"/>
    <w:rsid w:val="002760BA"/>
    <w:rsid w:val="00276170"/>
    <w:rsid w:val="002761F6"/>
    <w:rsid w:val="0027622B"/>
    <w:rsid w:val="0027632A"/>
    <w:rsid w:val="0027681C"/>
    <w:rsid w:val="00276C5C"/>
    <w:rsid w:val="002778A7"/>
    <w:rsid w:val="00277908"/>
    <w:rsid w:val="002779A6"/>
    <w:rsid w:val="00277FD0"/>
    <w:rsid w:val="00280904"/>
    <w:rsid w:val="002810EC"/>
    <w:rsid w:val="0028117C"/>
    <w:rsid w:val="002811E3"/>
    <w:rsid w:val="002812B0"/>
    <w:rsid w:val="0028141E"/>
    <w:rsid w:val="002815D4"/>
    <w:rsid w:val="00281ADA"/>
    <w:rsid w:val="00281D11"/>
    <w:rsid w:val="00281DDC"/>
    <w:rsid w:val="00282346"/>
    <w:rsid w:val="00282841"/>
    <w:rsid w:val="00282D18"/>
    <w:rsid w:val="002833F3"/>
    <w:rsid w:val="00283559"/>
    <w:rsid w:val="0028368B"/>
    <w:rsid w:val="00283F83"/>
    <w:rsid w:val="00284010"/>
    <w:rsid w:val="00284328"/>
    <w:rsid w:val="0028440D"/>
    <w:rsid w:val="002846CA"/>
    <w:rsid w:val="00284BBA"/>
    <w:rsid w:val="00284C89"/>
    <w:rsid w:val="00284FEC"/>
    <w:rsid w:val="002854EA"/>
    <w:rsid w:val="002870E0"/>
    <w:rsid w:val="002870FF"/>
    <w:rsid w:val="0028743F"/>
    <w:rsid w:val="00287CBF"/>
    <w:rsid w:val="0029017F"/>
    <w:rsid w:val="0029053D"/>
    <w:rsid w:val="00291A46"/>
    <w:rsid w:val="00291E07"/>
    <w:rsid w:val="00291E7F"/>
    <w:rsid w:val="00292157"/>
    <w:rsid w:val="00292643"/>
    <w:rsid w:val="00292F64"/>
    <w:rsid w:val="0029305C"/>
    <w:rsid w:val="002932E7"/>
    <w:rsid w:val="00293554"/>
    <w:rsid w:val="00293D9F"/>
    <w:rsid w:val="00293EBC"/>
    <w:rsid w:val="0029476A"/>
    <w:rsid w:val="00295128"/>
    <w:rsid w:val="00295508"/>
    <w:rsid w:val="00295886"/>
    <w:rsid w:val="00295C05"/>
    <w:rsid w:val="00295EF8"/>
    <w:rsid w:val="0029612E"/>
    <w:rsid w:val="00296912"/>
    <w:rsid w:val="00296942"/>
    <w:rsid w:val="002973F7"/>
    <w:rsid w:val="002978DA"/>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A49"/>
    <w:rsid w:val="002A4D9C"/>
    <w:rsid w:val="002A575C"/>
    <w:rsid w:val="002A5FAA"/>
    <w:rsid w:val="002A618F"/>
    <w:rsid w:val="002A61A5"/>
    <w:rsid w:val="002A67CF"/>
    <w:rsid w:val="002A6D19"/>
    <w:rsid w:val="002A7350"/>
    <w:rsid w:val="002A74C9"/>
    <w:rsid w:val="002B017A"/>
    <w:rsid w:val="002B05F5"/>
    <w:rsid w:val="002B0BC7"/>
    <w:rsid w:val="002B1937"/>
    <w:rsid w:val="002B2121"/>
    <w:rsid w:val="002B2478"/>
    <w:rsid w:val="002B2BCA"/>
    <w:rsid w:val="002B3059"/>
    <w:rsid w:val="002B4414"/>
    <w:rsid w:val="002B488A"/>
    <w:rsid w:val="002B4EF5"/>
    <w:rsid w:val="002B5931"/>
    <w:rsid w:val="002B6667"/>
    <w:rsid w:val="002B6699"/>
    <w:rsid w:val="002B69D7"/>
    <w:rsid w:val="002B6BF7"/>
    <w:rsid w:val="002B6CD6"/>
    <w:rsid w:val="002B6EB0"/>
    <w:rsid w:val="002B7085"/>
    <w:rsid w:val="002B7ACD"/>
    <w:rsid w:val="002B7B9C"/>
    <w:rsid w:val="002B7D83"/>
    <w:rsid w:val="002C0CA9"/>
    <w:rsid w:val="002C0F04"/>
    <w:rsid w:val="002C22C5"/>
    <w:rsid w:val="002C2CF4"/>
    <w:rsid w:val="002C46E4"/>
    <w:rsid w:val="002C46E8"/>
    <w:rsid w:val="002C4B13"/>
    <w:rsid w:val="002C4CBC"/>
    <w:rsid w:val="002C4D64"/>
    <w:rsid w:val="002C4E7E"/>
    <w:rsid w:val="002C4F1B"/>
    <w:rsid w:val="002C4F80"/>
    <w:rsid w:val="002C5398"/>
    <w:rsid w:val="002C5519"/>
    <w:rsid w:val="002C552A"/>
    <w:rsid w:val="002C5777"/>
    <w:rsid w:val="002C5A4A"/>
    <w:rsid w:val="002C5B28"/>
    <w:rsid w:val="002C63DD"/>
    <w:rsid w:val="002C6494"/>
    <w:rsid w:val="002C663A"/>
    <w:rsid w:val="002C6A38"/>
    <w:rsid w:val="002C6D01"/>
    <w:rsid w:val="002C6FED"/>
    <w:rsid w:val="002C72D3"/>
    <w:rsid w:val="002C737A"/>
    <w:rsid w:val="002C7A8D"/>
    <w:rsid w:val="002C7BA8"/>
    <w:rsid w:val="002D006F"/>
    <w:rsid w:val="002D0100"/>
    <w:rsid w:val="002D12AA"/>
    <w:rsid w:val="002D1672"/>
    <w:rsid w:val="002D19B8"/>
    <w:rsid w:val="002D233F"/>
    <w:rsid w:val="002D27D7"/>
    <w:rsid w:val="002D3137"/>
    <w:rsid w:val="002D3EE8"/>
    <w:rsid w:val="002D419D"/>
    <w:rsid w:val="002D448A"/>
    <w:rsid w:val="002D47A5"/>
    <w:rsid w:val="002D5173"/>
    <w:rsid w:val="002D534E"/>
    <w:rsid w:val="002D56E1"/>
    <w:rsid w:val="002D57FC"/>
    <w:rsid w:val="002D5AF5"/>
    <w:rsid w:val="002D5F16"/>
    <w:rsid w:val="002D62CB"/>
    <w:rsid w:val="002D698B"/>
    <w:rsid w:val="002D6BD9"/>
    <w:rsid w:val="002D6CE8"/>
    <w:rsid w:val="002D71E4"/>
    <w:rsid w:val="002D75EA"/>
    <w:rsid w:val="002D767E"/>
    <w:rsid w:val="002D7926"/>
    <w:rsid w:val="002D7A2C"/>
    <w:rsid w:val="002E0145"/>
    <w:rsid w:val="002E0574"/>
    <w:rsid w:val="002E079D"/>
    <w:rsid w:val="002E07A4"/>
    <w:rsid w:val="002E0BBD"/>
    <w:rsid w:val="002E0D40"/>
    <w:rsid w:val="002E1792"/>
    <w:rsid w:val="002E2041"/>
    <w:rsid w:val="002E20A1"/>
    <w:rsid w:val="002E29B7"/>
    <w:rsid w:val="002E2D05"/>
    <w:rsid w:val="002E3C0E"/>
    <w:rsid w:val="002E3E0C"/>
    <w:rsid w:val="002E3E38"/>
    <w:rsid w:val="002E40AC"/>
    <w:rsid w:val="002E418C"/>
    <w:rsid w:val="002E41A1"/>
    <w:rsid w:val="002E471D"/>
    <w:rsid w:val="002E47A4"/>
    <w:rsid w:val="002E4A4E"/>
    <w:rsid w:val="002E569D"/>
    <w:rsid w:val="002E5C85"/>
    <w:rsid w:val="002E6292"/>
    <w:rsid w:val="002E6C16"/>
    <w:rsid w:val="002E6D53"/>
    <w:rsid w:val="002E7181"/>
    <w:rsid w:val="002F050F"/>
    <w:rsid w:val="002F06A0"/>
    <w:rsid w:val="002F0833"/>
    <w:rsid w:val="002F0F0B"/>
    <w:rsid w:val="002F1508"/>
    <w:rsid w:val="002F2F0F"/>
    <w:rsid w:val="002F3137"/>
    <w:rsid w:val="002F3391"/>
    <w:rsid w:val="002F34CC"/>
    <w:rsid w:val="002F3629"/>
    <w:rsid w:val="002F4E90"/>
    <w:rsid w:val="002F5574"/>
    <w:rsid w:val="002F6851"/>
    <w:rsid w:val="002F6867"/>
    <w:rsid w:val="002F6C2E"/>
    <w:rsid w:val="002F7674"/>
    <w:rsid w:val="002F7F31"/>
    <w:rsid w:val="00300597"/>
    <w:rsid w:val="00300C54"/>
    <w:rsid w:val="0030105F"/>
    <w:rsid w:val="00301979"/>
    <w:rsid w:val="00301FFF"/>
    <w:rsid w:val="00302749"/>
    <w:rsid w:val="00302D84"/>
    <w:rsid w:val="003032A8"/>
    <w:rsid w:val="003038C4"/>
    <w:rsid w:val="0030397A"/>
    <w:rsid w:val="00304554"/>
    <w:rsid w:val="00304B26"/>
    <w:rsid w:val="00304F1A"/>
    <w:rsid w:val="00304FA3"/>
    <w:rsid w:val="00305059"/>
    <w:rsid w:val="00305618"/>
    <w:rsid w:val="003056B9"/>
    <w:rsid w:val="0030587F"/>
    <w:rsid w:val="0030611E"/>
    <w:rsid w:val="00306AE3"/>
    <w:rsid w:val="00306B19"/>
    <w:rsid w:val="00306BD4"/>
    <w:rsid w:val="00306E2F"/>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D05"/>
    <w:rsid w:val="0031525F"/>
    <w:rsid w:val="003157D7"/>
    <w:rsid w:val="003158C1"/>
    <w:rsid w:val="0031629F"/>
    <w:rsid w:val="00316C62"/>
    <w:rsid w:val="00316FA5"/>
    <w:rsid w:val="00317955"/>
    <w:rsid w:val="00317BB0"/>
    <w:rsid w:val="00317CEE"/>
    <w:rsid w:val="00320E8E"/>
    <w:rsid w:val="00320F5C"/>
    <w:rsid w:val="00321804"/>
    <w:rsid w:val="00321B7F"/>
    <w:rsid w:val="00321F1F"/>
    <w:rsid w:val="00322667"/>
    <w:rsid w:val="003234BF"/>
    <w:rsid w:val="00323A6D"/>
    <w:rsid w:val="003250EF"/>
    <w:rsid w:val="003252EA"/>
    <w:rsid w:val="0032545F"/>
    <w:rsid w:val="0032579B"/>
    <w:rsid w:val="003263D8"/>
    <w:rsid w:val="0032668C"/>
    <w:rsid w:val="00326803"/>
    <w:rsid w:val="00326D21"/>
    <w:rsid w:val="00327080"/>
    <w:rsid w:val="0032726B"/>
    <w:rsid w:val="00327C49"/>
    <w:rsid w:val="00327D71"/>
    <w:rsid w:val="00327EE7"/>
    <w:rsid w:val="003304FF"/>
    <w:rsid w:val="003309BB"/>
    <w:rsid w:val="00331194"/>
    <w:rsid w:val="00331A49"/>
    <w:rsid w:val="00332391"/>
    <w:rsid w:val="00332848"/>
    <w:rsid w:val="0033387C"/>
    <w:rsid w:val="00333A60"/>
    <w:rsid w:val="00334596"/>
    <w:rsid w:val="00334F94"/>
    <w:rsid w:val="00335777"/>
    <w:rsid w:val="00335C32"/>
    <w:rsid w:val="003361E6"/>
    <w:rsid w:val="003366B9"/>
    <w:rsid w:val="003368B8"/>
    <w:rsid w:val="003379B9"/>
    <w:rsid w:val="00337D20"/>
    <w:rsid w:val="00337E24"/>
    <w:rsid w:val="003400A3"/>
    <w:rsid w:val="003402B8"/>
    <w:rsid w:val="0034091F"/>
    <w:rsid w:val="003409BF"/>
    <w:rsid w:val="00340B7A"/>
    <w:rsid w:val="0034124F"/>
    <w:rsid w:val="00341520"/>
    <w:rsid w:val="0034182E"/>
    <w:rsid w:val="00341FC5"/>
    <w:rsid w:val="00342063"/>
    <w:rsid w:val="0034220F"/>
    <w:rsid w:val="003423E3"/>
    <w:rsid w:val="00342C59"/>
    <w:rsid w:val="00343166"/>
    <w:rsid w:val="00343427"/>
    <w:rsid w:val="0034348C"/>
    <w:rsid w:val="00343BD7"/>
    <w:rsid w:val="00344069"/>
    <w:rsid w:val="00344CB8"/>
    <w:rsid w:val="00344E3B"/>
    <w:rsid w:val="003456AE"/>
    <w:rsid w:val="00345B4D"/>
    <w:rsid w:val="00345CB3"/>
    <w:rsid w:val="003466BC"/>
    <w:rsid w:val="00346941"/>
    <w:rsid w:val="00346BB9"/>
    <w:rsid w:val="00346F91"/>
    <w:rsid w:val="00347C23"/>
    <w:rsid w:val="00347D28"/>
    <w:rsid w:val="003500F8"/>
    <w:rsid w:val="0035077A"/>
    <w:rsid w:val="00350867"/>
    <w:rsid w:val="0035102D"/>
    <w:rsid w:val="0035136F"/>
    <w:rsid w:val="00351845"/>
    <w:rsid w:val="00351D73"/>
    <w:rsid w:val="00351ECB"/>
    <w:rsid w:val="00352618"/>
    <w:rsid w:val="00352CF0"/>
    <w:rsid w:val="003531DF"/>
    <w:rsid w:val="003535B4"/>
    <w:rsid w:val="003539E8"/>
    <w:rsid w:val="00353DCE"/>
    <w:rsid w:val="003542FB"/>
    <w:rsid w:val="00354D45"/>
    <w:rsid w:val="00354FEF"/>
    <w:rsid w:val="003554D6"/>
    <w:rsid w:val="0035550A"/>
    <w:rsid w:val="00355527"/>
    <w:rsid w:val="003555B9"/>
    <w:rsid w:val="0035582C"/>
    <w:rsid w:val="00355AD1"/>
    <w:rsid w:val="003569F9"/>
    <w:rsid w:val="00356CC4"/>
    <w:rsid w:val="00356D77"/>
    <w:rsid w:val="003570BB"/>
    <w:rsid w:val="0035736E"/>
    <w:rsid w:val="003575D9"/>
    <w:rsid w:val="0035762B"/>
    <w:rsid w:val="00357799"/>
    <w:rsid w:val="003578D0"/>
    <w:rsid w:val="003605B5"/>
    <w:rsid w:val="00360717"/>
    <w:rsid w:val="00360DA3"/>
    <w:rsid w:val="00360FFF"/>
    <w:rsid w:val="00361D18"/>
    <w:rsid w:val="003621A7"/>
    <w:rsid w:val="00362B11"/>
    <w:rsid w:val="00362DBB"/>
    <w:rsid w:val="00362DC2"/>
    <w:rsid w:val="00362F7D"/>
    <w:rsid w:val="00363F0E"/>
    <w:rsid w:val="00363F32"/>
    <w:rsid w:val="00364DFF"/>
    <w:rsid w:val="003655E2"/>
    <w:rsid w:val="0036611D"/>
    <w:rsid w:val="00366EA9"/>
    <w:rsid w:val="003670F8"/>
    <w:rsid w:val="00367667"/>
    <w:rsid w:val="00367DFE"/>
    <w:rsid w:val="003707B6"/>
    <w:rsid w:val="00370B24"/>
    <w:rsid w:val="00370B60"/>
    <w:rsid w:val="00370DD6"/>
    <w:rsid w:val="00370EE9"/>
    <w:rsid w:val="003710EF"/>
    <w:rsid w:val="00371885"/>
    <w:rsid w:val="003718B1"/>
    <w:rsid w:val="0037273B"/>
    <w:rsid w:val="00372B05"/>
    <w:rsid w:val="00373259"/>
    <w:rsid w:val="00373608"/>
    <w:rsid w:val="00373F46"/>
    <w:rsid w:val="0037428F"/>
    <w:rsid w:val="00375068"/>
    <w:rsid w:val="0037626C"/>
    <w:rsid w:val="00376343"/>
    <w:rsid w:val="003765D7"/>
    <w:rsid w:val="003767E7"/>
    <w:rsid w:val="00376B7A"/>
    <w:rsid w:val="00376E5E"/>
    <w:rsid w:val="003772D3"/>
    <w:rsid w:val="003773FD"/>
    <w:rsid w:val="00377686"/>
    <w:rsid w:val="003776D5"/>
    <w:rsid w:val="003778AE"/>
    <w:rsid w:val="00377C01"/>
    <w:rsid w:val="00377D2A"/>
    <w:rsid w:val="003808C0"/>
    <w:rsid w:val="00380A3C"/>
    <w:rsid w:val="00381143"/>
    <w:rsid w:val="00381191"/>
    <w:rsid w:val="003813E1"/>
    <w:rsid w:val="003813F2"/>
    <w:rsid w:val="00381A82"/>
    <w:rsid w:val="00381A8B"/>
    <w:rsid w:val="00381C84"/>
    <w:rsid w:val="003828F8"/>
    <w:rsid w:val="00382A41"/>
    <w:rsid w:val="00383667"/>
    <w:rsid w:val="00383ACF"/>
    <w:rsid w:val="00383FEA"/>
    <w:rsid w:val="00384046"/>
    <w:rsid w:val="00384445"/>
    <w:rsid w:val="00384A06"/>
    <w:rsid w:val="00385527"/>
    <w:rsid w:val="003861D8"/>
    <w:rsid w:val="0038632E"/>
    <w:rsid w:val="003865D1"/>
    <w:rsid w:val="003869CB"/>
    <w:rsid w:val="0038766A"/>
    <w:rsid w:val="00387B4E"/>
    <w:rsid w:val="00387B72"/>
    <w:rsid w:val="00390849"/>
    <w:rsid w:val="00390A4E"/>
    <w:rsid w:val="00390A90"/>
    <w:rsid w:val="00390F30"/>
    <w:rsid w:val="00391433"/>
    <w:rsid w:val="003919D1"/>
    <w:rsid w:val="00391D2F"/>
    <w:rsid w:val="00391E2C"/>
    <w:rsid w:val="00391EF5"/>
    <w:rsid w:val="00392139"/>
    <w:rsid w:val="00393D77"/>
    <w:rsid w:val="003945DB"/>
    <w:rsid w:val="003953DD"/>
    <w:rsid w:val="00395AAC"/>
    <w:rsid w:val="00395D1F"/>
    <w:rsid w:val="00395E7F"/>
    <w:rsid w:val="003960A3"/>
    <w:rsid w:val="003961DB"/>
    <w:rsid w:val="00396204"/>
    <w:rsid w:val="003964D7"/>
    <w:rsid w:val="00396715"/>
    <w:rsid w:val="00396D77"/>
    <w:rsid w:val="003971AB"/>
    <w:rsid w:val="00397791"/>
    <w:rsid w:val="00397C1F"/>
    <w:rsid w:val="00397D58"/>
    <w:rsid w:val="003A0130"/>
    <w:rsid w:val="003A01A3"/>
    <w:rsid w:val="003A0415"/>
    <w:rsid w:val="003A0F58"/>
    <w:rsid w:val="003A1031"/>
    <w:rsid w:val="003A10D9"/>
    <w:rsid w:val="003A1481"/>
    <w:rsid w:val="003A1B76"/>
    <w:rsid w:val="003A1D32"/>
    <w:rsid w:val="003A2BD7"/>
    <w:rsid w:val="003A386F"/>
    <w:rsid w:val="003A448F"/>
    <w:rsid w:val="003A467A"/>
    <w:rsid w:val="003A47B9"/>
    <w:rsid w:val="003A4ADE"/>
    <w:rsid w:val="003A50B4"/>
    <w:rsid w:val="003A594E"/>
    <w:rsid w:val="003A5A0F"/>
    <w:rsid w:val="003A5C21"/>
    <w:rsid w:val="003A659E"/>
    <w:rsid w:val="003A7021"/>
    <w:rsid w:val="003A749F"/>
    <w:rsid w:val="003A7B51"/>
    <w:rsid w:val="003B0DEF"/>
    <w:rsid w:val="003B1158"/>
    <w:rsid w:val="003B1838"/>
    <w:rsid w:val="003B25DB"/>
    <w:rsid w:val="003B26C3"/>
    <w:rsid w:val="003B28AE"/>
    <w:rsid w:val="003B2987"/>
    <w:rsid w:val="003B2C55"/>
    <w:rsid w:val="003B31FD"/>
    <w:rsid w:val="003B3D1A"/>
    <w:rsid w:val="003B4087"/>
    <w:rsid w:val="003B43D2"/>
    <w:rsid w:val="003B4435"/>
    <w:rsid w:val="003B4CEE"/>
    <w:rsid w:val="003B582F"/>
    <w:rsid w:val="003B5CCB"/>
    <w:rsid w:val="003B62E0"/>
    <w:rsid w:val="003B6310"/>
    <w:rsid w:val="003B65C8"/>
    <w:rsid w:val="003B6BE3"/>
    <w:rsid w:val="003B6FBB"/>
    <w:rsid w:val="003B7F2B"/>
    <w:rsid w:val="003B7F65"/>
    <w:rsid w:val="003C016C"/>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69F8"/>
    <w:rsid w:val="003C70FE"/>
    <w:rsid w:val="003C71E4"/>
    <w:rsid w:val="003C7778"/>
    <w:rsid w:val="003C7A82"/>
    <w:rsid w:val="003D0151"/>
    <w:rsid w:val="003D0C77"/>
    <w:rsid w:val="003D0E19"/>
    <w:rsid w:val="003D181D"/>
    <w:rsid w:val="003D26F0"/>
    <w:rsid w:val="003D28D8"/>
    <w:rsid w:val="003D2B3D"/>
    <w:rsid w:val="003D3463"/>
    <w:rsid w:val="003D3530"/>
    <w:rsid w:val="003D3F56"/>
    <w:rsid w:val="003D4077"/>
    <w:rsid w:val="003D44DC"/>
    <w:rsid w:val="003D548D"/>
    <w:rsid w:val="003D592B"/>
    <w:rsid w:val="003D5C2F"/>
    <w:rsid w:val="003D5DA1"/>
    <w:rsid w:val="003D6A25"/>
    <w:rsid w:val="003D6DA4"/>
    <w:rsid w:val="003D6EE0"/>
    <w:rsid w:val="003D704E"/>
    <w:rsid w:val="003D7185"/>
    <w:rsid w:val="003D7247"/>
    <w:rsid w:val="003D76DA"/>
    <w:rsid w:val="003D7888"/>
    <w:rsid w:val="003D7C09"/>
    <w:rsid w:val="003D7F93"/>
    <w:rsid w:val="003E068C"/>
    <w:rsid w:val="003E0A68"/>
    <w:rsid w:val="003E134E"/>
    <w:rsid w:val="003E1568"/>
    <w:rsid w:val="003E1789"/>
    <w:rsid w:val="003E17F0"/>
    <w:rsid w:val="003E196D"/>
    <w:rsid w:val="003E1DC1"/>
    <w:rsid w:val="003E2EC3"/>
    <w:rsid w:val="003E2F7C"/>
    <w:rsid w:val="003E3036"/>
    <w:rsid w:val="003E326C"/>
    <w:rsid w:val="003E346E"/>
    <w:rsid w:val="003E386C"/>
    <w:rsid w:val="003E3CF4"/>
    <w:rsid w:val="003E414E"/>
    <w:rsid w:val="003E41DA"/>
    <w:rsid w:val="003E500F"/>
    <w:rsid w:val="003E526C"/>
    <w:rsid w:val="003E5A91"/>
    <w:rsid w:val="003E5C41"/>
    <w:rsid w:val="003E5E1F"/>
    <w:rsid w:val="003E5EED"/>
    <w:rsid w:val="003E625E"/>
    <w:rsid w:val="003E63ED"/>
    <w:rsid w:val="003E6603"/>
    <w:rsid w:val="003E67FE"/>
    <w:rsid w:val="003E6CF5"/>
    <w:rsid w:val="003E787C"/>
    <w:rsid w:val="003E7F04"/>
    <w:rsid w:val="003F0321"/>
    <w:rsid w:val="003F04EE"/>
    <w:rsid w:val="003F12FA"/>
    <w:rsid w:val="003F1E51"/>
    <w:rsid w:val="003F206D"/>
    <w:rsid w:val="003F248A"/>
    <w:rsid w:val="003F26EC"/>
    <w:rsid w:val="003F2D8E"/>
    <w:rsid w:val="003F318B"/>
    <w:rsid w:val="003F3449"/>
    <w:rsid w:val="003F3C54"/>
    <w:rsid w:val="003F3D4D"/>
    <w:rsid w:val="003F41DA"/>
    <w:rsid w:val="003F4623"/>
    <w:rsid w:val="003F4C40"/>
    <w:rsid w:val="003F4E87"/>
    <w:rsid w:val="003F4F26"/>
    <w:rsid w:val="003F6D96"/>
    <w:rsid w:val="003F7F1F"/>
    <w:rsid w:val="00400603"/>
    <w:rsid w:val="00401097"/>
    <w:rsid w:val="004010D1"/>
    <w:rsid w:val="00401711"/>
    <w:rsid w:val="00401B09"/>
    <w:rsid w:val="004020F2"/>
    <w:rsid w:val="00402DC5"/>
    <w:rsid w:val="00402F42"/>
    <w:rsid w:val="00403133"/>
    <w:rsid w:val="00404116"/>
    <w:rsid w:val="0040475A"/>
    <w:rsid w:val="00404987"/>
    <w:rsid w:val="00404C19"/>
    <w:rsid w:val="00405197"/>
    <w:rsid w:val="0040525F"/>
    <w:rsid w:val="00405270"/>
    <w:rsid w:val="00405756"/>
    <w:rsid w:val="004059FE"/>
    <w:rsid w:val="00405B56"/>
    <w:rsid w:val="00405C1E"/>
    <w:rsid w:val="00405E8C"/>
    <w:rsid w:val="00406518"/>
    <w:rsid w:val="00406AD6"/>
    <w:rsid w:val="00406B40"/>
    <w:rsid w:val="00406F91"/>
    <w:rsid w:val="004074BB"/>
    <w:rsid w:val="004079E9"/>
    <w:rsid w:val="00407D17"/>
    <w:rsid w:val="00407E9C"/>
    <w:rsid w:val="00410181"/>
    <w:rsid w:val="00410382"/>
    <w:rsid w:val="004108BE"/>
    <w:rsid w:val="00410BF6"/>
    <w:rsid w:val="0041102D"/>
    <w:rsid w:val="004110DE"/>
    <w:rsid w:val="00411B9B"/>
    <w:rsid w:val="00411D67"/>
    <w:rsid w:val="00412321"/>
    <w:rsid w:val="00412E7C"/>
    <w:rsid w:val="004134BA"/>
    <w:rsid w:val="00413861"/>
    <w:rsid w:val="00413FB8"/>
    <w:rsid w:val="00414120"/>
    <w:rsid w:val="004142E8"/>
    <w:rsid w:val="004143FA"/>
    <w:rsid w:val="0041462A"/>
    <w:rsid w:val="00414ACA"/>
    <w:rsid w:val="00414DE5"/>
    <w:rsid w:val="0041565B"/>
    <w:rsid w:val="004157E2"/>
    <w:rsid w:val="004169AC"/>
    <w:rsid w:val="00416D85"/>
    <w:rsid w:val="0041704E"/>
    <w:rsid w:val="00420D6E"/>
    <w:rsid w:val="004212BB"/>
    <w:rsid w:val="0042156F"/>
    <w:rsid w:val="00421D8B"/>
    <w:rsid w:val="00422093"/>
    <w:rsid w:val="00422C2A"/>
    <w:rsid w:val="00422D4E"/>
    <w:rsid w:val="00422EA8"/>
    <w:rsid w:val="00422F81"/>
    <w:rsid w:val="00423545"/>
    <w:rsid w:val="00423C7B"/>
    <w:rsid w:val="00424627"/>
    <w:rsid w:val="00424AED"/>
    <w:rsid w:val="00424CF5"/>
    <w:rsid w:val="00424FA5"/>
    <w:rsid w:val="00425DFA"/>
    <w:rsid w:val="00425DFC"/>
    <w:rsid w:val="00425E73"/>
    <w:rsid w:val="00426145"/>
    <w:rsid w:val="00426D17"/>
    <w:rsid w:val="00426D9A"/>
    <w:rsid w:val="00426E54"/>
    <w:rsid w:val="00427089"/>
    <w:rsid w:val="00427186"/>
    <w:rsid w:val="00427259"/>
    <w:rsid w:val="00427F19"/>
    <w:rsid w:val="004302F8"/>
    <w:rsid w:val="0043100F"/>
    <w:rsid w:val="0043125C"/>
    <w:rsid w:val="004314C9"/>
    <w:rsid w:val="004318C8"/>
    <w:rsid w:val="00431B1E"/>
    <w:rsid w:val="004323DD"/>
    <w:rsid w:val="004327BA"/>
    <w:rsid w:val="004327ED"/>
    <w:rsid w:val="00432880"/>
    <w:rsid w:val="00433414"/>
    <w:rsid w:val="00433E64"/>
    <w:rsid w:val="004349F4"/>
    <w:rsid w:val="0043575A"/>
    <w:rsid w:val="004358C3"/>
    <w:rsid w:val="00435AC0"/>
    <w:rsid w:val="00435ED8"/>
    <w:rsid w:val="00436952"/>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BD"/>
    <w:rsid w:val="004451D7"/>
    <w:rsid w:val="0044538D"/>
    <w:rsid w:val="00445483"/>
    <w:rsid w:val="00445AE7"/>
    <w:rsid w:val="0044610C"/>
    <w:rsid w:val="004464A7"/>
    <w:rsid w:val="00446822"/>
    <w:rsid w:val="004472D6"/>
    <w:rsid w:val="004473BE"/>
    <w:rsid w:val="00450025"/>
    <w:rsid w:val="004508D4"/>
    <w:rsid w:val="00450CA5"/>
    <w:rsid w:val="00450D79"/>
    <w:rsid w:val="00451141"/>
    <w:rsid w:val="0045137F"/>
    <w:rsid w:val="0045182F"/>
    <w:rsid w:val="004519E0"/>
    <w:rsid w:val="00451E25"/>
    <w:rsid w:val="00452080"/>
    <w:rsid w:val="004527EB"/>
    <w:rsid w:val="00453043"/>
    <w:rsid w:val="0045321A"/>
    <w:rsid w:val="0045353A"/>
    <w:rsid w:val="00453684"/>
    <w:rsid w:val="00453718"/>
    <w:rsid w:val="00453C61"/>
    <w:rsid w:val="00453CAB"/>
    <w:rsid w:val="00453D74"/>
    <w:rsid w:val="00454271"/>
    <w:rsid w:val="004545A2"/>
    <w:rsid w:val="00454C73"/>
    <w:rsid w:val="004551EC"/>
    <w:rsid w:val="00455EA6"/>
    <w:rsid w:val="0045600B"/>
    <w:rsid w:val="00456BE1"/>
    <w:rsid w:val="0045737F"/>
    <w:rsid w:val="00457446"/>
    <w:rsid w:val="00457F40"/>
    <w:rsid w:val="00460159"/>
    <w:rsid w:val="00460A33"/>
    <w:rsid w:val="00461384"/>
    <w:rsid w:val="00461E02"/>
    <w:rsid w:val="00462B14"/>
    <w:rsid w:val="004636FD"/>
    <w:rsid w:val="00463776"/>
    <w:rsid w:val="004637C6"/>
    <w:rsid w:val="00463D94"/>
    <w:rsid w:val="00464178"/>
    <w:rsid w:val="0046454E"/>
    <w:rsid w:val="00464646"/>
    <w:rsid w:val="00464B0C"/>
    <w:rsid w:val="00464B90"/>
    <w:rsid w:val="00464D76"/>
    <w:rsid w:val="00465165"/>
    <w:rsid w:val="0046585F"/>
    <w:rsid w:val="00466148"/>
    <w:rsid w:val="004664EB"/>
    <w:rsid w:val="00467316"/>
    <w:rsid w:val="004675F6"/>
    <w:rsid w:val="004677B8"/>
    <w:rsid w:val="0046790A"/>
    <w:rsid w:val="00470130"/>
    <w:rsid w:val="004705C1"/>
    <w:rsid w:val="0047095E"/>
    <w:rsid w:val="00470D01"/>
    <w:rsid w:val="00471190"/>
    <w:rsid w:val="00471645"/>
    <w:rsid w:val="00471F97"/>
    <w:rsid w:val="00472726"/>
    <w:rsid w:val="004729C3"/>
    <w:rsid w:val="00473038"/>
    <w:rsid w:val="004734C1"/>
    <w:rsid w:val="00473631"/>
    <w:rsid w:val="00473B7B"/>
    <w:rsid w:val="00473B9D"/>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E"/>
    <w:rsid w:val="00485873"/>
    <w:rsid w:val="004858D5"/>
    <w:rsid w:val="004858F4"/>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87D"/>
    <w:rsid w:val="004910C2"/>
    <w:rsid w:val="00491839"/>
    <w:rsid w:val="00491C20"/>
    <w:rsid w:val="00491F77"/>
    <w:rsid w:val="0049243B"/>
    <w:rsid w:val="0049244A"/>
    <w:rsid w:val="004925BA"/>
    <w:rsid w:val="00493065"/>
    <w:rsid w:val="00493161"/>
    <w:rsid w:val="00493468"/>
    <w:rsid w:val="00493C63"/>
    <w:rsid w:val="00494B78"/>
    <w:rsid w:val="00494D23"/>
    <w:rsid w:val="00494FA6"/>
    <w:rsid w:val="0049574F"/>
    <w:rsid w:val="00495EFC"/>
    <w:rsid w:val="004961EE"/>
    <w:rsid w:val="00496E4B"/>
    <w:rsid w:val="004970DB"/>
    <w:rsid w:val="00497359"/>
    <w:rsid w:val="004976B3"/>
    <w:rsid w:val="00497709"/>
    <w:rsid w:val="00497905"/>
    <w:rsid w:val="004979D5"/>
    <w:rsid w:val="00497EFB"/>
    <w:rsid w:val="00497FBF"/>
    <w:rsid w:val="004A0060"/>
    <w:rsid w:val="004A0367"/>
    <w:rsid w:val="004A048F"/>
    <w:rsid w:val="004A0504"/>
    <w:rsid w:val="004A11BD"/>
    <w:rsid w:val="004A15AF"/>
    <w:rsid w:val="004A178C"/>
    <w:rsid w:val="004A1F0A"/>
    <w:rsid w:val="004A1F25"/>
    <w:rsid w:val="004A249D"/>
    <w:rsid w:val="004A25CE"/>
    <w:rsid w:val="004A26CA"/>
    <w:rsid w:val="004A2EFD"/>
    <w:rsid w:val="004A30D5"/>
    <w:rsid w:val="004A431B"/>
    <w:rsid w:val="004A4537"/>
    <w:rsid w:val="004A52FD"/>
    <w:rsid w:val="004A53E1"/>
    <w:rsid w:val="004A5964"/>
    <w:rsid w:val="004A6315"/>
    <w:rsid w:val="004B0926"/>
    <w:rsid w:val="004B1215"/>
    <w:rsid w:val="004B14C5"/>
    <w:rsid w:val="004B1529"/>
    <w:rsid w:val="004B2209"/>
    <w:rsid w:val="004B2364"/>
    <w:rsid w:val="004B2623"/>
    <w:rsid w:val="004B2B3C"/>
    <w:rsid w:val="004B2EA6"/>
    <w:rsid w:val="004B2FF7"/>
    <w:rsid w:val="004B33B3"/>
    <w:rsid w:val="004B36F1"/>
    <w:rsid w:val="004B399C"/>
    <w:rsid w:val="004B3A9C"/>
    <w:rsid w:val="004B3BAC"/>
    <w:rsid w:val="004B4E87"/>
    <w:rsid w:val="004B54AD"/>
    <w:rsid w:val="004B55BA"/>
    <w:rsid w:val="004B5628"/>
    <w:rsid w:val="004B5683"/>
    <w:rsid w:val="004B5825"/>
    <w:rsid w:val="004B6634"/>
    <w:rsid w:val="004B676B"/>
    <w:rsid w:val="004B6868"/>
    <w:rsid w:val="004B6A4F"/>
    <w:rsid w:val="004B6D63"/>
    <w:rsid w:val="004B7057"/>
    <w:rsid w:val="004B74E7"/>
    <w:rsid w:val="004B7CF5"/>
    <w:rsid w:val="004B7EB7"/>
    <w:rsid w:val="004C0402"/>
    <w:rsid w:val="004C0BBE"/>
    <w:rsid w:val="004C0BD7"/>
    <w:rsid w:val="004C0F77"/>
    <w:rsid w:val="004C1804"/>
    <w:rsid w:val="004C196B"/>
    <w:rsid w:val="004C1C0D"/>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6DC"/>
    <w:rsid w:val="004D69F5"/>
    <w:rsid w:val="004D73B5"/>
    <w:rsid w:val="004D7806"/>
    <w:rsid w:val="004D78D6"/>
    <w:rsid w:val="004E0079"/>
    <w:rsid w:val="004E0998"/>
    <w:rsid w:val="004E12CE"/>
    <w:rsid w:val="004E1D8D"/>
    <w:rsid w:val="004E1FAC"/>
    <w:rsid w:val="004E1FCB"/>
    <w:rsid w:val="004E2853"/>
    <w:rsid w:val="004E2DF7"/>
    <w:rsid w:val="004E2F9F"/>
    <w:rsid w:val="004E338C"/>
    <w:rsid w:val="004E33D9"/>
    <w:rsid w:val="004E3502"/>
    <w:rsid w:val="004E3EED"/>
    <w:rsid w:val="004E43F8"/>
    <w:rsid w:val="004E53A7"/>
    <w:rsid w:val="004E57EE"/>
    <w:rsid w:val="004E58EE"/>
    <w:rsid w:val="004E596D"/>
    <w:rsid w:val="004E5E46"/>
    <w:rsid w:val="004E62E2"/>
    <w:rsid w:val="004E76C1"/>
    <w:rsid w:val="004E7DFA"/>
    <w:rsid w:val="004F017F"/>
    <w:rsid w:val="004F076D"/>
    <w:rsid w:val="004F07D0"/>
    <w:rsid w:val="004F07FF"/>
    <w:rsid w:val="004F1764"/>
    <w:rsid w:val="004F1DA7"/>
    <w:rsid w:val="004F1DCB"/>
    <w:rsid w:val="004F1E37"/>
    <w:rsid w:val="004F220D"/>
    <w:rsid w:val="004F246E"/>
    <w:rsid w:val="004F2614"/>
    <w:rsid w:val="004F268B"/>
    <w:rsid w:val="004F28B9"/>
    <w:rsid w:val="004F2E93"/>
    <w:rsid w:val="004F301B"/>
    <w:rsid w:val="004F3091"/>
    <w:rsid w:val="004F3177"/>
    <w:rsid w:val="004F35F9"/>
    <w:rsid w:val="004F422A"/>
    <w:rsid w:val="004F4341"/>
    <w:rsid w:val="004F4766"/>
    <w:rsid w:val="004F47C6"/>
    <w:rsid w:val="004F4891"/>
    <w:rsid w:val="004F490B"/>
    <w:rsid w:val="004F4E6B"/>
    <w:rsid w:val="004F4E73"/>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21DC"/>
    <w:rsid w:val="00502850"/>
    <w:rsid w:val="00502B67"/>
    <w:rsid w:val="00502CE5"/>
    <w:rsid w:val="00502D6D"/>
    <w:rsid w:val="00502DB8"/>
    <w:rsid w:val="00502E97"/>
    <w:rsid w:val="005030E0"/>
    <w:rsid w:val="0050368E"/>
    <w:rsid w:val="0050391D"/>
    <w:rsid w:val="005039F4"/>
    <w:rsid w:val="005048DA"/>
    <w:rsid w:val="00504CDE"/>
    <w:rsid w:val="00505431"/>
    <w:rsid w:val="00505978"/>
    <w:rsid w:val="00505AA4"/>
    <w:rsid w:val="00506A00"/>
    <w:rsid w:val="00506BDD"/>
    <w:rsid w:val="0051011B"/>
    <w:rsid w:val="0051019A"/>
    <w:rsid w:val="00510596"/>
    <w:rsid w:val="0051158B"/>
    <w:rsid w:val="005117EA"/>
    <w:rsid w:val="00511BEF"/>
    <w:rsid w:val="00511DC6"/>
    <w:rsid w:val="005124A1"/>
    <w:rsid w:val="00512DB3"/>
    <w:rsid w:val="00513264"/>
    <w:rsid w:val="0051352A"/>
    <w:rsid w:val="005141E1"/>
    <w:rsid w:val="00514885"/>
    <w:rsid w:val="00514EB1"/>
    <w:rsid w:val="005150D4"/>
    <w:rsid w:val="0051552C"/>
    <w:rsid w:val="00515784"/>
    <w:rsid w:val="00515B36"/>
    <w:rsid w:val="005162EC"/>
    <w:rsid w:val="00517A84"/>
    <w:rsid w:val="00517F86"/>
    <w:rsid w:val="005205E8"/>
    <w:rsid w:val="00520C13"/>
    <w:rsid w:val="0052109B"/>
    <w:rsid w:val="00522C42"/>
    <w:rsid w:val="00523408"/>
    <w:rsid w:val="005239F7"/>
    <w:rsid w:val="005242CD"/>
    <w:rsid w:val="00524AAB"/>
    <w:rsid w:val="00524D7F"/>
    <w:rsid w:val="00524F8A"/>
    <w:rsid w:val="00525587"/>
    <w:rsid w:val="0052597A"/>
    <w:rsid w:val="00525A81"/>
    <w:rsid w:val="00525CD0"/>
    <w:rsid w:val="00525FB9"/>
    <w:rsid w:val="0052610B"/>
    <w:rsid w:val="00526C30"/>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323C"/>
    <w:rsid w:val="005333DA"/>
    <w:rsid w:val="00533838"/>
    <w:rsid w:val="005338C2"/>
    <w:rsid w:val="00533CAB"/>
    <w:rsid w:val="00534281"/>
    <w:rsid w:val="0053441E"/>
    <w:rsid w:val="00534A20"/>
    <w:rsid w:val="00535072"/>
    <w:rsid w:val="005356FA"/>
    <w:rsid w:val="0053683F"/>
    <w:rsid w:val="00536970"/>
    <w:rsid w:val="00536AAA"/>
    <w:rsid w:val="00536B43"/>
    <w:rsid w:val="00536F2C"/>
    <w:rsid w:val="005376CD"/>
    <w:rsid w:val="0053780C"/>
    <w:rsid w:val="0054010F"/>
    <w:rsid w:val="005401D2"/>
    <w:rsid w:val="00540F7D"/>
    <w:rsid w:val="005417AB"/>
    <w:rsid w:val="00541BFE"/>
    <w:rsid w:val="00541D40"/>
    <w:rsid w:val="00541FB9"/>
    <w:rsid w:val="0054223D"/>
    <w:rsid w:val="005424A2"/>
    <w:rsid w:val="00542AA1"/>
    <w:rsid w:val="00543911"/>
    <w:rsid w:val="00543C1B"/>
    <w:rsid w:val="00544C60"/>
    <w:rsid w:val="00545252"/>
    <w:rsid w:val="005456DA"/>
    <w:rsid w:val="005463D4"/>
    <w:rsid w:val="00546E71"/>
    <w:rsid w:val="00546FC7"/>
    <w:rsid w:val="00551233"/>
    <w:rsid w:val="005512CC"/>
    <w:rsid w:val="0055185E"/>
    <w:rsid w:val="00552550"/>
    <w:rsid w:val="00552B47"/>
    <w:rsid w:val="00552F2E"/>
    <w:rsid w:val="00553098"/>
    <w:rsid w:val="005533E0"/>
    <w:rsid w:val="0055437B"/>
    <w:rsid w:val="0055484F"/>
    <w:rsid w:val="00554DBE"/>
    <w:rsid w:val="00554F6B"/>
    <w:rsid w:val="00555D87"/>
    <w:rsid w:val="00556271"/>
    <w:rsid w:val="00556322"/>
    <w:rsid w:val="0055648C"/>
    <w:rsid w:val="00556B0D"/>
    <w:rsid w:val="00556CD5"/>
    <w:rsid w:val="00557124"/>
    <w:rsid w:val="0055783D"/>
    <w:rsid w:val="00557C46"/>
    <w:rsid w:val="005600D8"/>
    <w:rsid w:val="00560215"/>
    <w:rsid w:val="00560949"/>
    <w:rsid w:val="00560A2A"/>
    <w:rsid w:val="00561EA4"/>
    <w:rsid w:val="0056233B"/>
    <w:rsid w:val="00563050"/>
    <w:rsid w:val="005635B1"/>
    <w:rsid w:val="0056380E"/>
    <w:rsid w:val="0056388B"/>
    <w:rsid w:val="00563FD4"/>
    <w:rsid w:val="00564A61"/>
    <w:rsid w:val="0056539F"/>
    <w:rsid w:val="00565823"/>
    <w:rsid w:val="005666C2"/>
    <w:rsid w:val="00567222"/>
    <w:rsid w:val="0056738E"/>
    <w:rsid w:val="005673F8"/>
    <w:rsid w:val="00567708"/>
    <w:rsid w:val="005677E0"/>
    <w:rsid w:val="00567E62"/>
    <w:rsid w:val="0057034A"/>
    <w:rsid w:val="0057075D"/>
    <w:rsid w:val="005716B6"/>
    <w:rsid w:val="00571A67"/>
    <w:rsid w:val="00571DBB"/>
    <w:rsid w:val="00571E64"/>
    <w:rsid w:val="00572588"/>
    <w:rsid w:val="00572E6A"/>
    <w:rsid w:val="005733A1"/>
    <w:rsid w:val="005739B4"/>
    <w:rsid w:val="00573BD6"/>
    <w:rsid w:val="0057446E"/>
    <w:rsid w:val="00574BA9"/>
    <w:rsid w:val="00574C1C"/>
    <w:rsid w:val="00576243"/>
    <w:rsid w:val="005762A8"/>
    <w:rsid w:val="00576BAB"/>
    <w:rsid w:val="00576DBD"/>
    <w:rsid w:val="00577AE5"/>
    <w:rsid w:val="00577F49"/>
    <w:rsid w:val="005800A7"/>
    <w:rsid w:val="005800C9"/>
    <w:rsid w:val="00580232"/>
    <w:rsid w:val="00580253"/>
    <w:rsid w:val="005803D9"/>
    <w:rsid w:val="00581025"/>
    <w:rsid w:val="00581D5A"/>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62F9"/>
    <w:rsid w:val="00596E59"/>
    <w:rsid w:val="00596E8F"/>
    <w:rsid w:val="0059725E"/>
    <w:rsid w:val="005978B8"/>
    <w:rsid w:val="00597A4F"/>
    <w:rsid w:val="00597EF6"/>
    <w:rsid w:val="005A025C"/>
    <w:rsid w:val="005A06CF"/>
    <w:rsid w:val="005A0ADC"/>
    <w:rsid w:val="005A0C6C"/>
    <w:rsid w:val="005A0D6B"/>
    <w:rsid w:val="005A0FC1"/>
    <w:rsid w:val="005A1126"/>
    <w:rsid w:val="005A24C8"/>
    <w:rsid w:val="005A2897"/>
    <w:rsid w:val="005A329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456"/>
    <w:rsid w:val="005B257E"/>
    <w:rsid w:val="005B2726"/>
    <w:rsid w:val="005B2780"/>
    <w:rsid w:val="005B3456"/>
    <w:rsid w:val="005B3868"/>
    <w:rsid w:val="005B3ABF"/>
    <w:rsid w:val="005B41A1"/>
    <w:rsid w:val="005B4239"/>
    <w:rsid w:val="005B4342"/>
    <w:rsid w:val="005B4FE7"/>
    <w:rsid w:val="005B547C"/>
    <w:rsid w:val="005B5785"/>
    <w:rsid w:val="005B58B9"/>
    <w:rsid w:val="005B59D1"/>
    <w:rsid w:val="005B63AE"/>
    <w:rsid w:val="005B647A"/>
    <w:rsid w:val="005B70D1"/>
    <w:rsid w:val="005B7193"/>
    <w:rsid w:val="005B78C3"/>
    <w:rsid w:val="005B7953"/>
    <w:rsid w:val="005B7DFA"/>
    <w:rsid w:val="005C0193"/>
    <w:rsid w:val="005C0FE8"/>
    <w:rsid w:val="005C117E"/>
    <w:rsid w:val="005C11B6"/>
    <w:rsid w:val="005C2200"/>
    <w:rsid w:val="005C2428"/>
    <w:rsid w:val="005C29C1"/>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2C4"/>
    <w:rsid w:val="005D5597"/>
    <w:rsid w:val="005D5DA8"/>
    <w:rsid w:val="005D6403"/>
    <w:rsid w:val="005D6796"/>
    <w:rsid w:val="005D7919"/>
    <w:rsid w:val="005D7E65"/>
    <w:rsid w:val="005D7EA7"/>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3FDB"/>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CD6"/>
    <w:rsid w:val="005F3F97"/>
    <w:rsid w:val="005F4DAB"/>
    <w:rsid w:val="005F57F0"/>
    <w:rsid w:val="005F5951"/>
    <w:rsid w:val="005F66F9"/>
    <w:rsid w:val="005F6A8B"/>
    <w:rsid w:val="005F6B2C"/>
    <w:rsid w:val="005F6DAA"/>
    <w:rsid w:val="005F6E07"/>
    <w:rsid w:val="005F7148"/>
    <w:rsid w:val="005F71C4"/>
    <w:rsid w:val="0060012C"/>
    <w:rsid w:val="006007F9"/>
    <w:rsid w:val="00600989"/>
    <w:rsid w:val="00600D8D"/>
    <w:rsid w:val="00600DFF"/>
    <w:rsid w:val="00600E15"/>
    <w:rsid w:val="00601354"/>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5962"/>
    <w:rsid w:val="0060616B"/>
    <w:rsid w:val="00606208"/>
    <w:rsid w:val="00606225"/>
    <w:rsid w:val="006062DD"/>
    <w:rsid w:val="006066A0"/>
    <w:rsid w:val="006069C4"/>
    <w:rsid w:val="00606AB7"/>
    <w:rsid w:val="0060702B"/>
    <w:rsid w:val="0060728A"/>
    <w:rsid w:val="006076E2"/>
    <w:rsid w:val="00607722"/>
    <w:rsid w:val="00607D54"/>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6F4"/>
    <w:rsid w:val="006159B4"/>
    <w:rsid w:val="00615C8E"/>
    <w:rsid w:val="006161B7"/>
    <w:rsid w:val="00616D3B"/>
    <w:rsid w:val="00616F30"/>
    <w:rsid w:val="0061734D"/>
    <w:rsid w:val="00617ADC"/>
    <w:rsid w:val="00620331"/>
    <w:rsid w:val="0062058F"/>
    <w:rsid w:val="00620660"/>
    <w:rsid w:val="00620719"/>
    <w:rsid w:val="00620E43"/>
    <w:rsid w:val="00620F89"/>
    <w:rsid w:val="006215BD"/>
    <w:rsid w:val="00621CF1"/>
    <w:rsid w:val="00621E22"/>
    <w:rsid w:val="006223F7"/>
    <w:rsid w:val="006225D5"/>
    <w:rsid w:val="006229A1"/>
    <w:rsid w:val="00622C8B"/>
    <w:rsid w:val="006234B9"/>
    <w:rsid w:val="00623A1E"/>
    <w:rsid w:val="0062404F"/>
    <w:rsid w:val="0062575E"/>
    <w:rsid w:val="00625DC0"/>
    <w:rsid w:val="00625E41"/>
    <w:rsid w:val="00625F10"/>
    <w:rsid w:val="00626838"/>
    <w:rsid w:val="00626B1F"/>
    <w:rsid w:val="00626CFB"/>
    <w:rsid w:val="0062753D"/>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C0"/>
    <w:rsid w:val="00634C82"/>
    <w:rsid w:val="00634D11"/>
    <w:rsid w:val="0063514B"/>
    <w:rsid w:val="0063515B"/>
    <w:rsid w:val="0063520F"/>
    <w:rsid w:val="006358F4"/>
    <w:rsid w:val="00635968"/>
    <w:rsid w:val="00635AB0"/>
    <w:rsid w:val="00635C26"/>
    <w:rsid w:val="00636180"/>
    <w:rsid w:val="00636534"/>
    <w:rsid w:val="006369B6"/>
    <w:rsid w:val="0063705D"/>
    <w:rsid w:val="006370A2"/>
    <w:rsid w:val="00637544"/>
    <w:rsid w:val="00637D82"/>
    <w:rsid w:val="00637FAD"/>
    <w:rsid w:val="00640002"/>
    <w:rsid w:val="006401DE"/>
    <w:rsid w:val="00640B88"/>
    <w:rsid w:val="0064111F"/>
    <w:rsid w:val="006418E0"/>
    <w:rsid w:val="006419FD"/>
    <w:rsid w:val="00641B99"/>
    <w:rsid w:val="00641E6E"/>
    <w:rsid w:val="00642042"/>
    <w:rsid w:val="00642220"/>
    <w:rsid w:val="00643198"/>
    <w:rsid w:val="00644A42"/>
    <w:rsid w:val="00645291"/>
    <w:rsid w:val="00645D2A"/>
    <w:rsid w:val="00645E1B"/>
    <w:rsid w:val="00645F04"/>
    <w:rsid w:val="0064784B"/>
    <w:rsid w:val="00650E8C"/>
    <w:rsid w:val="00651362"/>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394"/>
    <w:rsid w:val="00656C2D"/>
    <w:rsid w:val="00656E10"/>
    <w:rsid w:val="00656E5B"/>
    <w:rsid w:val="00656F67"/>
    <w:rsid w:val="006577D6"/>
    <w:rsid w:val="00657A66"/>
    <w:rsid w:val="006600D0"/>
    <w:rsid w:val="006602C9"/>
    <w:rsid w:val="00660984"/>
    <w:rsid w:val="00660E23"/>
    <w:rsid w:val="00661913"/>
    <w:rsid w:val="00661D9C"/>
    <w:rsid w:val="00662908"/>
    <w:rsid w:val="00662A1F"/>
    <w:rsid w:val="006634F4"/>
    <w:rsid w:val="00663528"/>
    <w:rsid w:val="0066477C"/>
    <w:rsid w:val="00664979"/>
    <w:rsid w:val="00664EB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64D"/>
    <w:rsid w:val="00672A11"/>
    <w:rsid w:val="00672A2F"/>
    <w:rsid w:val="00672EF6"/>
    <w:rsid w:val="00673044"/>
    <w:rsid w:val="00673267"/>
    <w:rsid w:val="0067374F"/>
    <w:rsid w:val="00673C04"/>
    <w:rsid w:val="00673DE5"/>
    <w:rsid w:val="00673F79"/>
    <w:rsid w:val="00673FDE"/>
    <w:rsid w:val="00673FF7"/>
    <w:rsid w:val="00674E97"/>
    <w:rsid w:val="0067562F"/>
    <w:rsid w:val="0067574F"/>
    <w:rsid w:val="00675F4E"/>
    <w:rsid w:val="00675F8B"/>
    <w:rsid w:val="006764F8"/>
    <w:rsid w:val="00676547"/>
    <w:rsid w:val="00676602"/>
    <w:rsid w:val="0067673F"/>
    <w:rsid w:val="00676B62"/>
    <w:rsid w:val="00676FC1"/>
    <w:rsid w:val="00677BDD"/>
    <w:rsid w:val="00677E73"/>
    <w:rsid w:val="00682AF8"/>
    <w:rsid w:val="00682E87"/>
    <w:rsid w:val="00683A14"/>
    <w:rsid w:val="00683B7B"/>
    <w:rsid w:val="00683CA0"/>
    <w:rsid w:val="006842CF"/>
    <w:rsid w:val="006843CA"/>
    <w:rsid w:val="00684D8A"/>
    <w:rsid w:val="006864B5"/>
    <w:rsid w:val="00687774"/>
    <w:rsid w:val="006900E7"/>
    <w:rsid w:val="0069025E"/>
    <w:rsid w:val="006904A2"/>
    <w:rsid w:val="006914D1"/>
    <w:rsid w:val="00691B20"/>
    <w:rsid w:val="00691B46"/>
    <w:rsid w:val="00692DD9"/>
    <w:rsid w:val="00693464"/>
    <w:rsid w:val="0069349B"/>
    <w:rsid w:val="00693BFB"/>
    <w:rsid w:val="00693C02"/>
    <w:rsid w:val="00693C6C"/>
    <w:rsid w:val="00694A3A"/>
    <w:rsid w:val="006950CB"/>
    <w:rsid w:val="00695251"/>
    <w:rsid w:val="006A0432"/>
    <w:rsid w:val="006A11E4"/>
    <w:rsid w:val="006A1786"/>
    <w:rsid w:val="006A18F4"/>
    <w:rsid w:val="006A1FFF"/>
    <w:rsid w:val="006A22D0"/>
    <w:rsid w:val="006A22EB"/>
    <w:rsid w:val="006A2474"/>
    <w:rsid w:val="006A249E"/>
    <w:rsid w:val="006A25AE"/>
    <w:rsid w:val="006A3328"/>
    <w:rsid w:val="006A33C7"/>
    <w:rsid w:val="006A35AA"/>
    <w:rsid w:val="006A3A90"/>
    <w:rsid w:val="006A3BC3"/>
    <w:rsid w:val="006A3D7B"/>
    <w:rsid w:val="006A4415"/>
    <w:rsid w:val="006A44F0"/>
    <w:rsid w:val="006A48CF"/>
    <w:rsid w:val="006A4FEF"/>
    <w:rsid w:val="006A52F4"/>
    <w:rsid w:val="006A534D"/>
    <w:rsid w:val="006A5571"/>
    <w:rsid w:val="006A559C"/>
    <w:rsid w:val="006A58C5"/>
    <w:rsid w:val="006A5ACF"/>
    <w:rsid w:val="006A5AED"/>
    <w:rsid w:val="006A6CD8"/>
    <w:rsid w:val="006A6D01"/>
    <w:rsid w:val="006A7727"/>
    <w:rsid w:val="006A77F3"/>
    <w:rsid w:val="006A79D5"/>
    <w:rsid w:val="006A7B84"/>
    <w:rsid w:val="006A7C10"/>
    <w:rsid w:val="006B0174"/>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1D65"/>
    <w:rsid w:val="006C2126"/>
    <w:rsid w:val="006C2A6E"/>
    <w:rsid w:val="006C2D19"/>
    <w:rsid w:val="006C3121"/>
    <w:rsid w:val="006C3311"/>
    <w:rsid w:val="006C35A8"/>
    <w:rsid w:val="006C3B53"/>
    <w:rsid w:val="006C3C9D"/>
    <w:rsid w:val="006C4147"/>
    <w:rsid w:val="006C5707"/>
    <w:rsid w:val="006C5B02"/>
    <w:rsid w:val="006C5B1E"/>
    <w:rsid w:val="006C5B69"/>
    <w:rsid w:val="006C5F58"/>
    <w:rsid w:val="006C5FCB"/>
    <w:rsid w:val="006C60E6"/>
    <w:rsid w:val="006C77FF"/>
    <w:rsid w:val="006D0035"/>
    <w:rsid w:val="006D04D8"/>
    <w:rsid w:val="006D081E"/>
    <w:rsid w:val="006D10A0"/>
    <w:rsid w:val="006D13CE"/>
    <w:rsid w:val="006D1614"/>
    <w:rsid w:val="006D1C4B"/>
    <w:rsid w:val="006D1D7C"/>
    <w:rsid w:val="006D2DF5"/>
    <w:rsid w:val="006D2E5B"/>
    <w:rsid w:val="006D326F"/>
    <w:rsid w:val="006D339F"/>
    <w:rsid w:val="006D3435"/>
    <w:rsid w:val="006D39FC"/>
    <w:rsid w:val="006D3A9B"/>
    <w:rsid w:val="006D40E4"/>
    <w:rsid w:val="006D4173"/>
    <w:rsid w:val="006D48CE"/>
    <w:rsid w:val="006D5BAF"/>
    <w:rsid w:val="006D5CD6"/>
    <w:rsid w:val="006D5ED1"/>
    <w:rsid w:val="006D6098"/>
    <w:rsid w:val="006D632F"/>
    <w:rsid w:val="006D64D6"/>
    <w:rsid w:val="006D6707"/>
    <w:rsid w:val="006D69A0"/>
    <w:rsid w:val="006D6D8A"/>
    <w:rsid w:val="006D71C4"/>
    <w:rsid w:val="006D72FC"/>
    <w:rsid w:val="006D734D"/>
    <w:rsid w:val="006D7B23"/>
    <w:rsid w:val="006E01D1"/>
    <w:rsid w:val="006E0967"/>
    <w:rsid w:val="006E148D"/>
    <w:rsid w:val="006E1724"/>
    <w:rsid w:val="006E4373"/>
    <w:rsid w:val="006E4A41"/>
    <w:rsid w:val="006E4D1A"/>
    <w:rsid w:val="006E4EB1"/>
    <w:rsid w:val="006E5032"/>
    <w:rsid w:val="006E50D7"/>
    <w:rsid w:val="006E5690"/>
    <w:rsid w:val="006E588C"/>
    <w:rsid w:val="006E5AE4"/>
    <w:rsid w:val="006E67D6"/>
    <w:rsid w:val="006E6E2D"/>
    <w:rsid w:val="006E6E3A"/>
    <w:rsid w:val="006E7540"/>
    <w:rsid w:val="006E793D"/>
    <w:rsid w:val="006F182A"/>
    <w:rsid w:val="006F1883"/>
    <w:rsid w:val="006F19C7"/>
    <w:rsid w:val="006F1A04"/>
    <w:rsid w:val="006F1ABE"/>
    <w:rsid w:val="006F240D"/>
    <w:rsid w:val="006F26EE"/>
    <w:rsid w:val="006F28B0"/>
    <w:rsid w:val="006F3288"/>
    <w:rsid w:val="006F3AB0"/>
    <w:rsid w:val="006F474F"/>
    <w:rsid w:val="006F4AD6"/>
    <w:rsid w:val="006F5AF5"/>
    <w:rsid w:val="006F5C16"/>
    <w:rsid w:val="006F5ED6"/>
    <w:rsid w:val="006F6173"/>
    <w:rsid w:val="006F6B8F"/>
    <w:rsid w:val="006F75C1"/>
    <w:rsid w:val="006F76D7"/>
    <w:rsid w:val="006F7AC0"/>
    <w:rsid w:val="006F7ED8"/>
    <w:rsid w:val="006F7F24"/>
    <w:rsid w:val="007002A4"/>
    <w:rsid w:val="007006B2"/>
    <w:rsid w:val="00700CA1"/>
    <w:rsid w:val="00701962"/>
    <w:rsid w:val="00701AB0"/>
    <w:rsid w:val="007022BE"/>
    <w:rsid w:val="00703368"/>
    <w:rsid w:val="00703C43"/>
    <w:rsid w:val="00703DAB"/>
    <w:rsid w:val="0070470C"/>
    <w:rsid w:val="00704F34"/>
    <w:rsid w:val="00704FF2"/>
    <w:rsid w:val="00705195"/>
    <w:rsid w:val="00705869"/>
    <w:rsid w:val="00705A55"/>
    <w:rsid w:val="00705A90"/>
    <w:rsid w:val="00705EE8"/>
    <w:rsid w:val="007067F8"/>
    <w:rsid w:val="007069AE"/>
    <w:rsid w:val="00706C18"/>
    <w:rsid w:val="00707744"/>
    <w:rsid w:val="00707924"/>
    <w:rsid w:val="00707D2C"/>
    <w:rsid w:val="00707F17"/>
    <w:rsid w:val="00707FB5"/>
    <w:rsid w:val="00707FF3"/>
    <w:rsid w:val="007107E1"/>
    <w:rsid w:val="007109F2"/>
    <w:rsid w:val="0071149C"/>
    <w:rsid w:val="00712245"/>
    <w:rsid w:val="00712705"/>
    <w:rsid w:val="00712E1A"/>
    <w:rsid w:val="00713308"/>
    <w:rsid w:val="0071335A"/>
    <w:rsid w:val="007133AB"/>
    <w:rsid w:val="00713412"/>
    <w:rsid w:val="00713E20"/>
    <w:rsid w:val="007141B6"/>
    <w:rsid w:val="00714402"/>
    <w:rsid w:val="00714414"/>
    <w:rsid w:val="00714721"/>
    <w:rsid w:val="0071486C"/>
    <w:rsid w:val="00714C33"/>
    <w:rsid w:val="00715613"/>
    <w:rsid w:val="0071581D"/>
    <w:rsid w:val="00715AFB"/>
    <w:rsid w:val="00715D0A"/>
    <w:rsid w:val="00715E1C"/>
    <w:rsid w:val="00715EAE"/>
    <w:rsid w:val="00716185"/>
    <w:rsid w:val="00716208"/>
    <w:rsid w:val="00716695"/>
    <w:rsid w:val="00716ACB"/>
    <w:rsid w:val="007174FE"/>
    <w:rsid w:val="0071788A"/>
    <w:rsid w:val="00717D2A"/>
    <w:rsid w:val="00720EEC"/>
    <w:rsid w:val="00720F89"/>
    <w:rsid w:val="007211D1"/>
    <w:rsid w:val="00721758"/>
    <w:rsid w:val="007217C8"/>
    <w:rsid w:val="00721AA4"/>
    <w:rsid w:val="00721C7C"/>
    <w:rsid w:val="007221FF"/>
    <w:rsid w:val="00722319"/>
    <w:rsid w:val="00722A40"/>
    <w:rsid w:val="00723202"/>
    <w:rsid w:val="00723792"/>
    <w:rsid w:val="00723A3D"/>
    <w:rsid w:val="00723B3E"/>
    <w:rsid w:val="00723D0D"/>
    <w:rsid w:val="00724009"/>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428"/>
    <w:rsid w:val="00733C6F"/>
    <w:rsid w:val="0073441E"/>
    <w:rsid w:val="00734890"/>
    <w:rsid w:val="00734A74"/>
    <w:rsid w:val="00734EA1"/>
    <w:rsid w:val="0073518D"/>
    <w:rsid w:val="00735887"/>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FC6"/>
    <w:rsid w:val="007452AA"/>
    <w:rsid w:val="00745809"/>
    <w:rsid w:val="007461C1"/>
    <w:rsid w:val="0074654A"/>
    <w:rsid w:val="007469CB"/>
    <w:rsid w:val="00746F14"/>
    <w:rsid w:val="00747102"/>
    <w:rsid w:val="007475B5"/>
    <w:rsid w:val="00747754"/>
    <w:rsid w:val="00750102"/>
    <w:rsid w:val="007505AC"/>
    <w:rsid w:val="00751122"/>
    <w:rsid w:val="00751C63"/>
    <w:rsid w:val="0075205B"/>
    <w:rsid w:val="00752153"/>
    <w:rsid w:val="0075393D"/>
    <w:rsid w:val="00753986"/>
    <w:rsid w:val="00753C5D"/>
    <w:rsid w:val="00753F95"/>
    <w:rsid w:val="00754637"/>
    <w:rsid w:val="00754E5D"/>
    <w:rsid w:val="0075519F"/>
    <w:rsid w:val="007556F2"/>
    <w:rsid w:val="00755A6E"/>
    <w:rsid w:val="00756A6F"/>
    <w:rsid w:val="00756ADB"/>
    <w:rsid w:val="00756CBE"/>
    <w:rsid w:val="00756F0A"/>
    <w:rsid w:val="00757433"/>
    <w:rsid w:val="00757B70"/>
    <w:rsid w:val="00757BA0"/>
    <w:rsid w:val="0076024A"/>
    <w:rsid w:val="00760925"/>
    <w:rsid w:val="00760A99"/>
    <w:rsid w:val="007612A6"/>
    <w:rsid w:val="007612B6"/>
    <w:rsid w:val="0076148C"/>
    <w:rsid w:val="0076177E"/>
    <w:rsid w:val="00761C17"/>
    <w:rsid w:val="00761D59"/>
    <w:rsid w:val="00762159"/>
    <w:rsid w:val="0076265B"/>
    <w:rsid w:val="00762D92"/>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F4F"/>
    <w:rsid w:val="007700F1"/>
    <w:rsid w:val="00770706"/>
    <w:rsid w:val="00771950"/>
    <w:rsid w:val="007724EE"/>
    <w:rsid w:val="0077281A"/>
    <w:rsid w:val="0077358F"/>
    <w:rsid w:val="0077390C"/>
    <w:rsid w:val="00773A7C"/>
    <w:rsid w:val="00774188"/>
    <w:rsid w:val="007747A9"/>
    <w:rsid w:val="0077507C"/>
    <w:rsid w:val="00775233"/>
    <w:rsid w:val="00775340"/>
    <w:rsid w:val="0077577A"/>
    <w:rsid w:val="00775D6C"/>
    <w:rsid w:val="007760C9"/>
    <w:rsid w:val="007762E8"/>
    <w:rsid w:val="007763FB"/>
    <w:rsid w:val="007769FE"/>
    <w:rsid w:val="00776B10"/>
    <w:rsid w:val="00776B3D"/>
    <w:rsid w:val="007771A9"/>
    <w:rsid w:val="007772CF"/>
    <w:rsid w:val="007775A6"/>
    <w:rsid w:val="00777F0B"/>
    <w:rsid w:val="007805FD"/>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4BC"/>
    <w:rsid w:val="0078678D"/>
    <w:rsid w:val="00786C7A"/>
    <w:rsid w:val="00786CAF"/>
    <w:rsid w:val="00786CEF"/>
    <w:rsid w:val="00786E67"/>
    <w:rsid w:val="00787018"/>
    <w:rsid w:val="00787A55"/>
    <w:rsid w:val="0079074B"/>
    <w:rsid w:val="00790986"/>
    <w:rsid w:val="00790CA3"/>
    <w:rsid w:val="00791642"/>
    <w:rsid w:val="007916A2"/>
    <w:rsid w:val="00792251"/>
    <w:rsid w:val="007927DB"/>
    <w:rsid w:val="00792B97"/>
    <w:rsid w:val="00793508"/>
    <w:rsid w:val="00793EB3"/>
    <w:rsid w:val="00794202"/>
    <w:rsid w:val="007947AF"/>
    <w:rsid w:val="00794C43"/>
    <w:rsid w:val="00794FC3"/>
    <w:rsid w:val="00795422"/>
    <w:rsid w:val="007955C3"/>
    <w:rsid w:val="007955C6"/>
    <w:rsid w:val="00795680"/>
    <w:rsid w:val="007957FF"/>
    <w:rsid w:val="00795B93"/>
    <w:rsid w:val="00795DC8"/>
    <w:rsid w:val="007960EF"/>
    <w:rsid w:val="0079645E"/>
    <w:rsid w:val="007964EE"/>
    <w:rsid w:val="0079657B"/>
    <w:rsid w:val="00796DD4"/>
    <w:rsid w:val="007971CD"/>
    <w:rsid w:val="007972FE"/>
    <w:rsid w:val="00797837"/>
    <w:rsid w:val="00797C5E"/>
    <w:rsid w:val="007A00F1"/>
    <w:rsid w:val="007A0233"/>
    <w:rsid w:val="007A0D04"/>
    <w:rsid w:val="007A0DFA"/>
    <w:rsid w:val="007A0E87"/>
    <w:rsid w:val="007A10B7"/>
    <w:rsid w:val="007A1A91"/>
    <w:rsid w:val="007A1B23"/>
    <w:rsid w:val="007A2B67"/>
    <w:rsid w:val="007A31BB"/>
    <w:rsid w:val="007A34A1"/>
    <w:rsid w:val="007A3506"/>
    <w:rsid w:val="007A421D"/>
    <w:rsid w:val="007A4C96"/>
    <w:rsid w:val="007A512D"/>
    <w:rsid w:val="007A58F1"/>
    <w:rsid w:val="007A5BA4"/>
    <w:rsid w:val="007A64D3"/>
    <w:rsid w:val="007A6543"/>
    <w:rsid w:val="007A6840"/>
    <w:rsid w:val="007A6A91"/>
    <w:rsid w:val="007A769E"/>
    <w:rsid w:val="007B0157"/>
    <w:rsid w:val="007B0708"/>
    <w:rsid w:val="007B0BAF"/>
    <w:rsid w:val="007B0C1D"/>
    <w:rsid w:val="007B0E29"/>
    <w:rsid w:val="007B1150"/>
    <w:rsid w:val="007B14F0"/>
    <w:rsid w:val="007B1616"/>
    <w:rsid w:val="007B22F8"/>
    <w:rsid w:val="007B24D9"/>
    <w:rsid w:val="007B253E"/>
    <w:rsid w:val="007B27E0"/>
    <w:rsid w:val="007B31B1"/>
    <w:rsid w:val="007B3736"/>
    <w:rsid w:val="007B3A4F"/>
    <w:rsid w:val="007B3CAD"/>
    <w:rsid w:val="007B40C0"/>
    <w:rsid w:val="007B4465"/>
    <w:rsid w:val="007B4E07"/>
    <w:rsid w:val="007B5141"/>
    <w:rsid w:val="007B5461"/>
    <w:rsid w:val="007B5B9E"/>
    <w:rsid w:val="007B6D68"/>
    <w:rsid w:val="007B6EA2"/>
    <w:rsid w:val="007B7299"/>
    <w:rsid w:val="007B7308"/>
    <w:rsid w:val="007B736F"/>
    <w:rsid w:val="007B74E4"/>
    <w:rsid w:val="007B75EB"/>
    <w:rsid w:val="007B7967"/>
    <w:rsid w:val="007B7A63"/>
    <w:rsid w:val="007C056A"/>
    <w:rsid w:val="007C05BC"/>
    <w:rsid w:val="007C0637"/>
    <w:rsid w:val="007C151D"/>
    <w:rsid w:val="007C171C"/>
    <w:rsid w:val="007C2257"/>
    <w:rsid w:val="007C34C2"/>
    <w:rsid w:val="007C37A2"/>
    <w:rsid w:val="007C3821"/>
    <w:rsid w:val="007C3B20"/>
    <w:rsid w:val="007C3D0F"/>
    <w:rsid w:val="007C3F93"/>
    <w:rsid w:val="007C40D4"/>
    <w:rsid w:val="007C4CF8"/>
    <w:rsid w:val="007C50A2"/>
    <w:rsid w:val="007C57D0"/>
    <w:rsid w:val="007C5F29"/>
    <w:rsid w:val="007C6199"/>
    <w:rsid w:val="007C6E69"/>
    <w:rsid w:val="007C74C8"/>
    <w:rsid w:val="007C74E7"/>
    <w:rsid w:val="007C755B"/>
    <w:rsid w:val="007C7786"/>
    <w:rsid w:val="007C7834"/>
    <w:rsid w:val="007D00E3"/>
    <w:rsid w:val="007D03D5"/>
    <w:rsid w:val="007D04A9"/>
    <w:rsid w:val="007D061F"/>
    <w:rsid w:val="007D0C27"/>
    <w:rsid w:val="007D0F35"/>
    <w:rsid w:val="007D1CB5"/>
    <w:rsid w:val="007D1F9A"/>
    <w:rsid w:val="007D2335"/>
    <w:rsid w:val="007D277F"/>
    <w:rsid w:val="007D2AF2"/>
    <w:rsid w:val="007D3231"/>
    <w:rsid w:val="007D3D3B"/>
    <w:rsid w:val="007D4B06"/>
    <w:rsid w:val="007D58AD"/>
    <w:rsid w:val="007D59D9"/>
    <w:rsid w:val="007D5AA4"/>
    <w:rsid w:val="007D6FB5"/>
    <w:rsid w:val="007D7625"/>
    <w:rsid w:val="007D7AB5"/>
    <w:rsid w:val="007E0A60"/>
    <w:rsid w:val="007E10E9"/>
    <w:rsid w:val="007E17FF"/>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A97"/>
    <w:rsid w:val="007E7C84"/>
    <w:rsid w:val="007E7D3D"/>
    <w:rsid w:val="007E7D6C"/>
    <w:rsid w:val="007E7EFA"/>
    <w:rsid w:val="007F0412"/>
    <w:rsid w:val="007F0550"/>
    <w:rsid w:val="007F0714"/>
    <w:rsid w:val="007F09BD"/>
    <w:rsid w:val="007F18F1"/>
    <w:rsid w:val="007F1A3B"/>
    <w:rsid w:val="007F1C31"/>
    <w:rsid w:val="007F1D9C"/>
    <w:rsid w:val="007F2959"/>
    <w:rsid w:val="007F2F25"/>
    <w:rsid w:val="007F3DA7"/>
    <w:rsid w:val="007F4691"/>
    <w:rsid w:val="007F4767"/>
    <w:rsid w:val="007F4D76"/>
    <w:rsid w:val="007F621D"/>
    <w:rsid w:val="007F6330"/>
    <w:rsid w:val="007F687B"/>
    <w:rsid w:val="007F6B85"/>
    <w:rsid w:val="007F6C20"/>
    <w:rsid w:val="007F7657"/>
    <w:rsid w:val="007F76A0"/>
    <w:rsid w:val="007F7C19"/>
    <w:rsid w:val="00800A7B"/>
    <w:rsid w:val="00800CCB"/>
    <w:rsid w:val="0080130A"/>
    <w:rsid w:val="00801540"/>
    <w:rsid w:val="00801D41"/>
    <w:rsid w:val="0080227C"/>
    <w:rsid w:val="00802832"/>
    <w:rsid w:val="00802A13"/>
    <w:rsid w:val="00802D2A"/>
    <w:rsid w:val="00803138"/>
    <w:rsid w:val="00803326"/>
    <w:rsid w:val="00803639"/>
    <w:rsid w:val="008036EF"/>
    <w:rsid w:val="00803FB9"/>
    <w:rsid w:val="0080428F"/>
    <w:rsid w:val="008051DA"/>
    <w:rsid w:val="00805480"/>
    <w:rsid w:val="0080551F"/>
    <w:rsid w:val="008057F8"/>
    <w:rsid w:val="008058A3"/>
    <w:rsid w:val="00806199"/>
    <w:rsid w:val="00806848"/>
    <w:rsid w:val="00807269"/>
    <w:rsid w:val="00807EC7"/>
    <w:rsid w:val="00807F3A"/>
    <w:rsid w:val="00810072"/>
    <w:rsid w:val="0081014C"/>
    <w:rsid w:val="008104DC"/>
    <w:rsid w:val="00811E4F"/>
    <w:rsid w:val="008126FB"/>
    <w:rsid w:val="00812715"/>
    <w:rsid w:val="008129AF"/>
    <w:rsid w:val="008134B6"/>
    <w:rsid w:val="008137C1"/>
    <w:rsid w:val="00813A58"/>
    <w:rsid w:val="00814D36"/>
    <w:rsid w:val="008154BF"/>
    <w:rsid w:val="00815673"/>
    <w:rsid w:val="008159FA"/>
    <w:rsid w:val="00816376"/>
    <w:rsid w:val="00816709"/>
    <w:rsid w:val="0081704C"/>
    <w:rsid w:val="00817F0B"/>
    <w:rsid w:val="00820315"/>
    <w:rsid w:val="00820316"/>
    <w:rsid w:val="008218B5"/>
    <w:rsid w:val="00821FD3"/>
    <w:rsid w:val="00823446"/>
    <w:rsid w:val="00823889"/>
    <w:rsid w:val="008239D4"/>
    <w:rsid w:val="00823A9E"/>
    <w:rsid w:val="00823FF8"/>
    <w:rsid w:val="0082404E"/>
    <w:rsid w:val="00824407"/>
    <w:rsid w:val="00825A7D"/>
    <w:rsid w:val="0082605C"/>
    <w:rsid w:val="00826906"/>
    <w:rsid w:val="00826A22"/>
    <w:rsid w:val="00826CE7"/>
    <w:rsid w:val="008271D9"/>
    <w:rsid w:val="0082744F"/>
    <w:rsid w:val="00827564"/>
    <w:rsid w:val="008275A9"/>
    <w:rsid w:val="008276D3"/>
    <w:rsid w:val="00827C1A"/>
    <w:rsid w:val="00830BEA"/>
    <w:rsid w:val="00831410"/>
    <w:rsid w:val="00831C9E"/>
    <w:rsid w:val="008321DF"/>
    <w:rsid w:val="0083223A"/>
    <w:rsid w:val="00832654"/>
    <w:rsid w:val="00832869"/>
    <w:rsid w:val="008329D4"/>
    <w:rsid w:val="00832D22"/>
    <w:rsid w:val="00832F73"/>
    <w:rsid w:val="00833066"/>
    <w:rsid w:val="00833197"/>
    <w:rsid w:val="008331C7"/>
    <w:rsid w:val="00833B4E"/>
    <w:rsid w:val="0083408B"/>
    <w:rsid w:val="008346DE"/>
    <w:rsid w:val="008346F1"/>
    <w:rsid w:val="008349BE"/>
    <w:rsid w:val="00834A55"/>
    <w:rsid w:val="00834D1B"/>
    <w:rsid w:val="00834DF8"/>
    <w:rsid w:val="0083515D"/>
    <w:rsid w:val="008358E7"/>
    <w:rsid w:val="00835C6D"/>
    <w:rsid w:val="00835EF5"/>
    <w:rsid w:val="00836D6F"/>
    <w:rsid w:val="00836FF4"/>
    <w:rsid w:val="0083742C"/>
    <w:rsid w:val="00837939"/>
    <w:rsid w:val="00837EAA"/>
    <w:rsid w:val="008401FC"/>
    <w:rsid w:val="008404F0"/>
    <w:rsid w:val="008405EF"/>
    <w:rsid w:val="0084100B"/>
    <w:rsid w:val="008416C8"/>
    <w:rsid w:val="0084232B"/>
    <w:rsid w:val="008426CD"/>
    <w:rsid w:val="00842BC0"/>
    <w:rsid w:val="00843121"/>
    <w:rsid w:val="00843823"/>
    <w:rsid w:val="0084385C"/>
    <w:rsid w:val="00843B99"/>
    <w:rsid w:val="008440AA"/>
    <w:rsid w:val="008445A8"/>
    <w:rsid w:val="00844D87"/>
    <w:rsid w:val="0084541F"/>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3157"/>
    <w:rsid w:val="0085320F"/>
    <w:rsid w:val="00853E21"/>
    <w:rsid w:val="00853F4B"/>
    <w:rsid w:val="00854365"/>
    <w:rsid w:val="00854982"/>
    <w:rsid w:val="00855513"/>
    <w:rsid w:val="0085581C"/>
    <w:rsid w:val="008558C9"/>
    <w:rsid w:val="00855B78"/>
    <w:rsid w:val="008561DF"/>
    <w:rsid w:val="0085623C"/>
    <w:rsid w:val="008564CF"/>
    <w:rsid w:val="00856748"/>
    <w:rsid w:val="008567C1"/>
    <w:rsid w:val="00856F22"/>
    <w:rsid w:val="00856F39"/>
    <w:rsid w:val="008571A2"/>
    <w:rsid w:val="00857D6C"/>
    <w:rsid w:val="00860198"/>
    <w:rsid w:val="0086023F"/>
    <w:rsid w:val="0086033B"/>
    <w:rsid w:val="00860700"/>
    <w:rsid w:val="00860CBF"/>
    <w:rsid w:val="00860F0D"/>
    <w:rsid w:val="00861083"/>
    <w:rsid w:val="008615EF"/>
    <w:rsid w:val="00861FC7"/>
    <w:rsid w:val="00862761"/>
    <w:rsid w:val="00863399"/>
    <w:rsid w:val="00864B67"/>
    <w:rsid w:val="00864D47"/>
    <w:rsid w:val="00864E55"/>
    <w:rsid w:val="00864E95"/>
    <w:rsid w:val="008658AF"/>
    <w:rsid w:val="00865D31"/>
    <w:rsid w:val="00866010"/>
    <w:rsid w:val="008663F4"/>
    <w:rsid w:val="008705CA"/>
    <w:rsid w:val="0087108B"/>
    <w:rsid w:val="0087110C"/>
    <w:rsid w:val="00871414"/>
    <w:rsid w:val="00871646"/>
    <w:rsid w:val="00871986"/>
    <w:rsid w:val="00871A31"/>
    <w:rsid w:val="00871B9C"/>
    <w:rsid w:val="0087207B"/>
    <w:rsid w:val="00872401"/>
    <w:rsid w:val="00872429"/>
    <w:rsid w:val="00872F5B"/>
    <w:rsid w:val="00872FCB"/>
    <w:rsid w:val="008731FE"/>
    <w:rsid w:val="00873448"/>
    <w:rsid w:val="00873609"/>
    <w:rsid w:val="00873A1D"/>
    <w:rsid w:val="00873E13"/>
    <w:rsid w:val="008742EC"/>
    <w:rsid w:val="008756B7"/>
    <w:rsid w:val="00875C31"/>
    <w:rsid w:val="00876F4C"/>
    <w:rsid w:val="0087752D"/>
    <w:rsid w:val="00877F46"/>
    <w:rsid w:val="0088051C"/>
    <w:rsid w:val="00881338"/>
    <w:rsid w:val="0088141C"/>
    <w:rsid w:val="0088275D"/>
    <w:rsid w:val="00882C53"/>
    <w:rsid w:val="0088323D"/>
    <w:rsid w:val="00883BE0"/>
    <w:rsid w:val="00884479"/>
    <w:rsid w:val="00885144"/>
    <w:rsid w:val="00885950"/>
    <w:rsid w:val="00885AAE"/>
    <w:rsid w:val="00885FCA"/>
    <w:rsid w:val="00885FCE"/>
    <w:rsid w:val="008870DE"/>
    <w:rsid w:val="00887170"/>
    <w:rsid w:val="00887A94"/>
    <w:rsid w:val="00887DFF"/>
    <w:rsid w:val="00890059"/>
    <w:rsid w:val="008900A8"/>
    <w:rsid w:val="00890302"/>
    <w:rsid w:val="0089050D"/>
    <w:rsid w:val="00890AF5"/>
    <w:rsid w:val="00890E18"/>
    <w:rsid w:val="00891005"/>
    <w:rsid w:val="00891421"/>
    <w:rsid w:val="00891514"/>
    <w:rsid w:val="008919B8"/>
    <w:rsid w:val="00891B86"/>
    <w:rsid w:val="00891C83"/>
    <w:rsid w:val="00892B1B"/>
    <w:rsid w:val="00892F26"/>
    <w:rsid w:val="008933C3"/>
    <w:rsid w:val="00893488"/>
    <w:rsid w:val="008936A4"/>
    <w:rsid w:val="008945E3"/>
    <w:rsid w:val="0089510A"/>
    <w:rsid w:val="00895249"/>
    <w:rsid w:val="00895695"/>
    <w:rsid w:val="0089573A"/>
    <w:rsid w:val="008959A0"/>
    <w:rsid w:val="00896295"/>
    <w:rsid w:val="00896998"/>
    <w:rsid w:val="008969AC"/>
    <w:rsid w:val="00896E79"/>
    <w:rsid w:val="008977FD"/>
    <w:rsid w:val="008A0315"/>
    <w:rsid w:val="008A0434"/>
    <w:rsid w:val="008A0455"/>
    <w:rsid w:val="008A1483"/>
    <w:rsid w:val="008A14CC"/>
    <w:rsid w:val="008A18A5"/>
    <w:rsid w:val="008A1BD6"/>
    <w:rsid w:val="008A3284"/>
    <w:rsid w:val="008A38AF"/>
    <w:rsid w:val="008A392B"/>
    <w:rsid w:val="008A3B5D"/>
    <w:rsid w:val="008A4954"/>
    <w:rsid w:val="008A5830"/>
    <w:rsid w:val="008A667D"/>
    <w:rsid w:val="008A6CB1"/>
    <w:rsid w:val="008A6D36"/>
    <w:rsid w:val="008A708B"/>
    <w:rsid w:val="008A70CA"/>
    <w:rsid w:val="008A7D91"/>
    <w:rsid w:val="008A7FC1"/>
    <w:rsid w:val="008B053A"/>
    <w:rsid w:val="008B06D4"/>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25B"/>
    <w:rsid w:val="008C2F79"/>
    <w:rsid w:val="008C3678"/>
    <w:rsid w:val="008C3A85"/>
    <w:rsid w:val="008C3F02"/>
    <w:rsid w:val="008C4516"/>
    <w:rsid w:val="008C45F8"/>
    <w:rsid w:val="008C4B51"/>
    <w:rsid w:val="008C5313"/>
    <w:rsid w:val="008C57A7"/>
    <w:rsid w:val="008C596C"/>
    <w:rsid w:val="008C5985"/>
    <w:rsid w:val="008C59A0"/>
    <w:rsid w:val="008C5A4F"/>
    <w:rsid w:val="008C5C09"/>
    <w:rsid w:val="008C5EE4"/>
    <w:rsid w:val="008C6285"/>
    <w:rsid w:val="008C6A48"/>
    <w:rsid w:val="008C6AD7"/>
    <w:rsid w:val="008C6BBC"/>
    <w:rsid w:val="008C7056"/>
    <w:rsid w:val="008C73E2"/>
    <w:rsid w:val="008C7E48"/>
    <w:rsid w:val="008D0597"/>
    <w:rsid w:val="008D0822"/>
    <w:rsid w:val="008D11DB"/>
    <w:rsid w:val="008D14BC"/>
    <w:rsid w:val="008D17E6"/>
    <w:rsid w:val="008D18C7"/>
    <w:rsid w:val="008D18E3"/>
    <w:rsid w:val="008D19B8"/>
    <w:rsid w:val="008D1EC6"/>
    <w:rsid w:val="008D305E"/>
    <w:rsid w:val="008D404F"/>
    <w:rsid w:val="008D4092"/>
    <w:rsid w:val="008D40FC"/>
    <w:rsid w:val="008D4582"/>
    <w:rsid w:val="008D46C2"/>
    <w:rsid w:val="008D50F4"/>
    <w:rsid w:val="008D5727"/>
    <w:rsid w:val="008D5835"/>
    <w:rsid w:val="008D5B55"/>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FDF"/>
    <w:rsid w:val="008E3130"/>
    <w:rsid w:val="008E4A3C"/>
    <w:rsid w:val="008E5677"/>
    <w:rsid w:val="008E579D"/>
    <w:rsid w:val="008E6504"/>
    <w:rsid w:val="008E6764"/>
    <w:rsid w:val="008E6797"/>
    <w:rsid w:val="008E6863"/>
    <w:rsid w:val="008E70B9"/>
    <w:rsid w:val="008E7468"/>
    <w:rsid w:val="008E74F2"/>
    <w:rsid w:val="008E7A23"/>
    <w:rsid w:val="008E7F65"/>
    <w:rsid w:val="008F0F35"/>
    <w:rsid w:val="008F11A1"/>
    <w:rsid w:val="008F133A"/>
    <w:rsid w:val="008F291A"/>
    <w:rsid w:val="008F3555"/>
    <w:rsid w:val="008F35B1"/>
    <w:rsid w:val="008F3764"/>
    <w:rsid w:val="008F3EDF"/>
    <w:rsid w:val="008F4427"/>
    <w:rsid w:val="008F48B4"/>
    <w:rsid w:val="008F4AEE"/>
    <w:rsid w:val="008F5049"/>
    <w:rsid w:val="008F54B0"/>
    <w:rsid w:val="008F57FF"/>
    <w:rsid w:val="008F59AA"/>
    <w:rsid w:val="008F616E"/>
    <w:rsid w:val="008F61DF"/>
    <w:rsid w:val="008F650C"/>
    <w:rsid w:val="008F679E"/>
    <w:rsid w:val="008F6DA7"/>
    <w:rsid w:val="008F6EAF"/>
    <w:rsid w:val="008F7154"/>
    <w:rsid w:val="008F77F5"/>
    <w:rsid w:val="008F7FD9"/>
    <w:rsid w:val="00900700"/>
    <w:rsid w:val="009012E4"/>
    <w:rsid w:val="009019B7"/>
    <w:rsid w:val="009024C5"/>
    <w:rsid w:val="00902926"/>
    <w:rsid w:val="00902E2F"/>
    <w:rsid w:val="00903230"/>
    <w:rsid w:val="009033EC"/>
    <w:rsid w:val="0090436D"/>
    <w:rsid w:val="0090451B"/>
    <w:rsid w:val="00906C35"/>
    <w:rsid w:val="00906E69"/>
    <w:rsid w:val="00906EEF"/>
    <w:rsid w:val="00906FC1"/>
    <w:rsid w:val="0090711F"/>
    <w:rsid w:val="009075B1"/>
    <w:rsid w:val="00907F25"/>
    <w:rsid w:val="009101D7"/>
    <w:rsid w:val="009102FE"/>
    <w:rsid w:val="00910690"/>
    <w:rsid w:val="0091082A"/>
    <w:rsid w:val="00910D60"/>
    <w:rsid w:val="009111A7"/>
    <w:rsid w:val="009113D2"/>
    <w:rsid w:val="00911A65"/>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31"/>
    <w:rsid w:val="00921C8D"/>
    <w:rsid w:val="00921F7D"/>
    <w:rsid w:val="00923034"/>
    <w:rsid w:val="0092336B"/>
    <w:rsid w:val="00923582"/>
    <w:rsid w:val="009236FB"/>
    <w:rsid w:val="00923859"/>
    <w:rsid w:val="00923F4A"/>
    <w:rsid w:val="00924626"/>
    <w:rsid w:val="00924A3B"/>
    <w:rsid w:val="00924C63"/>
    <w:rsid w:val="00924D24"/>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9A5"/>
    <w:rsid w:val="00933DC9"/>
    <w:rsid w:val="00933F83"/>
    <w:rsid w:val="00934154"/>
    <w:rsid w:val="0093470E"/>
    <w:rsid w:val="00934B11"/>
    <w:rsid w:val="009353AE"/>
    <w:rsid w:val="0093563E"/>
    <w:rsid w:val="00935C54"/>
    <w:rsid w:val="0093614D"/>
    <w:rsid w:val="009362A9"/>
    <w:rsid w:val="00936864"/>
    <w:rsid w:val="00936D2B"/>
    <w:rsid w:val="00936ED7"/>
    <w:rsid w:val="0093728B"/>
    <w:rsid w:val="00937FDA"/>
    <w:rsid w:val="009404EF"/>
    <w:rsid w:val="00940CE7"/>
    <w:rsid w:val="00940EE0"/>
    <w:rsid w:val="009417E6"/>
    <w:rsid w:val="00941B65"/>
    <w:rsid w:val="00941E1D"/>
    <w:rsid w:val="00941E96"/>
    <w:rsid w:val="00942EA7"/>
    <w:rsid w:val="00943255"/>
    <w:rsid w:val="009436F3"/>
    <w:rsid w:val="00943A16"/>
    <w:rsid w:val="00943C00"/>
    <w:rsid w:val="00944DCF"/>
    <w:rsid w:val="0094507E"/>
    <w:rsid w:val="00945271"/>
    <w:rsid w:val="00945701"/>
    <w:rsid w:val="009458B9"/>
    <w:rsid w:val="00945D6F"/>
    <w:rsid w:val="009460E6"/>
    <w:rsid w:val="009461F4"/>
    <w:rsid w:val="009462F2"/>
    <w:rsid w:val="00946972"/>
    <w:rsid w:val="00946F49"/>
    <w:rsid w:val="00946F82"/>
    <w:rsid w:val="00947130"/>
    <w:rsid w:val="0094756A"/>
    <w:rsid w:val="00947CD5"/>
    <w:rsid w:val="00947E4B"/>
    <w:rsid w:val="009509EB"/>
    <w:rsid w:val="00950A97"/>
    <w:rsid w:val="00950F42"/>
    <w:rsid w:val="00950F4D"/>
    <w:rsid w:val="009513E1"/>
    <w:rsid w:val="0095158E"/>
    <w:rsid w:val="00951E89"/>
    <w:rsid w:val="009520FF"/>
    <w:rsid w:val="00952421"/>
    <w:rsid w:val="00952938"/>
    <w:rsid w:val="00953059"/>
    <w:rsid w:val="00953256"/>
    <w:rsid w:val="009538BC"/>
    <w:rsid w:val="00953A6E"/>
    <w:rsid w:val="00953D6E"/>
    <w:rsid w:val="00953DAB"/>
    <w:rsid w:val="00953EFC"/>
    <w:rsid w:val="009544A9"/>
    <w:rsid w:val="0095451B"/>
    <w:rsid w:val="0095466B"/>
    <w:rsid w:val="00954B1C"/>
    <w:rsid w:val="00954EAD"/>
    <w:rsid w:val="00954F25"/>
    <w:rsid w:val="00954FA2"/>
    <w:rsid w:val="00956403"/>
    <w:rsid w:val="009567AB"/>
    <w:rsid w:val="00956CBC"/>
    <w:rsid w:val="00957430"/>
    <w:rsid w:val="0095759E"/>
    <w:rsid w:val="00957B78"/>
    <w:rsid w:val="00957BD9"/>
    <w:rsid w:val="00957FBC"/>
    <w:rsid w:val="00960331"/>
    <w:rsid w:val="00961214"/>
    <w:rsid w:val="00961811"/>
    <w:rsid w:val="009619A1"/>
    <w:rsid w:val="00961DFE"/>
    <w:rsid w:val="0096237C"/>
    <w:rsid w:val="00962388"/>
    <w:rsid w:val="00962927"/>
    <w:rsid w:val="009634D8"/>
    <w:rsid w:val="00963D4D"/>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E44"/>
    <w:rsid w:val="00971F82"/>
    <w:rsid w:val="009722BF"/>
    <w:rsid w:val="00972568"/>
    <w:rsid w:val="009726ED"/>
    <w:rsid w:val="0097328F"/>
    <w:rsid w:val="00973736"/>
    <w:rsid w:val="009743BB"/>
    <w:rsid w:val="009743EA"/>
    <w:rsid w:val="0097455F"/>
    <w:rsid w:val="00974AF8"/>
    <w:rsid w:val="00974EFF"/>
    <w:rsid w:val="00975492"/>
    <w:rsid w:val="00975952"/>
    <w:rsid w:val="00975D27"/>
    <w:rsid w:val="00976112"/>
    <w:rsid w:val="0097633D"/>
    <w:rsid w:val="00976687"/>
    <w:rsid w:val="0097715C"/>
    <w:rsid w:val="009778FB"/>
    <w:rsid w:val="00977F6E"/>
    <w:rsid w:val="00980CCF"/>
    <w:rsid w:val="00981002"/>
    <w:rsid w:val="0098121A"/>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F42"/>
    <w:rsid w:val="00992082"/>
    <w:rsid w:val="00992B3B"/>
    <w:rsid w:val="009933EA"/>
    <w:rsid w:val="00993C7F"/>
    <w:rsid w:val="00993CDE"/>
    <w:rsid w:val="00994B6F"/>
    <w:rsid w:val="00994EAD"/>
    <w:rsid w:val="0099539D"/>
    <w:rsid w:val="00995478"/>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C35"/>
    <w:rsid w:val="009A7D51"/>
    <w:rsid w:val="009B053F"/>
    <w:rsid w:val="009B05DB"/>
    <w:rsid w:val="009B074D"/>
    <w:rsid w:val="009B09E0"/>
    <w:rsid w:val="009B0B00"/>
    <w:rsid w:val="009B0BC9"/>
    <w:rsid w:val="009B0E6A"/>
    <w:rsid w:val="009B1064"/>
    <w:rsid w:val="009B1116"/>
    <w:rsid w:val="009B11F9"/>
    <w:rsid w:val="009B14E4"/>
    <w:rsid w:val="009B158A"/>
    <w:rsid w:val="009B1629"/>
    <w:rsid w:val="009B166E"/>
    <w:rsid w:val="009B2BDF"/>
    <w:rsid w:val="009B2C5A"/>
    <w:rsid w:val="009B3389"/>
    <w:rsid w:val="009B3DE1"/>
    <w:rsid w:val="009B4A71"/>
    <w:rsid w:val="009B4AD4"/>
    <w:rsid w:val="009B4E1A"/>
    <w:rsid w:val="009B4F4D"/>
    <w:rsid w:val="009B4FC6"/>
    <w:rsid w:val="009B5373"/>
    <w:rsid w:val="009B5CB8"/>
    <w:rsid w:val="009B5DD2"/>
    <w:rsid w:val="009B63B1"/>
    <w:rsid w:val="009B6814"/>
    <w:rsid w:val="009B6DE9"/>
    <w:rsid w:val="009B787A"/>
    <w:rsid w:val="009B78A8"/>
    <w:rsid w:val="009C02EA"/>
    <w:rsid w:val="009C0738"/>
    <w:rsid w:val="009C123F"/>
    <w:rsid w:val="009C19FC"/>
    <w:rsid w:val="009C1F1E"/>
    <w:rsid w:val="009C1F85"/>
    <w:rsid w:val="009C1FBA"/>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C7416"/>
    <w:rsid w:val="009D053D"/>
    <w:rsid w:val="009D05FD"/>
    <w:rsid w:val="009D0A16"/>
    <w:rsid w:val="009D18AA"/>
    <w:rsid w:val="009D1956"/>
    <w:rsid w:val="009D2290"/>
    <w:rsid w:val="009D277E"/>
    <w:rsid w:val="009D2787"/>
    <w:rsid w:val="009D3627"/>
    <w:rsid w:val="009D36AA"/>
    <w:rsid w:val="009D4135"/>
    <w:rsid w:val="009D456C"/>
    <w:rsid w:val="009D534D"/>
    <w:rsid w:val="009D5FB6"/>
    <w:rsid w:val="009D6116"/>
    <w:rsid w:val="009D6567"/>
    <w:rsid w:val="009D65C2"/>
    <w:rsid w:val="009D6D06"/>
    <w:rsid w:val="009D6DE3"/>
    <w:rsid w:val="009D736E"/>
    <w:rsid w:val="009D73B8"/>
    <w:rsid w:val="009D75DE"/>
    <w:rsid w:val="009D76E7"/>
    <w:rsid w:val="009D7879"/>
    <w:rsid w:val="009D7BE8"/>
    <w:rsid w:val="009D7CC8"/>
    <w:rsid w:val="009E0C5F"/>
    <w:rsid w:val="009E0FA6"/>
    <w:rsid w:val="009E12CD"/>
    <w:rsid w:val="009E1D88"/>
    <w:rsid w:val="009E252E"/>
    <w:rsid w:val="009E29CB"/>
    <w:rsid w:val="009E2ADB"/>
    <w:rsid w:val="009E2BE1"/>
    <w:rsid w:val="009E2C19"/>
    <w:rsid w:val="009E2D8F"/>
    <w:rsid w:val="009E2EA9"/>
    <w:rsid w:val="009E335B"/>
    <w:rsid w:val="009E34B8"/>
    <w:rsid w:val="009E3C02"/>
    <w:rsid w:val="009E43F9"/>
    <w:rsid w:val="009E4B90"/>
    <w:rsid w:val="009E5A77"/>
    <w:rsid w:val="009E612D"/>
    <w:rsid w:val="009E619B"/>
    <w:rsid w:val="009E6785"/>
    <w:rsid w:val="009E74D9"/>
    <w:rsid w:val="009E75A0"/>
    <w:rsid w:val="009E7770"/>
    <w:rsid w:val="009E7879"/>
    <w:rsid w:val="009E7977"/>
    <w:rsid w:val="009E799C"/>
    <w:rsid w:val="009E7AB8"/>
    <w:rsid w:val="009E7C6E"/>
    <w:rsid w:val="009F0551"/>
    <w:rsid w:val="009F12C8"/>
    <w:rsid w:val="009F1ACE"/>
    <w:rsid w:val="009F1D3F"/>
    <w:rsid w:val="009F20AE"/>
    <w:rsid w:val="009F2221"/>
    <w:rsid w:val="009F25D8"/>
    <w:rsid w:val="009F276F"/>
    <w:rsid w:val="009F317D"/>
    <w:rsid w:val="009F3247"/>
    <w:rsid w:val="009F3A45"/>
    <w:rsid w:val="009F3B07"/>
    <w:rsid w:val="009F3C30"/>
    <w:rsid w:val="009F452F"/>
    <w:rsid w:val="009F490B"/>
    <w:rsid w:val="009F4A1A"/>
    <w:rsid w:val="009F5BC9"/>
    <w:rsid w:val="009F6061"/>
    <w:rsid w:val="009F6A8C"/>
    <w:rsid w:val="009F6D84"/>
    <w:rsid w:val="009F6DDB"/>
    <w:rsid w:val="009F7397"/>
    <w:rsid w:val="009F763A"/>
    <w:rsid w:val="009F77B8"/>
    <w:rsid w:val="009F7D3E"/>
    <w:rsid w:val="00A0034B"/>
    <w:rsid w:val="00A0037D"/>
    <w:rsid w:val="00A00439"/>
    <w:rsid w:val="00A006C6"/>
    <w:rsid w:val="00A00ADC"/>
    <w:rsid w:val="00A0187C"/>
    <w:rsid w:val="00A01AD5"/>
    <w:rsid w:val="00A01BD6"/>
    <w:rsid w:val="00A01D87"/>
    <w:rsid w:val="00A0212F"/>
    <w:rsid w:val="00A03772"/>
    <w:rsid w:val="00A048A9"/>
    <w:rsid w:val="00A055D4"/>
    <w:rsid w:val="00A06525"/>
    <w:rsid w:val="00A07526"/>
    <w:rsid w:val="00A07871"/>
    <w:rsid w:val="00A07BB2"/>
    <w:rsid w:val="00A07C67"/>
    <w:rsid w:val="00A07DC7"/>
    <w:rsid w:val="00A07FF9"/>
    <w:rsid w:val="00A1025B"/>
    <w:rsid w:val="00A10396"/>
    <w:rsid w:val="00A110B3"/>
    <w:rsid w:val="00A11906"/>
    <w:rsid w:val="00A11B3E"/>
    <w:rsid w:val="00A11FC3"/>
    <w:rsid w:val="00A12244"/>
    <w:rsid w:val="00A13325"/>
    <w:rsid w:val="00A13846"/>
    <w:rsid w:val="00A138EA"/>
    <w:rsid w:val="00A13BD4"/>
    <w:rsid w:val="00A13D92"/>
    <w:rsid w:val="00A1413E"/>
    <w:rsid w:val="00A142D2"/>
    <w:rsid w:val="00A1434A"/>
    <w:rsid w:val="00A147F1"/>
    <w:rsid w:val="00A14942"/>
    <w:rsid w:val="00A14BF4"/>
    <w:rsid w:val="00A14E91"/>
    <w:rsid w:val="00A166E9"/>
    <w:rsid w:val="00A16902"/>
    <w:rsid w:val="00A20D8E"/>
    <w:rsid w:val="00A21435"/>
    <w:rsid w:val="00A21DBD"/>
    <w:rsid w:val="00A22127"/>
    <w:rsid w:val="00A22E0F"/>
    <w:rsid w:val="00A23CDF"/>
    <w:rsid w:val="00A243CC"/>
    <w:rsid w:val="00A24FE8"/>
    <w:rsid w:val="00A25174"/>
    <w:rsid w:val="00A257CA"/>
    <w:rsid w:val="00A2625F"/>
    <w:rsid w:val="00A265FD"/>
    <w:rsid w:val="00A268BB"/>
    <w:rsid w:val="00A2693A"/>
    <w:rsid w:val="00A26B0D"/>
    <w:rsid w:val="00A26F21"/>
    <w:rsid w:val="00A271DE"/>
    <w:rsid w:val="00A27612"/>
    <w:rsid w:val="00A279B3"/>
    <w:rsid w:val="00A279B7"/>
    <w:rsid w:val="00A31177"/>
    <w:rsid w:val="00A31274"/>
    <w:rsid w:val="00A3174D"/>
    <w:rsid w:val="00A3227A"/>
    <w:rsid w:val="00A326AF"/>
    <w:rsid w:val="00A32B5C"/>
    <w:rsid w:val="00A33E8D"/>
    <w:rsid w:val="00A34B46"/>
    <w:rsid w:val="00A34DD7"/>
    <w:rsid w:val="00A356F1"/>
    <w:rsid w:val="00A35968"/>
    <w:rsid w:val="00A35D5A"/>
    <w:rsid w:val="00A3637A"/>
    <w:rsid w:val="00A3722F"/>
    <w:rsid w:val="00A40043"/>
    <w:rsid w:val="00A404BC"/>
    <w:rsid w:val="00A4071D"/>
    <w:rsid w:val="00A40FE1"/>
    <w:rsid w:val="00A410D8"/>
    <w:rsid w:val="00A41732"/>
    <w:rsid w:val="00A4178C"/>
    <w:rsid w:val="00A418AB"/>
    <w:rsid w:val="00A41922"/>
    <w:rsid w:val="00A424E5"/>
    <w:rsid w:val="00A42CB7"/>
    <w:rsid w:val="00A42DB1"/>
    <w:rsid w:val="00A42EAA"/>
    <w:rsid w:val="00A4309B"/>
    <w:rsid w:val="00A43583"/>
    <w:rsid w:val="00A435FC"/>
    <w:rsid w:val="00A4364C"/>
    <w:rsid w:val="00A436FB"/>
    <w:rsid w:val="00A43D30"/>
    <w:rsid w:val="00A4413D"/>
    <w:rsid w:val="00A444E6"/>
    <w:rsid w:val="00A44E03"/>
    <w:rsid w:val="00A44FAC"/>
    <w:rsid w:val="00A45284"/>
    <w:rsid w:val="00A45706"/>
    <w:rsid w:val="00A45DA8"/>
    <w:rsid w:val="00A460AD"/>
    <w:rsid w:val="00A46F26"/>
    <w:rsid w:val="00A476AF"/>
    <w:rsid w:val="00A477CA"/>
    <w:rsid w:val="00A47D84"/>
    <w:rsid w:val="00A50814"/>
    <w:rsid w:val="00A508CF"/>
    <w:rsid w:val="00A50A02"/>
    <w:rsid w:val="00A50EA6"/>
    <w:rsid w:val="00A518A6"/>
    <w:rsid w:val="00A51C18"/>
    <w:rsid w:val="00A5268A"/>
    <w:rsid w:val="00A52794"/>
    <w:rsid w:val="00A52EE0"/>
    <w:rsid w:val="00A530C9"/>
    <w:rsid w:val="00A53129"/>
    <w:rsid w:val="00A535CD"/>
    <w:rsid w:val="00A536C0"/>
    <w:rsid w:val="00A53957"/>
    <w:rsid w:val="00A53B41"/>
    <w:rsid w:val="00A53B7B"/>
    <w:rsid w:val="00A53D23"/>
    <w:rsid w:val="00A53EDB"/>
    <w:rsid w:val="00A53FC0"/>
    <w:rsid w:val="00A54095"/>
    <w:rsid w:val="00A54373"/>
    <w:rsid w:val="00A549DA"/>
    <w:rsid w:val="00A54DA3"/>
    <w:rsid w:val="00A55031"/>
    <w:rsid w:val="00A55218"/>
    <w:rsid w:val="00A55B57"/>
    <w:rsid w:val="00A55CD8"/>
    <w:rsid w:val="00A55CFD"/>
    <w:rsid w:val="00A55D81"/>
    <w:rsid w:val="00A561F5"/>
    <w:rsid w:val="00A5675B"/>
    <w:rsid w:val="00A5719A"/>
    <w:rsid w:val="00A5733C"/>
    <w:rsid w:val="00A57F9F"/>
    <w:rsid w:val="00A6013A"/>
    <w:rsid w:val="00A608B2"/>
    <w:rsid w:val="00A60A33"/>
    <w:rsid w:val="00A60EA0"/>
    <w:rsid w:val="00A61BBC"/>
    <w:rsid w:val="00A6214B"/>
    <w:rsid w:val="00A62180"/>
    <w:rsid w:val="00A62724"/>
    <w:rsid w:val="00A62982"/>
    <w:rsid w:val="00A62B75"/>
    <w:rsid w:val="00A62C6B"/>
    <w:rsid w:val="00A63104"/>
    <w:rsid w:val="00A631D2"/>
    <w:rsid w:val="00A63805"/>
    <w:rsid w:val="00A63EFB"/>
    <w:rsid w:val="00A6431F"/>
    <w:rsid w:val="00A644DE"/>
    <w:rsid w:val="00A647A2"/>
    <w:rsid w:val="00A650F2"/>
    <w:rsid w:val="00A65D41"/>
    <w:rsid w:val="00A6604E"/>
    <w:rsid w:val="00A66D10"/>
    <w:rsid w:val="00A67834"/>
    <w:rsid w:val="00A7052C"/>
    <w:rsid w:val="00A708EE"/>
    <w:rsid w:val="00A711D0"/>
    <w:rsid w:val="00A71750"/>
    <w:rsid w:val="00A718D2"/>
    <w:rsid w:val="00A71CBD"/>
    <w:rsid w:val="00A71D79"/>
    <w:rsid w:val="00A7217A"/>
    <w:rsid w:val="00A74917"/>
    <w:rsid w:val="00A752EC"/>
    <w:rsid w:val="00A7531D"/>
    <w:rsid w:val="00A75791"/>
    <w:rsid w:val="00A75F6E"/>
    <w:rsid w:val="00A762C1"/>
    <w:rsid w:val="00A762D9"/>
    <w:rsid w:val="00A768F6"/>
    <w:rsid w:val="00A76900"/>
    <w:rsid w:val="00A76CE9"/>
    <w:rsid w:val="00A77159"/>
    <w:rsid w:val="00A77B30"/>
    <w:rsid w:val="00A809C1"/>
    <w:rsid w:val="00A80C4B"/>
    <w:rsid w:val="00A811D3"/>
    <w:rsid w:val="00A816D7"/>
    <w:rsid w:val="00A81B47"/>
    <w:rsid w:val="00A82523"/>
    <w:rsid w:val="00A83CFC"/>
    <w:rsid w:val="00A85136"/>
    <w:rsid w:val="00A85259"/>
    <w:rsid w:val="00A86E4D"/>
    <w:rsid w:val="00A86F78"/>
    <w:rsid w:val="00A87005"/>
    <w:rsid w:val="00A87CBE"/>
    <w:rsid w:val="00A87DAA"/>
    <w:rsid w:val="00A90923"/>
    <w:rsid w:val="00A9112B"/>
    <w:rsid w:val="00A9117D"/>
    <w:rsid w:val="00A919AB"/>
    <w:rsid w:val="00A9208D"/>
    <w:rsid w:val="00A928B0"/>
    <w:rsid w:val="00A92C26"/>
    <w:rsid w:val="00A92E7E"/>
    <w:rsid w:val="00A9316D"/>
    <w:rsid w:val="00A936FC"/>
    <w:rsid w:val="00A94697"/>
    <w:rsid w:val="00A94706"/>
    <w:rsid w:val="00A94BF5"/>
    <w:rsid w:val="00A9585B"/>
    <w:rsid w:val="00A95A25"/>
    <w:rsid w:val="00A95A33"/>
    <w:rsid w:val="00A95F09"/>
    <w:rsid w:val="00A9632C"/>
    <w:rsid w:val="00A9673F"/>
    <w:rsid w:val="00A972BA"/>
    <w:rsid w:val="00A97851"/>
    <w:rsid w:val="00AA2C3A"/>
    <w:rsid w:val="00AA2C3B"/>
    <w:rsid w:val="00AA306D"/>
    <w:rsid w:val="00AA38F8"/>
    <w:rsid w:val="00AA3F5D"/>
    <w:rsid w:val="00AA453B"/>
    <w:rsid w:val="00AA5154"/>
    <w:rsid w:val="00AA5A2E"/>
    <w:rsid w:val="00AA5CD3"/>
    <w:rsid w:val="00AA5DA7"/>
    <w:rsid w:val="00AA5F88"/>
    <w:rsid w:val="00AA5FF0"/>
    <w:rsid w:val="00AA6063"/>
    <w:rsid w:val="00AA611D"/>
    <w:rsid w:val="00AA6E2A"/>
    <w:rsid w:val="00AA73BC"/>
    <w:rsid w:val="00AB0093"/>
    <w:rsid w:val="00AB0361"/>
    <w:rsid w:val="00AB087A"/>
    <w:rsid w:val="00AB0A5C"/>
    <w:rsid w:val="00AB14D8"/>
    <w:rsid w:val="00AB17DC"/>
    <w:rsid w:val="00AB1A0F"/>
    <w:rsid w:val="00AB1E7B"/>
    <w:rsid w:val="00AB22BA"/>
    <w:rsid w:val="00AB23DD"/>
    <w:rsid w:val="00AB3302"/>
    <w:rsid w:val="00AB3B24"/>
    <w:rsid w:val="00AB3F38"/>
    <w:rsid w:val="00AB3F98"/>
    <w:rsid w:val="00AB4214"/>
    <w:rsid w:val="00AB4E70"/>
    <w:rsid w:val="00AB4F5C"/>
    <w:rsid w:val="00AB63E1"/>
    <w:rsid w:val="00AB6E13"/>
    <w:rsid w:val="00AB6F97"/>
    <w:rsid w:val="00AB7754"/>
    <w:rsid w:val="00AB7E63"/>
    <w:rsid w:val="00AC0ADD"/>
    <w:rsid w:val="00AC0E4A"/>
    <w:rsid w:val="00AC1759"/>
    <w:rsid w:val="00AC1A2F"/>
    <w:rsid w:val="00AC1F88"/>
    <w:rsid w:val="00AC220C"/>
    <w:rsid w:val="00AC28B4"/>
    <w:rsid w:val="00AC2AB8"/>
    <w:rsid w:val="00AC2DE9"/>
    <w:rsid w:val="00AC41EA"/>
    <w:rsid w:val="00AC43A7"/>
    <w:rsid w:val="00AC48B3"/>
    <w:rsid w:val="00AC4ADE"/>
    <w:rsid w:val="00AC4B37"/>
    <w:rsid w:val="00AC57F0"/>
    <w:rsid w:val="00AC580B"/>
    <w:rsid w:val="00AC602E"/>
    <w:rsid w:val="00AC6077"/>
    <w:rsid w:val="00AC61DA"/>
    <w:rsid w:val="00AC6FC5"/>
    <w:rsid w:val="00AC77DE"/>
    <w:rsid w:val="00AC7929"/>
    <w:rsid w:val="00AC7A8C"/>
    <w:rsid w:val="00AC7D60"/>
    <w:rsid w:val="00AD004D"/>
    <w:rsid w:val="00AD03E0"/>
    <w:rsid w:val="00AD054C"/>
    <w:rsid w:val="00AD068B"/>
    <w:rsid w:val="00AD06D9"/>
    <w:rsid w:val="00AD07DE"/>
    <w:rsid w:val="00AD09DB"/>
    <w:rsid w:val="00AD0A6F"/>
    <w:rsid w:val="00AD0ADF"/>
    <w:rsid w:val="00AD0B3A"/>
    <w:rsid w:val="00AD0D8C"/>
    <w:rsid w:val="00AD0E07"/>
    <w:rsid w:val="00AD1133"/>
    <w:rsid w:val="00AD2263"/>
    <w:rsid w:val="00AD2371"/>
    <w:rsid w:val="00AD25E5"/>
    <w:rsid w:val="00AD27D5"/>
    <w:rsid w:val="00AD3771"/>
    <w:rsid w:val="00AD39BD"/>
    <w:rsid w:val="00AD3CB5"/>
    <w:rsid w:val="00AD462E"/>
    <w:rsid w:val="00AD49A6"/>
    <w:rsid w:val="00AD5848"/>
    <w:rsid w:val="00AD6055"/>
    <w:rsid w:val="00AD6C02"/>
    <w:rsid w:val="00AD7811"/>
    <w:rsid w:val="00AD7D00"/>
    <w:rsid w:val="00AD7ECF"/>
    <w:rsid w:val="00AE00FA"/>
    <w:rsid w:val="00AE0141"/>
    <w:rsid w:val="00AE023C"/>
    <w:rsid w:val="00AE04D7"/>
    <w:rsid w:val="00AE09B2"/>
    <w:rsid w:val="00AE0B77"/>
    <w:rsid w:val="00AE192F"/>
    <w:rsid w:val="00AE1A1C"/>
    <w:rsid w:val="00AE23AD"/>
    <w:rsid w:val="00AE24E3"/>
    <w:rsid w:val="00AE2B81"/>
    <w:rsid w:val="00AE2CE0"/>
    <w:rsid w:val="00AE3513"/>
    <w:rsid w:val="00AE3800"/>
    <w:rsid w:val="00AE3B0D"/>
    <w:rsid w:val="00AE3BD1"/>
    <w:rsid w:val="00AE41CC"/>
    <w:rsid w:val="00AE47AF"/>
    <w:rsid w:val="00AE495D"/>
    <w:rsid w:val="00AE4B0F"/>
    <w:rsid w:val="00AE5006"/>
    <w:rsid w:val="00AE55D5"/>
    <w:rsid w:val="00AE6823"/>
    <w:rsid w:val="00AE687B"/>
    <w:rsid w:val="00AE6B7B"/>
    <w:rsid w:val="00AE76D6"/>
    <w:rsid w:val="00AE7D6B"/>
    <w:rsid w:val="00AE7ED9"/>
    <w:rsid w:val="00AF005E"/>
    <w:rsid w:val="00AF0A80"/>
    <w:rsid w:val="00AF0B2A"/>
    <w:rsid w:val="00AF0EBE"/>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9AF"/>
    <w:rsid w:val="00AF6D0C"/>
    <w:rsid w:val="00AF6E4C"/>
    <w:rsid w:val="00AF709B"/>
    <w:rsid w:val="00AF7561"/>
    <w:rsid w:val="00B00048"/>
    <w:rsid w:val="00B00AF4"/>
    <w:rsid w:val="00B00BD3"/>
    <w:rsid w:val="00B01948"/>
    <w:rsid w:val="00B019B8"/>
    <w:rsid w:val="00B019D6"/>
    <w:rsid w:val="00B01AFF"/>
    <w:rsid w:val="00B01E58"/>
    <w:rsid w:val="00B02126"/>
    <w:rsid w:val="00B029E3"/>
    <w:rsid w:val="00B02F16"/>
    <w:rsid w:val="00B02F91"/>
    <w:rsid w:val="00B038AD"/>
    <w:rsid w:val="00B03D8C"/>
    <w:rsid w:val="00B03DBB"/>
    <w:rsid w:val="00B04313"/>
    <w:rsid w:val="00B04351"/>
    <w:rsid w:val="00B04BF1"/>
    <w:rsid w:val="00B04CDE"/>
    <w:rsid w:val="00B05541"/>
    <w:rsid w:val="00B05937"/>
    <w:rsid w:val="00B067F6"/>
    <w:rsid w:val="00B07329"/>
    <w:rsid w:val="00B07575"/>
    <w:rsid w:val="00B077C3"/>
    <w:rsid w:val="00B0793F"/>
    <w:rsid w:val="00B07A00"/>
    <w:rsid w:val="00B07BDD"/>
    <w:rsid w:val="00B07FD7"/>
    <w:rsid w:val="00B108B5"/>
    <w:rsid w:val="00B10AE2"/>
    <w:rsid w:val="00B10B09"/>
    <w:rsid w:val="00B113FE"/>
    <w:rsid w:val="00B126E3"/>
    <w:rsid w:val="00B12AE7"/>
    <w:rsid w:val="00B12EA3"/>
    <w:rsid w:val="00B12FB6"/>
    <w:rsid w:val="00B13096"/>
    <w:rsid w:val="00B13848"/>
    <w:rsid w:val="00B13AFD"/>
    <w:rsid w:val="00B13BF5"/>
    <w:rsid w:val="00B1405A"/>
    <w:rsid w:val="00B1525C"/>
    <w:rsid w:val="00B15263"/>
    <w:rsid w:val="00B15638"/>
    <w:rsid w:val="00B156BC"/>
    <w:rsid w:val="00B1575D"/>
    <w:rsid w:val="00B1593B"/>
    <w:rsid w:val="00B15A1B"/>
    <w:rsid w:val="00B15F61"/>
    <w:rsid w:val="00B1654E"/>
    <w:rsid w:val="00B168D8"/>
    <w:rsid w:val="00B168E0"/>
    <w:rsid w:val="00B16D75"/>
    <w:rsid w:val="00B17011"/>
    <w:rsid w:val="00B174E2"/>
    <w:rsid w:val="00B175AD"/>
    <w:rsid w:val="00B175BE"/>
    <w:rsid w:val="00B179A4"/>
    <w:rsid w:val="00B2000C"/>
    <w:rsid w:val="00B2033B"/>
    <w:rsid w:val="00B203E5"/>
    <w:rsid w:val="00B20936"/>
    <w:rsid w:val="00B20EB5"/>
    <w:rsid w:val="00B214B2"/>
    <w:rsid w:val="00B223F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3FF"/>
    <w:rsid w:val="00B308FA"/>
    <w:rsid w:val="00B30D3C"/>
    <w:rsid w:val="00B30F57"/>
    <w:rsid w:val="00B311BF"/>
    <w:rsid w:val="00B31FAF"/>
    <w:rsid w:val="00B32581"/>
    <w:rsid w:val="00B32721"/>
    <w:rsid w:val="00B329EB"/>
    <w:rsid w:val="00B32BE7"/>
    <w:rsid w:val="00B33285"/>
    <w:rsid w:val="00B337B6"/>
    <w:rsid w:val="00B33DC0"/>
    <w:rsid w:val="00B340DF"/>
    <w:rsid w:val="00B34134"/>
    <w:rsid w:val="00B34430"/>
    <w:rsid w:val="00B3496C"/>
    <w:rsid w:val="00B34FAF"/>
    <w:rsid w:val="00B351BD"/>
    <w:rsid w:val="00B353A8"/>
    <w:rsid w:val="00B35564"/>
    <w:rsid w:val="00B3558E"/>
    <w:rsid w:val="00B36171"/>
    <w:rsid w:val="00B366A7"/>
    <w:rsid w:val="00B369AF"/>
    <w:rsid w:val="00B37686"/>
    <w:rsid w:val="00B378E7"/>
    <w:rsid w:val="00B4068C"/>
    <w:rsid w:val="00B40876"/>
    <w:rsid w:val="00B41061"/>
    <w:rsid w:val="00B41ABC"/>
    <w:rsid w:val="00B41C64"/>
    <w:rsid w:val="00B4213C"/>
    <w:rsid w:val="00B42335"/>
    <w:rsid w:val="00B4258C"/>
    <w:rsid w:val="00B4268D"/>
    <w:rsid w:val="00B428E3"/>
    <w:rsid w:val="00B42D45"/>
    <w:rsid w:val="00B43F5A"/>
    <w:rsid w:val="00B44088"/>
    <w:rsid w:val="00B448D7"/>
    <w:rsid w:val="00B44CB1"/>
    <w:rsid w:val="00B450A3"/>
    <w:rsid w:val="00B45332"/>
    <w:rsid w:val="00B459E4"/>
    <w:rsid w:val="00B45C57"/>
    <w:rsid w:val="00B45CDB"/>
    <w:rsid w:val="00B4646D"/>
    <w:rsid w:val="00B4665C"/>
    <w:rsid w:val="00B46869"/>
    <w:rsid w:val="00B47C39"/>
    <w:rsid w:val="00B5011E"/>
    <w:rsid w:val="00B503AE"/>
    <w:rsid w:val="00B5086C"/>
    <w:rsid w:val="00B50F97"/>
    <w:rsid w:val="00B525CD"/>
    <w:rsid w:val="00B528B9"/>
    <w:rsid w:val="00B52D6A"/>
    <w:rsid w:val="00B52F31"/>
    <w:rsid w:val="00B53335"/>
    <w:rsid w:val="00B536D9"/>
    <w:rsid w:val="00B538E1"/>
    <w:rsid w:val="00B53AE9"/>
    <w:rsid w:val="00B54483"/>
    <w:rsid w:val="00B5457D"/>
    <w:rsid w:val="00B54A77"/>
    <w:rsid w:val="00B55747"/>
    <w:rsid w:val="00B55925"/>
    <w:rsid w:val="00B55987"/>
    <w:rsid w:val="00B55D9F"/>
    <w:rsid w:val="00B56408"/>
    <w:rsid w:val="00B56533"/>
    <w:rsid w:val="00B56C18"/>
    <w:rsid w:val="00B573EC"/>
    <w:rsid w:val="00B5742F"/>
    <w:rsid w:val="00B576D8"/>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4980"/>
    <w:rsid w:val="00B650EC"/>
    <w:rsid w:val="00B67B44"/>
    <w:rsid w:val="00B70622"/>
    <w:rsid w:val="00B708A7"/>
    <w:rsid w:val="00B70A77"/>
    <w:rsid w:val="00B70AAA"/>
    <w:rsid w:val="00B7222F"/>
    <w:rsid w:val="00B728C6"/>
    <w:rsid w:val="00B735FD"/>
    <w:rsid w:val="00B7376E"/>
    <w:rsid w:val="00B73B71"/>
    <w:rsid w:val="00B73FBB"/>
    <w:rsid w:val="00B744B9"/>
    <w:rsid w:val="00B7495B"/>
    <w:rsid w:val="00B74A3D"/>
    <w:rsid w:val="00B74F00"/>
    <w:rsid w:val="00B75217"/>
    <w:rsid w:val="00B75E04"/>
    <w:rsid w:val="00B76515"/>
    <w:rsid w:val="00B76CE6"/>
    <w:rsid w:val="00B773C3"/>
    <w:rsid w:val="00B779C7"/>
    <w:rsid w:val="00B77B77"/>
    <w:rsid w:val="00B77BE2"/>
    <w:rsid w:val="00B8005A"/>
    <w:rsid w:val="00B80C89"/>
    <w:rsid w:val="00B81161"/>
    <w:rsid w:val="00B8136F"/>
    <w:rsid w:val="00B81458"/>
    <w:rsid w:val="00B81F78"/>
    <w:rsid w:val="00B820A9"/>
    <w:rsid w:val="00B82250"/>
    <w:rsid w:val="00B8416D"/>
    <w:rsid w:val="00B841F8"/>
    <w:rsid w:val="00B84AD8"/>
    <w:rsid w:val="00B84B96"/>
    <w:rsid w:val="00B84DDE"/>
    <w:rsid w:val="00B8516A"/>
    <w:rsid w:val="00B85536"/>
    <w:rsid w:val="00B85BE6"/>
    <w:rsid w:val="00B85F73"/>
    <w:rsid w:val="00B86701"/>
    <w:rsid w:val="00B86E28"/>
    <w:rsid w:val="00B86F52"/>
    <w:rsid w:val="00B87DCD"/>
    <w:rsid w:val="00B90274"/>
    <w:rsid w:val="00B905BB"/>
    <w:rsid w:val="00B90F5F"/>
    <w:rsid w:val="00B90FDC"/>
    <w:rsid w:val="00B913B8"/>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EB"/>
    <w:rsid w:val="00B96119"/>
    <w:rsid w:val="00B962D9"/>
    <w:rsid w:val="00B96331"/>
    <w:rsid w:val="00B964CC"/>
    <w:rsid w:val="00B96CB1"/>
    <w:rsid w:val="00B97474"/>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76F6"/>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CE5"/>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554"/>
    <w:rsid w:val="00BC76D6"/>
    <w:rsid w:val="00BC7B5C"/>
    <w:rsid w:val="00BD044A"/>
    <w:rsid w:val="00BD05AB"/>
    <w:rsid w:val="00BD146A"/>
    <w:rsid w:val="00BD14D4"/>
    <w:rsid w:val="00BD15B4"/>
    <w:rsid w:val="00BD1F4F"/>
    <w:rsid w:val="00BD236C"/>
    <w:rsid w:val="00BD264E"/>
    <w:rsid w:val="00BD2706"/>
    <w:rsid w:val="00BD2BBF"/>
    <w:rsid w:val="00BD2E11"/>
    <w:rsid w:val="00BD31BF"/>
    <w:rsid w:val="00BD3655"/>
    <w:rsid w:val="00BD4ADF"/>
    <w:rsid w:val="00BD4F15"/>
    <w:rsid w:val="00BD5028"/>
    <w:rsid w:val="00BD5264"/>
    <w:rsid w:val="00BD5827"/>
    <w:rsid w:val="00BD5964"/>
    <w:rsid w:val="00BD5A9F"/>
    <w:rsid w:val="00BD5E68"/>
    <w:rsid w:val="00BD5E85"/>
    <w:rsid w:val="00BD6E33"/>
    <w:rsid w:val="00BD79B0"/>
    <w:rsid w:val="00BD7F1F"/>
    <w:rsid w:val="00BE0559"/>
    <w:rsid w:val="00BE0DC1"/>
    <w:rsid w:val="00BE1422"/>
    <w:rsid w:val="00BE19BA"/>
    <w:rsid w:val="00BE1D44"/>
    <w:rsid w:val="00BE26B2"/>
    <w:rsid w:val="00BE27C2"/>
    <w:rsid w:val="00BE337E"/>
    <w:rsid w:val="00BE4A58"/>
    <w:rsid w:val="00BE4F90"/>
    <w:rsid w:val="00BE520F"/>
    <w:rsid w:val="00BE556F"/>
    <w:rsid w:val="00BE618F"/>
    <w:rsid w:val="00BE687B"/>
    <w:rsid w:val="00BE6FCD"/>
    <w:rsid w:val="00BF0048"/>
    <w:rsid w:val="00BF0365"/>
    <w:rsid w:val="00BF17A5"/>
    <w:rsid w:val="00BF1918"/>
    <w:rsid w:val="00BF19F8"/>
    <w:rsid w:val="00BF1D04"/>
    <w:rsid w:val="00BF1E29"/>
    <w:rsid w:val="00BF216B"/>
    <w:rsid w:val="00BF21EC"/>
    <w:rsid w:val="00BF2A3F"/>
    <w:rsid w:val="00BF3254"/>
    <w:rsid w:val="00BF3388"/>
    <w:rsid w:val="00BF374B"/>
    <w:rsid w:val="00BF4439"/>
    <w:rsid w:val="00BF5776"/>
    <w:rsid w:val="00BF5841"/>
    <w:rsid w:val="00BF5F31"/>
    <w:rsid w:val="00BF633C"/>
    <w:rsid w:val="00BF65A5"/>
    <w:rsid w:val="00BF7E4E"/>
    <w:rsid w:val="00C007C8"/>
    <w:rsid w:val="00C00820"/>
    <w:rsid w:val="00C00BE9"/>
    <w:rsid w:val="00C01026"/>
    <w:rsid w:val="00C01947"/>
    <w:rsid w:val="00C019E4"/>
    <w:rsid w:val="00C027CB"/>
    <w:rsid w:val="00C02B41"/>
    <w:rsid w:val="00C03538"/>
    <w:rsid w:val="00C03C5E"/>
    <w:rsid w:val="00C03E1D"/>
    <w:rsid w:val="00C041BC"/>
    <w:rsid w:val="00C047A4"/>
    <w:rsid w:val="00C054F4"/>
    <w:rsid w:val="00C0578C"/>
    <w:rsid w:val="00C05B07"/>
    <w:rsid w:val="00C05D2A"/>
    <w:rsid w:val="00C05E29"/>
    <w:rsid w:val="00C060C5"/>
    <w:rsid w:val="00C061E7"/>
    <w:rsid w:val="00C06257"/>
    <w:rsid w:val="00C06765"/>
    <w:rsid w:val="00C074B8"/>
    <w:rsid w:val="00C074DB"/>
    <w:rsid w:val="00C0773E"/>
    <w:rsid w:val="00C107E8"/>
    <w:rsid w:val="00C10C15"/>
    <w:rsid w:val="00C1106D"/>
    <w:rsid w:val="00C11078"/>
    <w:rsid w:val="00C114E9"/>
    <w:rsid w:val="00C1184A"/>
    <w:rsid w:val="00C118F2"/>
    <w:rsid w:val="00C11B91"/>
    <w:rsid w:val="00C12943"/>
    <w:rsid w:val="00C12D3C"/>
    <w:rsid w:val="00C132AE"/>
    <w:rsid w:val="00C1334D"/>
    <w:rsid w:val="00C138E6"/>
    <w:rsid w:val="00C13B05"/>
    <w:rsid w:val="00C13DB2"/>
    <w:rsid w:val="00C13FF1"/>
    <w:rsid w:val="00C1436D"/>
    <w:rsid w:val="00C14C11"/>
    <w:rsid w:val="00C15043"/>
    <w:rsid w:val="00C1504A"/>
    <w:rsid w:val="00C15711"/>
    <w:rsid w:val="00C158A1"/>
    <w:rsid w:val="00C15C10"/>
    <w:rsid w:val="00C15D1E"/>
    <w:rsid w:val="00C1619F"/>
    <w:rsid w:val="00C1669F"/>
    <w:rsid w:val="00C17630"/>
    <w:rsid w:val="00C17EB6"/>
    <w:rsid w:val="00C17F8B"/>
    <w:rsid w:val="00C20062"/>
    <w:rsid w:val="00C20243"/>
    <w:rsid w:val="00C2076C"/>
    <w:rsid w:val="00C211DC"/>
    <w:rsid w:val="00C21B20"/>
    <w:rsid w:val="00C21F37"/>
    <w:rsid w:val="00C223FF"/>
    <w:rsid w:val="00C2285F"/>
    <w:rsid w:val="00C22D84"/>
    <w:rsid w:val="00C23355"/>
    <w:rsid w:val="00C23F6A"/>
    <w:rsid w:val="00C24395"/>
    <w:rsid w:val="00C24522"/>
    <w:rsid w:val="00C2456F"/>
    <w:rsid w:val="00C24713"/>
    <w:rsid w:val="00C24E33"/>
    <w:rsid w:val="00C25294"/>
    <w:rsid w:val="00C255CB"/>
    <w:rsid w:val="00C2578C"/>
    <w:rsid w:val="00C2583B"/>
    <w:rsid w:val="00C258CA"/>
    <w:rsid w:val="00C2597F"/>
    <w:rsid w:val="00C25E08"/>
    <w:rsid w:val="00C25F58"/>
    <w:rsid w:val="00C25FB7"/>
    <w:rsid w:val="00C2605E"/>
    <w:rsid w:val="00C277A5"/>
    <w:rsid w:val="00C30065"/>
    <w:rsid w:val="00C30345"/>
    <w:rsid w:val="00C3091D"/>
    <w:rsid w:val="00C31144"/>
    <w:rsid w:val="00C31145"/>
    <w:rsid w:val="00C31366"/>
    <w:rsid w:val="00C31E9A"/>
    <w:rsid w:val="00C31FC1"/>
    <w:rsid w:val="00C3206A"/>
    <w:rsid w:val="00C3239B"/>
    <w:rsid w:val="00C32FB9"/>
    <w:rsid w:val="00C33C16"/>
    <w:rsid w:val="00C34550"/>
    <w:rsid w:val="00C347B9"/>
    <w:rsid w:val="00C34C5D"/>
    <w:rsid w:val="00C352EA"/>
    <w:rsid w:val="00C354C2"/>
    <w:rsid w:val="00C35871"/>
    <w:rsid w:val="00C35998"/>
    <w:rsid w:val="00C35C0A"/>
    <w:rsid w:val="00C35FE3"/>
    <w:rsid w:val="00C3615C"/>
    <w:rsid w:val="00C36419"/>
    <w:rsid w:val="00C36B7F"/>
    <w:rsid w:val="00C3731B"/>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201"/>
    <w:rsid w:val="00C4237D"/>
    <w:rsid w:val="00C42924"/>
    <w:rsid w:val="00C42B85"/>
    <w:rsid w:val="00C43FDB"/>
    <w:rsid w:val="00C441DF"/>
    <w:rsid w:val="00C441E5"/>
    <w:rsid w:val="00C443FE"/>
    <w:rsid w:val="00C44550"/>
    <w:rsid w:val="00C4493D"/>
    <w:rsid w:val="00C44D20"/>
    <w:rsid w:val="00C45976"/>
    <w:rsid w:val="00C45FF9"/>
    <w:rsid w:val="00C46479"/>
    <w:rsid w:val="00C4670B"/>
    <w:rsid w:val="00C467CE"/>
    <w:rsid w:val="00C46941"/>
    <w:rsid w:val="00C47009"/>
    <w:rsid w:val="00C47083"/>
    <w:rsid w:val="00C4732C"/>
    <w:rsid w:val="00C477ED"/>
    <w:rsid w:val="00C47BE4"/>
    <w:rsid w:val="00C47EA1"/>
    <w:rsid w:val="00C50469"/>
    <w:rsid w:val="00C507B9"/>
    <w:rsid w:val="00C50CE1"/>
    <w:rsid w:val="00C5131F"/>
    <w:rsid w:val="00C519AC"/>
    <w:rsid w:val="00C520FA"/>
    <w:rsid w:val="00C52480"/>
    <w:rsid w:val="00C52489"/>
    <w:rsid w:val="00C52C78"/>
    <w:rsid w:val="00C52CA0"/>
    <w:rsid w:val="00C5338D"/>
    <w:rsid w:val="00C535CB"/>
    <w:rsid w:val="00C53854"/>
    <w:rsid w:val="00C549EA"/>
    <w:rsid w:val="00C54AAF"/>
    <w:rsid w:val="00C560A9"/>
    <w:rsid w:val="00C568CF"/>
    <w:rsid w:val="00C56AB4"/>
    <w:rsid w:val="00C56E9A"/>
    <w:rsid w:val="00C57378"/>
    <w:rsid w:val="00C5751F"/>
    <w:rsid w:val="00C57B8D"/>
    <w:rsid w:val="00C600F4"/>
    <w:rsid w:val="00C60E37"/>
    <w:rsid w:val="00C61DE0"/>
    <w:rsid w:val="00C61FDC"/>
    <w:rsid w:val="00C62207"/>
    <w:rsid w:val="00C628D6"/>
    <w:rsid w:val="00C63932"/>
    <w:rsid w:val="00C640BA"/>
    <w:rsid w:val="00C64A13"/>
    <w:rsid w:val="00C64B4B"/>
    <w:rsid w:val="00C64CB7"/>
    <w:rsid w:val="00C65016"/>
    <w:rsid w:val="00C6592E"/>
    <w:rsid w:val="00C65C8B"/>
    <w:rsid w:val="00C66794"/>
    <w:rsid w:val="00C70084"/>
    <w:rsid w:val="00C7016B"/>
    <w:rsid w:val="00C70658"/>
    <w:rsid w:val="00C70766"/>
    <w:rsid w:val="00C70939"/>
    <w:rsid w:val="00C71025"/>
    <w:rsid w:val="00C7156C"/>
    <w:rsid w:val="00C717F2"/>
    <w:rsid w:val="00C71C9F"/>
    <w:rsid w:val="00C71F8D"/>
    <w:rsid w:val="00C720FF"/>
    <w:rsid w:val="00C722B9"/>
    <w:rsid w:val="00C722C3"/>
    <w:rsid w:val="00C726D3"/>
    <w:rsid w:val="00C72863"/>
    <w:rsid w:val="00C72D0B"/>
    <w:rsid w:val="00C73577"/>
    <w:rsid w:val="00C745F5"/>
    <w:rsid w:val="00C751F7"/>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C82"/>
    <w:rsid w:val="00C77D68"/>
    <w:rsid w:val="00C77F1D"/>
    <w:rsid w:val="00C8001C"/>
    <w:rsid w:val="00C81213"/>
    <w:rsid w:val="00C812D5"/>
    <w:rsid w:val="00C819B9"/>
    <w:rsid w:val="00C81A3C"/>
    <w:rsid w:val="00C81ED3"/>
    <w:rsid w:val="00C820D4"/>
    <w:rsid w:val="00C82175"/>
    <w:rsid w:val="00C821FE"/>
    <w:rsid w:val="00C8236A"/>
    <w:rsid w:val="00C82BC3"/>
    <w:rsid w:val="00C83216"/>
    <w:rsid w:val="00C833E2"/>
    <w:rsid w:val="00C83464"/>
    <w:rsid w:val="00C8356E"/>
    <w:rsid w:val="00C83604"/>
    <w:rsid w:val="00C83CAE"/>
    <w:rsid w:val="00C83E5E"/>
    <w:rsid w:val="00C84B4C"/>
    <w:rsid w:val="00C85618"/>
    <w:rsid w:val="00C8606A"/>
    <w:rsid w:val="00C86476"/>
    <w:rsid w:val="00C86DAE"/>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3E6C"/>
    <w:rsid w:val="00CA4084"/>
    <w:rsid w:val="00CA42D0"/>
    <w:rsid w:val="00CA51DD"/>
    <w:rsid w:val="00CA5229"/>
    <w:rsid w:val="00CA5F5C"/>
    <w:rsid w:val="00CA6594"/>
    <w:rsid w:val="00CA67D6"/>
    <w:rsid w:val="00CA6D8D"/>
    <w:rsid w:val="00CA7739"/>
    <w:rsid w:val="00CA7DEA"/>
    <w:rsid w:val="00CB00E8"/>
    <w:rsid w:val="00CB0179"/>
    <w:rsid w:val="00CB07B3"/>
    <w:rsid w:val="00CB08A1"/>
    <w:rsid w:val="00CB0A41"/>
    <w:rsid w:val="00CB0C45"/>
    <w:rsid w:val="00CB119C"/>
    <w:rsid w:val="00CB16CC"/>
    <w:rsid w:val="00CB1CC0"/>
    <w:rsid w:val="00CB1DF0"/>
    <w:rsid w:val="00CB1F06"/>
    <w:rsid w:val="00CB2362"/>
    <w:rsid w:val="00CB245D"/>
    <w:rsid w:val="00CB249A"/>
    <w:rsid w:val="00CB2B86"/>
    <w:rsid w:val="00CB2CBA"/>
    <w:rsid w:val="00CB3A2E"/>
    <w:rsid w:val="00CB3AC0"/>
    <w:rsid w:val="00CB4A41"/>
    <w:rsid w:val="00CB4CEE"/>
    <w:rsid w:val="00CB4E98"/>
    <w:rsid w:val="00CB58C0"/>
    <w:rsid w:val="00CB5944"/>
    <w:rsid w:val="00CB5C44"/>
    <w:rsid w:val="00CB5CBF"/>
    <w:rsid w:val="00CB65F9"/>
    <w:rsid w:val="00CB7149"/>
    <w:rsid w:val="00CB7771"/>
    <w:rsid w:val="00CB77FB"/>
    <w:rsid w:val="00CB7831"/>
    <w:rsid w:val="00CB7DBB"/>
    <w:rsid w:val="00CC0829"/>
    <w:rsid w:val="00CC08EF"/>
    <w:rsid w:val="00CC135A"/>
    <w:rsid w:val="00CC139C"/>
    <w:rsid w:val="00CC1B0E"/>
    <w:rsid w:val="00CC2130"/>
    <w:rsid w:val="00CC2599"/>
    <w:rsid w:val="00CC27A9"/>
    <w:rsid w:val="00CC3051"/>
    <w:rsid w:val="00CC341B"/>
    <w:rsid w:val="00CC39D0"/>
    <w:rsid w:val="00CC3B3F"/>
    <w:rsid w:val="00CC4540"/>
    <w:rsid w:val="00CC5208"/>
    <w:rsid w:val="00CC52FD"/>
    <w:rsid w:val="00CC551C"/>
    <w:rsid w:val="00CC69C5"/>
    <w:rsid w:val="00CC748B"/>
    <w:rsid w:val="00CC7653"/>
    <w:rsid w:val="00CC79FF"/>
    <w:rsid w:val="00CD00FE"/>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5C9"/>
    <w:rsid w:val="00CD6814"/>
    <w:rsid w:val="00CD6EE1"/>
    <w:rsid w:val="00CD7069"/>
    <w:rsid w:val="00CD7271"/>
    <w:rsid w:val="00CD757E"/>
    <w:rsid w:val="00CD7745"/>
    <w:rsid w:val="00CD776F"/>
    <w:rsid w:val="00CD7E50"/>
    <w:rsid w:val="00CD7ED4"/>
    <w:rsid w:val="00CE0643"/>
    <w:rsid w:val="00CE0A29"/>
    <w:rsid w:val="00CE0B64"/>
    <w:rsid w:val="00CE0C16"/>
    <w:rsid w:val="00CE0C70"/>
    <w:rsid w:val="00CE0CBD"/>
    <w:rsid w:val="00CE17CD"/>
    <w:rsid w:val="00CE18FC"/>
    <w:rsid w:val="00CE1C7F"/>
    <w:rsid w:val="00CE2813"/>
    <w:rsid w:val="00CE28C3"/>
    <w:rsid w:val="00CE2E8D"/>
    <w:rsid w:val="00CE3353"/>
    <w:rsid w:val="00CE3671"/>
    <w:rsid w:val="00CE3965"/>
    <w:rsid w:val="00CE3E72"/>
    <w:rsid w:val="00CE4280"/>
    <w:rsid w:val="00CE519E"/>
    <w:rsid w:val="00CE52A7"/>
    <w:rsid w:val="00CE5950"/>
    <w:rsid w:val="00CE5C78"/>
    <w:rsid w:val="00CE61DC"/>
    <w:rsid w:val="00CE64D1"/>
    <w:rsid w:val="00CE65FB"/>
    <w:rsid w:val="00CE6E7F"/>
    <w:rsid w:val="00CE74A5"/>
    <w:rsid w:val="00CE76E6"/>
    <w:rsid w:val="00CE7DDF"/>
    <w:rsid w:val="00CF02D6"/>
    <w:rsid w:val="00CF0337"/>
    <w:rsid w:val="00CF0423"/>
    <w:rsid w:val="00CF0BAD"/>
    <w:rsid w:val="00CF164E"/>
    <w:rsid w:val="00CF2111"/>
    <w:rsid w:val="00CF2464"/>
    <w:rsid w:val="00CF2BBF"/>
    <w:rsid w:val="00CF302E"/>
    <w:rsid w:val="00CF317F"/>
    <w:rsid w:val="00CF3264"/>
    <w:rsid w:val="00CF3B49"/>
    <w:rsid w:val="00CF3F05"/>
    <w:rsid w:val="00CF49CE"/>
    <w:rsid w:val="00CF4AAF"/>
    <w:rsid w:val="00CF5C61"/>
    <w:rsid w:val="00CF639A"/>
    <w:rsid w:val="00CF6591"/>
    <w:rsid w:val="00CF6F21"/>
    <w:rsid w:val="00CF713B"/>
    <w:rsid w:val="00CF7552"/>
    <w:rsid w:val="00D00025"/>
    <w:rsid w:val="00D00711"/>
    <w:rsid w:val="00D0074D"/>
    <w:rsid w:val="00D00A44"/>
    <w:rsid w:val="00D00D4E"/>
    <w:rsid w:val="00D01694"/>
    <w:rsid w:val="00D01CBF"/>
    <w:rsid w:val="00D01E9D"/>
    <w:rsid w:val="00D02586"/>
    <w:rsid w:val="00D029D1"/>
    <w:rsid w:val="00D03061"/>
    <w:rsid w:val="00D031EC"/>
    <w:rsid w:val="00D03735"/>
    <w:rsid w:val="00D037FE"/>
    <w:rsid w:val="00D038A9"/>
    <w:rsid w:val="00D03930"/>
    <w:rsid w:val="00D03952"/>
    <w:rsid w:val="00D03BB7"/>
    <w:rsid w:val="00D03C5F"/>
    <w:rsid w:val="00D03D9E"/>
    <w:rsid w:val="00D04658"/>
    <w:rsid w:val="00D04961"/>
    <w:rsid w:val="00D04CF7"/>
    <w:rsid w:val="00D04D65"/>
    <w:rsid w:val="00D0518D"/>
    <w:rsid w:val="00D05429"/>
    <w:rsid w:val="00D05C5D"/>
    <w:rsid w:val="00D06CED"/>
    <w:rsid w:val="00D071AC"/>
    <w:rsid w:val="00D07610"/>
    <w:rsid w:val="00D07664"/>
    <w:rsid w:val="00D07F3C"/>
    <w:rsid w:val="00D108D6"/>
    <w:rsid w:val="00D10A2F"/>
    <w:rsid w:val="00D11F4F"/>
    <w:rsid w:val="00D11FE1"/>
    <w:rsid w:val="00D12300"/>
    <w:rsid w:val="00D1237D"/>
    <w:rsid w:val="00D12993"/>
    <w:rsid w:val="00D12DA3"/>
    <w:rsid w:val="00D12FC8"/>
    <w:rsid w:val="00D146DA"/>
    <w:rsid w:val="00D1517F"/>
    <w:rsid w:val="00D1518A"/>
    <w:rsid w:val="00D152B0"/>
    <w:rsid w:val="00D1556A"/>
    <w:rsid w:val="00D15590"/>
    <w:rsid w:val="00D1564F"/>
    <w:rsid w:val="00D164E8"/>
    <w:rsid w:val="00D16880"/>
    <w:rsid w:val="00D17051"/>
    <w:rsid w:val="00D1705B"/>
    <w:rsid w:val="00D17428"/>
    <w:rsid w:val="00D17496"/>
    <w:rsid w:val="00D17743"/>
    <w:rsid w:val="00D178C9"/>
    <w:rsid w:val="00D17AB1"/>
    <w:rsid w:val="00D17BF9"/>
    <w:rsid w:val="00D17C13"/>
    <w:rsid w:val="00D20453"/>
    <w:rsid w:val="00D2084D"/>
    <w:rsid w:val="00D20DC0"/>
    <w:rsid w:val="00D20E81"/>
    <w:rsid w:val="00D2103F"/>
    <w:rsid w:val="00D22547"/>
    <w:rsid w:val="00D22B6A"/>
    <w:rsid w:val="00D22D48"/>
    <w:rsid w:val="00D23384"/>
    <w:rsid w:val="00D23B0F"/>
    <w:rsid w:val="00D23E11"/>
    <w:rsid w:val="00D2400E"/>
    <w:rsid w:val="00D240E5"/>
    <w:rsid w:val="00D2462E"/>
    <w:rsid w:val="00D24924"/>
    <w:rsid w:val="00D24B88"/>
    <w:rsid w:val="00D24EF1"/>
    <w:rsid w:val="00D25C6B"/>
    <w:rsid w:val="00D25E68"/>
    <w:rsid w:val="00D2616A"/>
    <w:rsid w:val="00D27ED0"/>
    <w:rsid w:val="00D302F6"/>
    <w:rsid w:val="00D3039F"/>
    <w:rsid w:val="00D30461"/>
    <w:rsid w:val="00D30577"/>
    <w:rsid w:val="00D3166C"/>
    <w:rsid w:val="00D31D24"/>
    <w:rsid w:val="00D32CAA"/>
    <w:rsid w:val="00D33CC7"/>
    <w:rsid w:val="00D340BA"/>
    <w:rsid w:val="00D3554A"/>
    <w:rsid w:val="00D3609C"/>
    <w:rsid w:val="00D36CED"/>
    <w:rsid w:val="00D37298"/>
    <w:rsid w:val="00D372AF"/>
    <w:rsid w:val="00D37E7D"/>
    <w:rsid w:val="00D41307"/>
    <w:rsid w:val="00D413E2"/>
    <w:rsid w:val="00D41EE0"/>
    <w:rsid w:val="00D41F22"/>
    <w:rsid w:val="00D41F5C"/>
    <w:rsid w:val="00D42793"/>
    <w:rsid w:val="00D4289C"/>
    <w:rsid w:val="00D42E00"/>
    <w:rsid w:val="00D43025"/>
    <w:rsid w:val="00D43B62"/>
    <w:rsid w:val="00D43E35"/>
    <w:rsid w:val="00D443AB"/>
    <w:rsid w:val="00D44654"/>
    <w:rsid w:val="00D44D48"/>
    <w:rsid w:val="00D45452"/>
    <w:rsid w:val="00D45993"/>
    <w:rsid w:val="00D45E79"/>
    <w:rsid w:val="00D46269"/>
    <w:rsid w:val="00D464B7"/>
    <w:rsid w:val="00D467F3"/>
    <w:rsid w:val="00D47158"/>
    <w:rsid w:val="00D47597"/>
    <w:rsid w:val="00D4772F"/>
    <w:rsid w:val="00D47E3C"/>
    <w:rsid w:val="00D501C1"/>
    <w:rsid w:val="00D51411"/>
    <w:rsid w:val="00D5179E"/>
    <w:rsid w:val="00D53680"/>
    <w:rsid w:val="00D53ACE"/>
    <w:rsid w:val="00D54955"/>
    <w:rsid w:val="00D5504B"/>
    <w:rsid w:val="00D55A86"/>
    <w:rsid w:val="00D56784"/>
    <w:rsid w:val="00D574A5"/>
    <w:rsid w:val="00D57611"/>
    <w:rsid w:val="00D57D4A"/>
    <w:rsid w:val="00D60157"/>
    <w:rsid w:val="00D601BB"/>
    <w:rsid w:val="00D604D9"/>
    <w:rsid w:val="00D605E0"/>
    <w:rsid w:val="00D60CE0"/>
    <w:rsid w:val="00D60DEA"/>
    <w:rsid w:val="00D61058"/>
    <w:rsid w:val="00D61448"/>
    <w:rsid w:val="00D614D5"/>
    <w:rsid w:val="00D6168A"/>
    <w:rsid w:val="00D6201F"/>
    <w:rsid w:val="00D621CE"/>
    <w:rsid w:val="00D6240B"/>
    <w:rsid w:val="00D62B3F"/>
    <w:rsid w:val="00D62EAA"/>
    <w:rsid w:val="00D645BC"/>
    <w:rsid w:val="00D64DA2"/>
    <w:rsid w:val="00D664E4"/>
    <w:rsid w:val="00D6678F"/>
    <w:rsid w:val="00D669AF"/>
    <w:rsid w:val="00D6725E"/>
    <w:rsid w:val="00D67380"/>
    <w:rsid w:val="00D673FA"/>
    <w:rsid w:val="00D677F1"/>
    <w:rsid w:val="00D67A6C"/>
    <w:rsid w:val="00D67D6B"/>
    <w:rsid w:val="00D70F35"/>
    <w:rsid w:val="00D7117B"/>
    <w:rsid w:val="00D71EE8"/>
    <w:rsid w:val="00D72984"/>
    <w:rsid w:val="00D730AB"/>
    <w:rsid w:val="00D759A3"/>
    <w:rsid w:val="00D75BB5"/>
    <w:rsid w:val="00D75DBC"/>
    <w:rsid w:val="00D762D2"/>
    <w:rsid w:val="00D76DE9"/>
    <w:rsid w:val="00D77414"/>
    <w:rsid w:val="00D775C6"/>
    <w:rsid w:val="00D77A87"/>
    <w:rsid w:val="00D77C59"/>
    <w:rsid w:val="00D80701"/>
    <w:rsid w:val="00D80A44"/>
    <w:rsid w:val="00D81090"/>
    <w:rsid w:val="00D82506"/>
    <w:rsid w:val="00D8250B"/>
    <w:rsid w:val="00D826B8"/>
    <w:rsid w:val="00D83699"/>
    <w:rsid w:val="00D83FD5"/>
    <w:rsid w:val="00D8403C"/>
    <w:rsid w:val="00D84140"/>
    <w:rsid w:val="00D84556"/>
    <w:rsid w:val="00D84BF4"/>
    <w:rsid w:val="00D85573"/>
    <w:rsid w:val="00D85878"/>
    <w:rsid w:val="00D85BD1"/>
    <w:rsid w:val="00D85F77"/>
    <w:rsid w:val="00D868BF"/>
    <w:rsid w:val="00D86C92"/>
    <w:rsid w:val="00D86CCB"/>
    <w:rsid w:val="00D86FE6"/>
    <w:rsid w:val="00D8708B"/>
    <w:rsid w:val="00D87412"/>
    <w:rsid w:val="00D878A7"/>
    <w:rsid w:val="00D87DE7"/>
    <w:rsid w:val="00D900EF"/>
    <w:rsid w:val="00D903D9"/>
    <w:rsid w:val="00D90958"/>
    <w:rsid w:val="00D90B0A"/>
    <w:rsid w:val="00D911C9"/>
    <w:rsid w:val="00D91A8A"/>
    <w:rsid w:val="00D926F2"/>
    <w:rsid w:val="00D93480"/>
    <w:rsid w:val="00D93AFD"/>
    <w:rsid w:val="00D93FEC"/>
    <w:rsid w:val="00D95377"/>
    <w:rsid w:val="00D9567D"/>
    <w:rsid w:val="00D95DB9"/>
    <w:rsid w:val="00D96128"/>
    <w:rsid w:val="00D9669F"/>
    <w:rsid w:val="00D96740"/>
    <w:rsid w:val="00D967B1"/>
    <w:rsid w:val="00D9686D"/>
    <w:rsid w:val="00D96DDB"/>
    <w:rsid w:val="00D97AF6"/>
    <w:rsid w:val="00D97C1B"/>
    <w:rsid w:val="00DA030C"/>
    <w:rsid w:val="00DA0B86"/>
    <w:rsid w:val="00DA0CD1"/>
    <w:rsid w:val="00DA0FE6"/>
    <w:rsid w:val="00DA134B"/>
    <w:rsid w:val="00DA1A4F"/>
    <w:rsid w:val="00DA1B7E"/>
    <w:rsid w:val="00DA1CF2"/>
    <w:rsid w:val="00DA3099"/>
    <w:rsid w:val="00DA30CC"/>
    <w:rsid w:val="00DA3790"/>
    <w:rsid w:val="00DA403E"/>
    <w:rsid w:val="00DA4A5B"/>
    <w:rsid w:val="00DA592B"/>
    <w:rsid w:val="00DA6FB7"/>
    <w:rsid w:val="00DA706F"/>
    <w:rsid w:val="00DA7848"/>
    <w:rsid w:val="00DA79D6"/>
    <w:rsid w:val="00DA7BE8"/>
    <w:rsid w:val="00DB001D"/>
    <w:rsid w:val="00DB0438"/>
    <w:rsid w:val="00DB0B9A"/>
    <w:rsid w:val="00DB1951"/>
    <w:rsid w:val="00DB30F5"/>
    <w:rsid w:val="00DB37D2"/>
    <w:rsid w:val="00DB4A6E"/>
    <w:rsid w:val="00DB4A82"/>
    <w:rsid w:val="00DB4BCA"/>
    <w:rsid w:val="00DB50DD"/>
    <w:rsid w:val="00DB5A96"/>
    <w:rsid w:val="00DB609D"/>
    <w:rsid w:val="00DB60C8"/>
    <w:rsid w:val="00DB6197"/>
    <w:rsid w:val="00DB61D2"/>
    <w:rsid w:val="00DB7AD5"/>
    <w:rsid w:val="00DB7D75"/>
    <w:rsid w:val="00DC0498"/>
    <w:rsid w:val="00DC0B11"/>
    <w:rsid w:val="00DC106B"/>
    <w:rsid w:val="00DC15F0"/>
    <w:rsid w:val="00DC1CC3"/>
    <w:rsid w:val="00DC2417"/>
    <w:rsid w:val="00DC24D7"/>
    <w:rsid w:val="00DC2528"/>
    <w:rsid w:val="00DC3DFB"/>
    <w:rsid w:val="00DC4B33"/>
    <w:rsid w:val="00DC5050"/>
    <w:rsid w:val="00DC53B5"/>
    <w:rsid w:val="00DC5FB0"/>
    <w:rsid w:val="00DC62BB"/>
    <w:rsid w:val="00DC661F"/>
    <w:rsid w:val="00DC6727"/>
    <w:rsid w:val="00DC69E1"/>
    <w:rsid w:val="00DC6B2E"/>
    <w:rsid w:val="00DC7207"/>
    <w:rsid w:val="00DC742B"/>
    <w:rsid w:val="00DC7EA3"/>
    <w:rsid w:val="00DC7FF4"/>
    <w:rsid w:val="00DD0287"/>
    <w:rsid w:val="00DD0957"/>
    <w:rsid w:val="00DD0F56"/>
    <w:rsid w:val="00DD0F6C"/>
    <w:rsid w:val="00DD132A"/>
    <w:rsid w:val="00DD1B14"/>
    <w:rsid w:val="00DD1C7E"/>
    <w:rsid w:val="00DD201B"/>
    <w:rsid w:val="00DD2A65"/>
    <w:rsid w:val="00DD2C4D"/>
    <w:rsid w:val="00DD327D"/>
    <w:rsid w:val="00DD342D"/>
    <w:rsid w:val="00DD4097"/>
    <w:rsid w:val="00DD4222"/>
    <w:rsid w:val="00DD4CD0"/>
    <w:rsid w:val="00DD58CC"/>
    <w:rsid w:val="00DD602D"/>
    <w:rsid w:val="00DD6363"/>
    <w:rsid w:val="00DD68F9"/>
    <w:rsid w:val="00DD6BC4"/>
    <w:rsid w:val="00DD6E02"/>
    <w:rsid w:val="00DD7097"/>
    <w:rsid w:val="00DD7440"/>
    <w:rsid w:val="00DD7721"/>
    <w:rsid w:val="00DD7C65"/>
    <w:rsid w:val="00DE0A47"/>
    <w:rsid w:val="00DE0F76"/>
    <w:rsid w:val="00DE147D"/>
    <w:rsid w:val="00DE1B2A"/>
    <w:rsid w:val="00DE1F02"/>
    <w:rsid w:val="00DE285A"/>
    <w:rsid w:val="00DE35E4"/>
    <w:rsid w:val="00DE392C"/>
    <w:rsid w:val="00DE3BBD"/>
    <w:rsid w:val="00DE3E00"/>
    <w:rsid w:val="00DE3F53"/>
    <w:rsid w:val="00DE5BFF"/>
    <w:rsid w:val="00DE628D"/>
    <w:rsid w:val="00DE6412"/>
    <w:rsid w:val="00DE6648"/>
    <w:rsid w:val="00DE746B"/>
    <w:rsid w:val="00DE75E6"/>
    <w:rsid w:val="00DE78E7"/>
    <w:rsid w:val="00DE7B83"/>
    <w:rsid w:val="00DE7EE6"/>
    <w:rsid w:val="00DF0566"/>
    <w:rsid w:val="00DF07D8"/>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4EFE"/>
    <w:rsid w:val="00DF5305"/>
    <w:rsid w:val="00DF5BBF"/>
    <w:rsid w:val="00DF5D8F"/>
    <w:rsid w:val="00DF5DBF"/>
    <w:rsid w:val="00DF5ECD"/>
    <w:rsid w:val="00DF5FDB"/>
    <w:rsid w:val="00DF6485"/>
    <w:rsid w:val="00DF686F"/>
    <w:rsid w:val="00DF69FC"/>
    <w:rsid w:val="00DF6A11"/>
    <w:rsid w:val="00DF79C2"/>
    <w:rsid w:val="00DF7F75"/>
    <w:rsid w:val="00E0041B"/>
    <w:rsid w:val="00E006E7"/>
    <w:rsid w:val="00E00F43"/>
    <w:rsid w:val="00E0101E"/>
    <w:rsid w:val="00E014AF"/>
    <w:rsid w:val="00E01A1D"/>
    <w:rsid w:val="00E01B84"/>
    <w:rsid w:val="00E02C8C"/>
    <w:rsid w:val="00E03255"/>
    <w:rsid w:val="00E03512"/>
    <w:rsid w:val="00E03606"/>
    <w:rsid w:val="00E0367E"/>
    <w:rsid w:val="00E0371A"/>
    <w:rsid w:val="00E03F88"/>
    <w:rsid w:val="00E03FF1"/>
    <w:rsid w:val="00E0483C"/>
    <w:rsid w:val="00E04BD1"/>
    <w:rsid w:val="00E05322"/>
    <w:rsid w:val="00E053B7"/>
    <w:rsid w:val="00E05B07"/>
    <w:rsid w:val="00E060F0"/>
    <w:rsid w:val="00E06632"/>
    <w:rsid w:val="00E06AAA"/>
    <w:rsid w:val="00E06B90"/>
    <w:rsid w:val="00E06E68"/>
    <w:rsid w:val="00E06ED5"/>
    <w:rsid w:val="00E07187"/>
    <w:rsid w:val="00E07BD9"/>
    <w:rsid w:val="00E10235"/>
    <w:rsid w:val="00E102A0"/>
    <w:rsid w:val="00E1069D"/>
    <w:rsid w:val="00E11B87"/>
    <w:rsid w:val="00E125FB"/>
    <w:rsid w:val="00E12951"/>
    <w:rsid w:val="00E12A83"/>
    <w:rsid w:val="00E12F26"/>
    <w:rsid w:val="00E1394E"/>
    <w:rsid w:val="00E14316"/>
    <w:rsid w:val="00E1446F"/>
    <w:rsid w:val="00E1481A"/>
    <w:rsid w:val="00E14BFD"/>
    <w:rsid w:val="00E14D7C"/>
    <w:rsid w:val="00E14EA1"/>
    <w:rsid w:val="00E14F99"/>
    <w:rsid w:val="00E154B8"/>
    <w:rsid w:val="00E1559B"/>
    <w:rsid w:val="00E15C74"/>
    <w:rsid w:val="00E16017"/>
    <w:rsid w:val="00E165E1"/>
    <w:rsid w:val="00E168BC"/>
    <w:rsid w:val="00E173AA"/>
    <w:rsid w:val="00E17D4F"/>
    <w:rsid w:val="00E205E8"/>
    <w:rsid w:val="00E215B7"/>
    <w:rsid w:val="00E21AE2"/>
    <w:rsid w:val="00E220EE"/>
    <w:rsid w:val="00E22377"/>
    <w:rsid w:val="00E2249B"/>
    <w:rsid w:val="00E226EA"/>
    <w:rsid w:val="00E22BDB"/>
    <w:rsid w:val="00E22EDF"/>
    <w:rsid w:val="00E22EF7"/>
    <w:rsid w:val="00E2335C"/>
    <w:rsid w:val="00E23903"/>
    <w:rsid w:val="00E243B8"/>
    <w:rsid w:val="00E24E38"/>
    <w:rsid w:val="00E2550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2A7"/>
    <w:rsid w:val="00E32360"/>
    <w:rsid w:val="00E3334B"/>
    <w:rsid w:val="00E3371E"/>
    <w:rsid w:val="00E3442E"/>
    <w:rsid w:val="00E34A4F"/>
    <w:rsid w:val="00E35078"/>
    <w:rsid w:val="00E35947"/>
    <w:rsid w:val="00E35D34"/>
    <w:rsid w:val="00E366D7"/>
    <w:rsid w:val="00E36C4E"/>
    <w:rsid w:val="00E36F18"/>
    <w:rsid w:val="00E3730C"/>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17B"/>
    <w:rsid w:val="00E43246"/>
    <w:rsid w:val="00E43437"/>
    <w:rsid w:val="00E43561"/>
    <w:rsid w:val="00E435C3"/>
    <w:rsid w:val="00E436C1"/>
    <w:rsid w:val="00E43EF6"/>
    <w:rsid w:val="00E440A6"/>
    <w:rsid w:val="00E442AA"/>
    <w:rsid w:val="00E442BE"/>
    <w:rsid w:val="00E44DC7"/>
    <w:rsid w:val="00E454B1"/>
    <w:rsid w:val="00E454BF"/>
    <w:rsid w:val="00E45E89"/>
    <w:rsid w:val="00E4604E"/>
    <w:rsid w:val="00E46301"/>
    <w:rsid w:val="00E4649C"/>
    <w:rsid w:val="00E465CD"/>
    <w:rsid w:val="00E467F4"/>
    <w:rsid w:val="00E4747A"/>
    <w:rsid w:val="00E475DB"/>
    <w:rsid w:val="00E4776D"/>
    <w:rsid w:val="00E47BA6"/>
    <w:rsid w:val="00E51068"/>
    <w:rsid w:val="00E511EE"/>
    <w:rsid w:val="00E51F46"/>
    <w:rsid w:val="00E52017"/>
    <w:rsid w:val="00E52109"/>
    <w:rsid w:val="00E5286E"/>
    <w:rsid w:val="00E530F2"/>
    <w:rsid w:val="00E5390C"/>
    <w:rsid w:val="00E53974"/>
    <w:rsid w:val="00E546D7"/>
    <w:rsid w:val="00E55D06"/>
    <w:rsid w:val="00E5615C"/>
    <w:rsid w:val="00E568F2"/>
    <w:rsid w:val="00E5697F"/>
    <w:rsid w:val="00E56D20"/>
    <w:rsid w:val="00E56FAC"/>
    <w:rsid w:val="00E577CE"/>
    <w:rsid w:val="00E60C24"/>
    <w:rsid w:val="00E60CAF"/>
    <w:rsid w:val="00E61113"/>
    <w:rsid w:val="00E61DE1"/>
    <w:rsid w:val="00E62126"/>
    <w:rsid w:val="00E62955"/>
    <w:rsid w:val="00E63031"/>
    <w:rsid w:val="00E63897"/>
    <w:rsid w:val="00E63D12"/>
    <w:rsid w:val="00E63FC0"/>
    <w:rsid w:val="00E644FB"/>
    <w:rsid w:val="00E64C3D"/>
    <w:rsid w:val="00E64FDA"/>
    <w:rsid w:val="00E659B6"/>
    <w:rsid w:val="00E66072"/>
    <w:rsid w:val="00E67111"/>
    <w:rsid w:val="00E6739C"/>
    <w:rsid w:val="00E70026"/>
    <w:rsid w:val="00E700A2"/>
    <w:rsid w:val="00E70AC4"/>
    <w:rsid w:val="00E70DA0"/>
    <w:rsid w:val="00E71402"/>
    <w:rsid w:val="00E7148A"/>
    <w:rsid w:val="00E72443"/>
    <w:rsid w:val="00E72570"/>
    <w:rsid w:val="00E725FC"/>
    <w:rsid w:val="00E72A49"/>
    <w:rsid w:val="00E72CE6"/>
    <w:rsid w:val="00E72F11"/>
    <w:rsid w:val="00E731C5"/>
    <w:rsid w:val="00E73553"/>
    <w:rsid w:val="00E73B8D"/>
    <w:rsid w:val="00E7404E"/>
    <w:rsid w:val="00E74165"/>
    <w:rsid w:val="00E7482E"/>
    <w:rsid w:val="00E74EE4"/>
    <w:rsid w:val="00E754C6"/>
    <w:rsid w:val="00E75EFD"/>
    <w:rsid w:val="00E76EB7"/>
    <w:rsid w:val="00E805ED"/>
    <w:rsid w:val="00E80C3D"/>
    <w:rsid w:val="00E80D15"/>
    <w:rsid w:val="00E810A8"/>
    <w:rsid w:val="00E810B0"/>
    <w:rsid w:val="00E810FB"/>
    <w:rsid w:val="00E81C68"/>
    <w:rsid w:val="00E82352"/>
    <w:rsid w:val="00E823EA"/>
    <w:rsid w:val="00E824B1"/>
    <w:rsid w:val="00E82645"/>
    <w:rsid w:val="00E82968"/>
    <w:rsid w:val="00E82ABC"/>
    <w:rsid w:val="00E82E77"/>
    <w:rsid w:val="00E82F2F"/>
    <w:rsid w:val="00E832D5"/>
    <w:rsid w:val="00E8337A"/>
    <w:rsid w:val="00E8367B"/>
    <w:rsid w:val="00E83C82"/>
    <w:rsid w:val="00E83E12"/>
    <w:rsid w:val="00E8466A"/>
    <w:rsid w:val="00E84AF3"/>
    <w:rsid w:val="00E85A5A"/>
    <w:rsid w:val="00E86020"/>
    <w:rsid w:val="00E86877"/>
    <w:rsid w:val="00E87904"/>
    <w:rsid w:val="00E90ACB"/>
    <w:rsid w:val="00E90BBA"/>
    <w:rsid w:val="00E90EFD"/>
    <w:rsid w:val="00E9102D"/>
    <w:rsid w:val="00E91232"/>
    <w:rsid w:val="00E91C64"/>
    <w:rsid w:val="00E91D50"/>
    <w:rsid w:val="00E92083"/>
    <w:rsid w:val="00E9321C"/>
    <w:rsid w:val="00E93E4F"/>
    <w:rsid w:val="00E9446E"/>
    <w:rsid w:val="00E9448B"/>
    <w:rsid w:val="00E945CC"/>
    <w:rsid w:val="00E9473D"/>
    <w:rsid w:val="00E947B9"/>
    <w:rsid w:val="00E9493A"/>
    <w:rsid w:val="00E94A6F"/>
    <w:rsid w:val="00E94D46"/>
    <w:rsid w:val="00E95BE3"/>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E15"/>
    <w:rsid w:val="00EA3D9B"/>
    <w:rsid w:val="00EA3FDC"/>
    <w:rsid w:val="00EA4491"/>
    <w:rsid w:val="00EA49C0"/>
    <w:rsid w:val="00EA4C6E"/>
    <w:rsid w:val="00EA4CE5"/>
    <w:rsid w:val="00EA5587"/>
    <w:rsid w:val="00EA57CD"/>
    <w:rsid w:val="00EA5B56"/>
    <w:rsid w:val="00EA731D"/>
    <w:rsid w:val="00EA772A"/>
    <w:rsid w:val="00EA7992"/>
    <w:rsid w:val="00EA7BCB"/>
    <w:rsid w:val="00EA7CFD"/>
    <w:rsid w:val="00EA7E46"/>
    <w:rsid w:val="00EB04C2"/>
    <w:rsid w:val="00EB0948"/>
    <w:rsid w:val="00EB12A3"/>
    <w:rsid w:val="00EB1377"/>
    <w:rsid w:val="00EB1A43"/>
    <w:rsid w:val="00EB1BC2"/>
    <w:rsid w:val="00EB1D6D"/>
    <w:rsid w:val="00EB21CA"/>
    <w:rsid w:val="00EB231E"/>
    <w:rsid w:val="00EB263D"/>
    <w:rsid w:val="00EB271D"/>
    <w:rsid w:val="00EB2C96"/>
    <w:rsid w:val="00EB3C21"/>
    <w:rsid w:val="00EB43D5"/>
    <w:rsid w:val="00EB456F"/>
    <w:rsid w:val="00EB45C6"/>
    <w:rsid w:val="00EB4FBA"/>
    <w:rsid w:val="00EB542C"/>
    <w:rsid w:val="00EB5A3C"/>
    <w:rsid w:val="00EB5F41"/>
    <w:rsid w:val="00EB6085"/>
    <w:rsid w:val="00EB671F"/>
    <w:rsid w:val="00EB71FF"/>
    <w:rsid w:val="00EB751D"/>
    <w:rsid w:val="00EB75F1"/>
    <w:rsid w:val="00EB791E"/>
    <w:rsid w:val="00EC0469"/>
    <w:rsid w:val="00EC0948"/>
    <w:rsid w:val="00EC0967"/>
    <w:rsid w:val="00EC0A9F"/>
    <w:rsid w:val="00EC0B23"/>
    <w:rsid w:val="00EC129F"/>
    <w:rsid w:val="00EC1476"/>
    <w:rsid w:val="00EC19B6"/>
    <w:rsid w:val="00EC28C5"/>
    <w:rsid w:val="00EC2F61"/>
    <w:rsid w:val="00EC35FF"/>
    <w:rsid w:val="00EC39E7"/>
    <w:rsid w:val="00EC3E7D"/>
    <w:rsid w:val="00EC40D9"/>
    <w:rsid w:val="00EC4AE7"/>
    <w:rsid w:val="00EC54F3"/>
    <w:rsid w:val="00EC57F1"/>
    <w:rsid w:val="00EC5AD5"/>
    <w:rsid w:val="00EC5F43"/>
    <w:rsid w:val="00EC6B21"/>
    <w:rsid w:val="00EC6F16"/>
    <w:rsid w:val="00EC75A6"/>
    <w:rsid w:val="00EC7CB2"/>
    <w:rsid w:val="00ED127D"/>
    <w:rsid w:val="00ED1B4B"/>
    <w:rsid w:val="00ED2327"/>
    <w:rsid w:val="00ED2D00"/>
    <w:rsid w:val="00ED2DE3"/>
    <w:rsid w:val="00ED3317"/>
    <w:rsid w:val="00ED3B4E"/>
    <w:rsid w:val="00ED4093"/>
    <w:rsid w:val="00ED45F6"/>
    <w:rsid w:val="00ED4E1C"/>
    <w:rsid w:val="00ED5807"/>
    <w:rsid w:val="00ED594F"/>
    <w:rsid w:val="00ED5E0C"/>
    <w:rsid w:val="00ED605C"/>
    <w:rsid w:val="00ED6E99"/>
    <w:rsid w:val="00ED6F1C"/>
    <w:rsid w:val="00ED6F88"/>
    <w:rsid w:val="00ED732F"/>
    <w:rsid w:val="00ED750D"/>
    <w:rsid w:val="00ED7D4D"/>
    <w:rsid w:val="00ED7E2A"/>
    <w:rsid w:val="00ED7F36"/>
    <w:rsid w:val="00EE0843"/>
    <w:rsid w:val="00EE0AA6"/>
    <w:rsid w:val="00EE0AE2"/>
    <w:rsid w:val="00EE0ECE"/>
    <w:rsid w:val="00EE1E5E"/>
    <w:rsid w:val="00EE2D88"/>
    <w:rsid w:val="00EE2F3B"/>
    <w:rsid w:val="00EE3438"/>
    <w:rsid w:val="00EE388D"/>
    <w:rsid w:val="00EE40BB"/>
    <w:rsid w:val="00EE423B"/>
    <w:rsid w:val="00EE4310"/>
    <w:rsid w:val="00EE4538"/>
    <w:rsid w:val="00EE522E"/>
    <w:rsid w:val="00EE574F"/>
    <w:rsid w:val="00EE5FCC"/>
    <w:rsid w:val="00EE6345"/>
    <w:rsid w:val="00EE6ADA"/>
    <w:rsid w:val="00EE762F"/>
    <w:rsid w:val="00EE7D9F"/>
    <w:rsid w:val="00EF0227"/>
    <w:rsid w:val="00EF18DE"/>
    <w:rsid w:val="00EF1D44"/>
    <w:rsid w:val="00EF2417"/>
    <w:rsid w:val="00EF2592"/>
    <w:rsid w:val="00EF3F0B"/>
    <w:rsid w:val="00EF4110"/>
    <w:rsid w:val="00EF42C1"/>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368"/>
    <w:rsid w:val="00F00CDE"/>
    <w:rsid w:val="00F00D14"/>
    <w:rsid w:val="00F0122E"/>
    <w:rsid w:val="00F0139A"/>
    <w:rsid w:val="00F019DE"/>
    <w:rsid w:val="00F01F7F"/>
    <w:rsid w:val="00F0219B"/>
    <w:rsid w:val="00F02D52"/>
    <w:rsid w:val="00F043E4"/>
    <w:rsid w:val="00F045B4"/>
    <w:rsid w:val="00F0466F"/>
    <w:rsid w:val="00F06195"/>
    <w:rsid w:val="00F0623D"/>
    <w:rsid w:val="00F06600"/>
    <w:rsid w:val="00F06AED"/>
    <w:rsid w:val="00F06C0E"/>
    <w:rsid w:val="00F06C87"/>
    <w:rsid w:val="00F06F46"/>
    <w:rsid w:val="00F079B0"/>
    <w:rsid w:val="00F07DF0"/>
    <w:rsid w:val="00F10247"/>
    <w:rsid w:val="00F10252"/>
    <w:rsid w:val="00F102A1"/>
    <w:rsid w:val="00F102F3"/>
    <w:rsid w:val="00F102F7"/>
    <w:rsid w:val="00F104CA"/>
    <w:rsid w:val="00F10696"/>
    <w:rsid w:val="00F10CC5"/>
    <w:rsid w:val="00F10D63"/>
    <w:rsid w:val="00F11078"/>
    <w:rsid w:val="00F1126C"/>
    <w:rsid w:val="00F11905"/>
    <w:rsid w:val="00F11A3A"/>
    <w:rsid w:val="00F11C34"/>
    <w:rsid w:val="00F11DA2"/>
    <w:rsid w:val="00F11E3B"/>
    <w:rsid w:val="00F1284A"/>
    <w:rsid w:val="00F1296E"/>
    <w:rsid w:val="00F138F0"/>
    <w:rsid w:val="00F1418F"/>
    <w:rsid w:val="00F1438E"/>
    <w:rsid w:val="00F15155"/>
    <w:rsid w:val="00F15244"/>
    <w:rsid w:val="00F1524F"/>
    <w:rsid w:val="00F15D3E"/>
    <w:rsid w:val="00F16C17"/>
    <w:rsid w:val="00F171CF"/>
    <w:rsid w:val="00F178F1"/>
    <w:rsid w:val="00F17B1C"/>
    <w:rsid w:val="00F17DE0"/>
    <w:rsid w:val="00F205A5"/>
    <w:rsid w:val="00F20F91"/>
    <w:rsid w:val="00F21215"/>
    <w:rsid w:val="00F2157A"/>
    <w:rsid w:val="00F21763"/>
    <w:rsid w:val="00F223CD"/>
    <w:rsid w:val="00F234FE"/>
    <w:rsid w:val="00F23684"/>
    <w:rsid w:val="00F23A54"/>
    <w:rsid w:val="00F23A8F"/>
    <w:rsid w:val="00F24B0B"/>
    <w:rsid w:val="00F24E6F"/>
    <w:rsid w:val="00F2538C"/>
    <w:rsid w:val="00F25B66"/>
    <w:rsid w:val="00F25BE2"/>
    <w:rsid w:val="00F25E01"/>
    <w:rsid w:val="00F27141"/>
    <w:rsid w:val="00F271B2"/>
    <w:rsid w:val="00F27237"/>
    <w:rsid w:val="00F2739D"/>
    <w:rsid w:val="00F27A15"/>
    <w:rsid w:val="00F27B2B"/>
    <w:rsid w:val="00F27F6F"/>
    <w:rsid w:val="00F301A2"/>
    <w:rsid w:val="00F302A4"/>
    <w:rsid w:val="00F302C4"/>
    <w:rsid w:val="00F311A6"/>
    <w:rsid w:val="00F3123A"/>
    <w:rsid w:val="00F3132E"/>
    <w:rsid w:val="00F3202E"/>
    <w:rsid w:val="00F322AC"/>
    <w:rsid w:val="00F33A61"/>
    <w:rsid w:val="00F33DA2"/>
    <w:rsid w:val="00F34000"/>
    <w:rsid w:val="00F34056"/>
    <w:rsid w:val="00F34145"/>
    <w:rsid w:val="00F3467F"/>
    <w:rsid w:val="00F351BD"/>
    <w:rsid w:val="00F3554C"/>
    <w:rsid w:val="00F361B1"/>
    <w:rsid w:val="00F36599"/>
    <w:rsid w:val="00F366F3"/>
    <w:rsid w:val="00F36EB2"/>
    <w:rsid w:val="00F36EBE"/>
    <w:rsid w:val="00F37151"/>
    <w:rsid w:val="00F374D1"/>
    <w:rsid w:val="00F37AF3"/>
    <w:rsid w:val="00F40823"/>
    <w:rsid w:val="00F409F6"/>
    <w:rsid w:val="00F40F0F"/>
    <w:rsid w:val="00F41475"/>
    <w:rsid w:val="00F43755"/>
    <w:rsid w:val="00F439F5"/>
    <w:rsid w:val="00F43F24"/>
    <w:rsid w:val="00F4437E"/>
    <w:rsid w:val="00F444F9"/>
    <w:rsid w:val="00F44728"/>
    <w:rsid w:val="00F44DB5"/>
    <w:rsid w:val="00F44EFB"/>
    <w:rsid w:val="00F4500E"/>
    <w:rsid w:val="00F452E5"/>
    <w:rsid w:val="00F45328"/>
    <w:rsid w:val="00F46178"/>
    <w:rsid w:val="00F46724"/>
    <w:rsid w:val="00F47A14"/>
    <w:rsid w:val="00F47C2C"/>
    <w:rsid w:val="00F47F0E"/>
    <w:rsid w:val="00F508AB"/>
    <w:rsid w:val="00F51462"/>
    <w:rsid w:val="00F5160F"/>
    <w:rsid w:val="00F518FD"/>
    <w:rsid w:val="00F51A80"/>
    <w:rsid w:val="00F5250D"/>
    <w:rsid w:val="00F5258A"/>
    <w:rsid w:val="00F52755"/>
    <w:rsid w:val="00F532D3"/>
    <w:rsid w:val="00F5358C"/>
    <w:rsid w:val="00F54B70"/>
    <w:rsid w:val="00F557FF"/>
    <w:rsid w:val="00F558C1"/>
    <w:rsid w:val="00F55A3A"/>
    <w:rsid w:val="00F560D5"/>
    <w:rsid w:val="00F5660D"/>
    <w:rsid w:val="00F567CB"/>
    <w:rsid w:val="00F56BB2"/>
    <w:rsid w:val="00F56C18"/>
    <w:rsid w:val="00F56C2E"/>
    <w:rsid w:val="00F56FB2"/>
    <w:rsid w:val="00F579E7"/>
    <w:rsid w:val="00F57FDC"/>
    <w:rsid w:val="00F60257"/>
    <w:rsid w:val="00F614BF"/>
    <w:rsid w:val="00F616C0"/>
    <w:rsid w:val="00F61DD2"/>
    <w:rsid w:val="00F62545"/>
    <w:rsid w:val="00F62A39"/>
    <w:rsid w:val="00F62FF3"/>
    <w:rsid w:val="00F6302F"/>
    <w:rsid w:val="00F630AB"/>
    <w:rsid w:val="00F63238"/>
    <w:rsid w:val="00F63F92"/>
    <w:rsid w:val="00F6412A"/>
    <w:rsid w:val="00F645A9"/>
    <w:rsid w:val="00F65317"/>
    <w:rsid w:val="00F654EF"/>
    <w:rsid w:val="00F6554E"/>
    <w:rsid w:val="00F65FB1"/>
    <w:rsid w:val="00F662BA"/>
    <w:rsid w:val="00F667A1"/>
    <w:rsid w:val="00F66BA8"/>
    <w:rsid w:val="00F66E77"/>
    <w:rsid w:val="00F6703A"/>
    <w:rsid w:val="00F67698"/>
    <w:rsid w:val="00F7004C"/>
    <w:rsid w:val="00F70298"/>
    <w:rsid w:val="00F70338"/>
    <w:rsid w:val="00F70673"/>
    <w:rsid w:val="00F70FCA"/>
    <w:rsid w:val="00F70FF4"/>
    <w:rsid w:val="00F70FF7"/>
    <w:rsid w:val="00F7179E"/>
    <w:rsid w:val="00F71823"/>
    <w:rsid w:val="00F73211"/>
    <w:rsid w:val="00F7323F"/>
    <w:rsid w:val="00F73261"/>
    <w:rsid w:val="00F734BF"/>
    <w:rsid w:val="00F73F98"/>
    <w:rsid w:val="00F747EC"/>
    <w:rsid w:val="00F74F27"/>
    <w:rsid w:val="00F7557B"/>
    <w:rsid w:val="00F755E4"/>
    <w:rsid w:val="00F765D0"/>
    <w:rsid w:val="00F767ED"/>
    <w:rsid w:val="00F7683A"/>
    <w:rsid w:val="00F76CF6"/>
    <w:rsid w:val="00F8049F"/>
    <w:rsid w:val="00F80A31"/>
    <w:rsid w:val="00F80C83"/>
    <w:rsid w:val="00F812AE"/>
    <w:rsid w:val="00F828A6"/>
    <w:rsid w:val="00F82B60"/>
    <w:rsid w:val="00F82DDA"/>
    <w:rsid w:val="00F82E55"/>
    <w:rsid w:val="00F8308F"/>
    <w:rsid w:val="00F83135"/>
    <w:rsid w:val="00F833ED"/>
    <w:rsid w:val="00F83688"/>
    <w:rsid w:val="00F83D3D"/>
    <w:rsid w:val="00F84364"/>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A2"/>
    <w:rsid w:val="00F95BE9"/>
    <w:rsid w:val="00F96237"/>
    <w:rsid w:val="00F96564"/>
    <w:rsid w:val="00F9685C"/>
    <w:rsid w:val="00F96BBD"/>
    <w:rsid w:val="00F96CEB"/>
    <w:rsid w:val="00F97495"/>
    <w:rsid w:val="00F97ADF"/>
    <w:rsid w:val="00FA133F"/>
    <w:rsid w:val="00FA136A"/>
    <w:rsid w:val="00FA14C3"/>
    <w:rsid w:val="00FA160D"/>
    <w:rsid w:val="00FA1779"/>
    <w:rsid w:val="00FA254E"/>
    <w:rsid w:val="00FA2DBD"/>
    <w:rsid w:val="00FA3058"/>
    <w:rsid w:val="00FA32FA"/>
    <w:rsid w:val="00FA3849"/>
    <w:rsid w:val="00FA3F3A"/>
    <w:rsid w:val="00FA512C"/>
    <w:rsid w:val="00FA563B"/>
    <w:rsid w:val="00FA5703"/>
    <w:rsid w:val="00FA59E4"/>
    <w:rsid w:val="00FA5E15"/>
    <w:rsid w:val="00FA5F71"/>
    <w:rsid w:val="00FA6284"/>
    <w:rsid w:val="00FA62BF"/>
    <w:rsid w:val="00FA6976"/>
    <w:rsid w:val="00FA6A3E"/>
    <w:rsid w:val="00FA7125"/>
    <w:rsid w:val="00FA732A"/>
    <w:rsid w:val="00FA7711"/>
    <w:rsid w:val="00FB03B2"/>
    <w:rsid w:val="00FB0732"/>
    <w:rsid w:val="00FB14F3"/>
    <w:rsid w:val="00FB153C"/>
    <w:rsid w:val="00FB16D6"/>
    <w:rsid w:val="00FB1D19"/>
    <w:rsid w:val="00FB1DC0"/>
    <w:rsid w:val="00FB1E0E"/>
    <w:rsid w:val="00FB229E"/>
    <w:rsid w:val="00FB28B0"/>
    <w:rsid w:val="00FB2D0A"/>
    <w:rsid w:val="00FB35A2"/>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203"/>
    <w:rsid w:val="00FC25D0"/>
    <w:rsid w:val="00FC2B99"/>
    <w:rsid w:val="00FC300E"/>
    <w:rsid w:val="00FC34D5"/>
    <w:rsid w:val="00FC3A9F"/>
    <w:rsid w:val="00FC3DDD"/>
    <w:rsid w:val="00FC436F"/>
    <w:rsid w:val="00FC4411"/>
    <w:rsid w:val="00FC4421"/>
    <w:rsid w:val="00FC49ED"/>
    <w:rsid w:val="00FC502B"/>
    <w:rsid w:val="00FC5049"/>
    <w:rsid w:val="00FC54EA"/>
    <w:rsid w:val="00FC550B"/>
    <w:rsid w:val="00FC5E26"/>
    <w:rsid w:val="00FC6875"/>
    <w:rsid w:val="00FC70B9"/>
    <w:rsid w:val="00FC7976"/>
    <w:rsid w:val="00FC7FCF"/>
    <w:rsid w:val="00FD0D3B"/>
    <w:rsid w:val="00FD1E72"/>
    <w:rsid w:val="00FD2371"/>
    <w:rsid w:val="00FD23F8"/>
    <w:rsid w:val="00FD25C3"/>
    <w:rsid w:val="00FD2C67"/>
    <w:rsid w:val="00FD3ABC"/>
    <w:rsid w:val="00FD4547"/>
    <w:rsid w:val="00FD4902"/>
    <w:rsid w:val="00FD4D25"/>
    <w:rsid w:val="00FD4D8A"/>
    <w:rsid w:val="00FD4E06"/>
    <w:rsid w:val="00FD5540"/>
    <w:rsid w:val="00FD618D"/>
    <w:rsid w:val="00FD6AFC"/>
    <w:rsid w:val="00FD6DA1"/>
    <w:rsid w:val="00FD6EB8"/>
    <w:rsid w:val="00FD70D2"/>
    <w:rsid w:val="00FD732B"/>
    <w:rsid w:val="00FD75E5"/>
    <w:rsid w:val="00FD798A"/>
    <w:rsid w:val="00FE03D4"/>
    <w:rsid w:val="00FE04D5"/>
    <w:rsid w:val="00FE0CAA"/>
    <w:rsid w:val="00FE14C0"/>
    <w:rsid w:val="00FE1702"/>
    <w:rsid w:val="00FE1966"/>
    <w:rsid w:val="00FE20BD"/>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C81"/>
    <w:rsid w:val="00FF0EA6"/>
    <w:rsid w:val="00FF1407"/>
    <w:rsid w:val="00FF154F"/>
    <w:rsid w:val="00FF1F0E"/>
    <w:rsid w:val="00FF255D"/>
    <w:rsid w:val="00FF2B02"/>
    <w:rsid w:val="00FF2D75"/>
    <w:rsid w:val="00FF3067"/>
    <w:rsid w:val="00FF3475"/>
    <w:rsid w:val="00FF47EC"/>
    <w:rsid w:val="00FF4BFA"/>
    <w:rsid w:val="00FF4D71"/>
    <w:rsid w:val="00FF545D"/>
    <w:rsid w:val="00FF6F1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A043D7F"/>
  <w15:docId w15:val="{44288ACC-DC9A-4185-AE47-9F4EEF033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aliases w:val="Título"/>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aliases w:val="Título Car2"/>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uiPriority w:val="99"/>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B913B8"/>
    <w:pPr>
      <w:tabs>
        <w:tab w:val="num" w:pos="567"/>
        <w:tab w:val="left" w:pos="720"/>
      </w:tabs>
      <w:autoSpaceDE w:val="0"/>
      <w:autoSpaceDN w:val="0"/>
      <w:adjustRightInd w:val="0"/>
      <w:spacing w:before="120" w:after="120"/>
      <w:ind w:right="18" w:hanging="357"/>
    </w:pPr>
    <w:rPr>
      <w:rFonts w:cs="Arial"/>
      <w:b w:val="0"/>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B913B8"/>
    <w:rPr>
      <w:rFonts w:ascii="Arial" w:hAnsi="Arial" w:cs="Arial"/>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5">
    <w:name w:val="Tabla con cuadrícula5"/>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next w:val="Textoindependiente"/>
    <w:rsid w:val="003E500F"/>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3E500F"/>
    <w:pPr>
      <w:spacing w:after="120" w:line="240" w:lineRule="atLeast"/>
    </w:pPr>
    <w:rPr>
      <w:rFonts w:ascii="Arial" w:eastAsia="Arial Unicode MS" w:hAnsi="Arial"/>
      <w:lang w:eastAsia="en-US"/>
    </w:rPr>
  </w:style>
  <w:style w:type="paragraph" w:customStyle="1" w:styleId="paragraph2">
    <w:name w:val="paragraph2"/>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3E500F"/>
    <w:rPr>
      <w:color w:val="FF0000"/>
    </w:rPr>
  </w:style>
  <w:style w:type="paragraph" w:customStyle="1" w:styleId="infogreen">
    <w:name w:val="infogreen"/>
    <w:basedOn w:val="infoblue0"/>
    <w:next w:val="Textoindependiente"/>
    <w:rsid w:val="003E500F"/>
    <w:rPr>
      <w:color w:val="008000"/>
    </w:rPr>
  </w:style>
  <w:style w:type="paragraph" w:customStyle="1" w:styleId="guiazul">
    <w:name w:val="guiazul"/>
    <w:basedOn w:val="NormalWeb"/>
    <w:uiPriority w:val="99"/>
    <w:semiHidden/>
    <w:rsid w:val="003E500F"/>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3E500F"/>
    <w:pPr>
      <w:ind w:left="1200"/>
    </w:pPr>
    <w:rPr>
      <w:rFonts w:ascii="Arial" w:hAnsi="Arial"/>
      <w:szCs w:val="24"/>
      <w:lang w:val="es-ES"/>
    </w:rPr>
  </w:style>
  <w:style w:type="numbering" w:customStyle="1" w:styleId="Estilo3">
    <w:name w:val="Estilo3"/>
    <w:uiPriority w:val="99"/>
    <w:rsid w:val="003E500F"/>
    <w:pPr>
      <w:numPr>
        <w:numId w:val="89"/>
      </w:numPr>
    </w:pPr>
  </w:style>
  <w:style w:type="table" w:styleId="Sombreadoclaro">
    <w:name w:val="Light Shading"/>
    <w:basedOn w:val="Tablanormal"/>
    <w:uiPriority w:val="60"/>
    <w:rsid w:val="003E500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3E500F"/>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normal11">
    <w:name w:val="Tabla normal 11"/>
    <w:basedOn w:val="Tablanormal"/>
    <w:uiPriority w:val="41"/>
    <w:rsid w:val="00A608B2"/>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A608B2"/>
    <w:rPr>
      <w:rFonts w:ascii="Arial" w:hAnsi="Arial"/>
      <w:iCs/>
      <w:color w:val="auto"/>
      <w:sz w:val="20"/>
    </w:rPr>
  </w:style>
  <w:style w:type="character" w:customStyle="1" w:styleId="UnresolvedMention">
    <w:name w:val="Unresolved Mention"/>
    <w:basedOn w:val="Fuentedeprrafopredeter"/>
    <w:uiPriority w:val="99"/>
    <w:semiHidden/>
    <w:unhideWhenUsed/>
    <w:rsid w:val="00A608B2"/>
    <w:rPr>
      <w:color w:val="808080"/>
      <w:shd w:val="clear" w:color="auto" w:fill="E6E6E6"/>
    </w:rPr>
  </w:style>
  <w:style w:type="character" w:customStyle="1" w:styleId="TtuloCar">
    <w:name w:val="Título Car"/>
    <w:uiPriority w:val="10"/>
    <w:rsid w:val="0053441E"/>
    <w:rPr>
      <w:rFonts w:ascii="Arial" w:hAnsi="Arial"/>
      <w:b/>
      <w:sz w:val="24"/>
      <w:lang w:val="es-ES_tradnl" w:eastAsia="es-ES"/>
    </w:rPr>
  </w:style>
  <w:style w:type="character" w:customStyle="1" w:styleId="TtuloCar1">
    <w:name w:val="Título Car1"/>
    <w:uiPriority w:val="10"/>
    <w:rsid w:val="0053441E"/>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3441E"/>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3441E"/>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3441E"/>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3441E"/>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3441E"/>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3441E"/>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3441E"/>
    <w:rPr>
      <w:rFonts w:ascii="Times New Roman" w:eastAsia="Times New Roman" w:hAnsi="Times New Roman" w:cs="Times New Roman"/>
      <w:sz w:val="20"/>
      <w:szCs w:val="20"/>
      <w:lang w:eastAsia="es-ES"/>
    </w:rPr>
  </w:style>
  <w:style w:type="paragraph" w:customStyle="1" w:styleId="7">
    <w:name w:val="7"/>
    <w:unhideWhenUsed/>
    <w:rsid w:val="0053441E"/>
    <w:rPr>
      <w:lang w:eastAsia="es-MX"/>
    </w:rPr>
  </w:style>
  <w:style w:type="paragraph" w:customStyle="1" w:styleId="6">
    <w:name w:val="6"/>
    <w:unhideWhenUsed/>
    <w:rsid w:val="0053441E"/>
    <w:rPr>
      <w:lang w:eastAsia="es-MX"/>
    </w:rPr>
  </w:style>
  <w:style w:type="paragraph" w:customStyle="1" w:styleId="5">
    <w:name w:val="5"/>
    <w:unhideWhenUsed/>
    <w:rsid w:val="0053441E"/>
    <w:rPr>
      <w:lang w:eastAsia="es-MX"/>
    </w:rPr>
  </w:style>
  <w:style w:type="paragraph" w:customStyle="1" w:styleId="1Titulos">
    <w:name w:val="1Titulos"/>
    <w:basedOn w:val="Ttulo1"/>
    <w:next w:val="Normal"/>
    <w:link w:val="1TitulosCar"/>
    <w:qFormat/>
    <w:rsid w:val="00D37298"/>
    <w:pPr>
      <w:keepLines/>
      <w:numPr>
        <w:numId w:val="104"/>
      </w:numPr>
      <w:spacing w:before="240"/>
      <w:ind w:left="0" w:firstLine="0"/>
      <w:jc w:val="both"/>
    </w:pPr>
    <w:rPr>
      <w:rFonts w:ascii="Calibri" w:eastAsiaTheme="majorEastAsia" w:hAnsi="Calibri" w:cstheme="majorBidi"/>
      <w:color w:val="000000" w:themeColor="text1"/>
      <w:sz w:val="22"/>
      <w:szCs w:val="22"/>
      <w:lang w:val="es-ES_tradnl" w:eastAsia="en-US"/>
    </w:rPr>
  </w:style>
  <w:style w:type="paragraph" w:customStyle="1" w:styleId="2Subtitulos">
    <w:name w:val="2Subtitulos"/>
    <w:basedOn w:val="Ttulo2"/>
    <w:next w:val="1Titulos"/>
    <w:link w:val="2SubtitulosCar"/>
    <w:rsid w:val="00D37298"/>
    <w:pPr>
      <w:keepLines/>
      <w:spacing w:before="40"/>
    </w:pPr>
    <w:rPr>
      <w:rFonts w:ascii="Calibri" w:eastAsia="Calibri" w:hAnsi="Calibri" w:cs="Calibri"/>
      <w:bCs/>
      <w:color w:val="000000" w:themeColor="text1"/>
      <w:sz w:val="22"/>
      <w:szCs w:val="26"/>
      <w:lang w:eastAsia="en-US"/>
    </w:rPr>
  </w:style>
  <w:style w:type="character" w:customStyle="1" w:styleId="1TitulosCar">
    <w:name w:val="1Titulos Car"/>
    <w:basedOn w:val="PuestoCar"/>
    <w:link w:val="1Titulos"/>
    <w:rsid w:val="00D37298"/>
    <w:rPr>
      <w:rFonts w:ascii="Calibri" w:eastAsiaTheme="majorEastAsia" w:hAnsi="Calibri" w:cstheme="majorBidi"/>
      <w:b/>
      <w:color w:val="000000" w:themeColor="text1"/>
      <w:sz w:val="22"/>
      <w:szCs w:val="22"/>
      <w:lang w:val="es-ES_tradnl" w:eastAsia="en-US"/>
    </w:rPr>
  </w:style>
  <w:style w:type="paragraph" w:customStyle="1" w:styleId="3NumeroSubrayado">
    <w:name w:val="3NumeroSubrayado"/>
    <w:basedOn w:val="Ttulo3"/>
    <w:link w:val="3NumeroSubrayadoCar"/>
    <w:rsid w:val="00D37298"/>
    <w:pPr>
      <w:keepLines/>
      <w:numPr>
        <w:numId w:val="102"/>
      </w:numPr>
      <w:spacing w:before="40"/>
      <w:jc w:val="both"/>
    </w:pPr>
    <w:rPr>
      <w:rFonts w:asciiTheme="minorHAnsi" w:eastAsia="Calibri" w:hAnsiTheme="minorHAnsi" w:cs="Calibri"/>
      <w:b w:val="0"/>
      <w:snapToGrid/>
      <w:color w:val="000000" w:themeColor="text1"/>
      <w:sz w:val="22"/>
      <w:szCs w:val="22"/>
      <w:u w:val="single"/>
      <w:lang w:val="es-ES" w:eastAsia="en-US"/>
    </w:rPr>
  </w:style>
  <w:style w:type="character" w:customStyle="1" w:styleId="2SubtitulosCar">
    <w:name w:val="2Subtitulos Car"/>
    <w:basedOn w:val="SubttuloCar"/>
    <w:link w:val="2Subtitulos"/>
    <w:rsid w:val="00D37298"/>
    <w:rPr>
      <w:rFonts w:ascii="Calibri" w:eastAsia="Calibri" w:hAnsi="Calibri" w:cs="Calibri"/>
      <w:b/>
      <w:bCs/>
      <w:color w:val="000000" w:themeColor="text1"/>
      <w:sz w:val="22"/>
      <w:szCs w:val="26"/>
      <w:lang w:eastAsia="en-US"/>
    </w:rPr>
  </w:style>
  <w:style w:type="paragraph" w:customStyle="1" w:styleId="4Indices">
    <w:name w:val="4Indices"/>
    <w:basedOn w:val="Ttulo4"/>
    <w:link w:val="4IndicesCar"/>
    <w:qFormat/>
    <w:rsid w:val="00D37298"/>
    <w:pPr>
      <w:keepLines/>
      <w:numPr>
        <w:numId w:val="10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D37298"/>
    <w:rPr>
      <w:rFonts w:asciiTheme="minorHAnsi" w:eastAsia="Calibri" w:hAnsiTheme="minorHAnsi" w:cs="Calibri"/>
      <w:b w:val="0"/>
      <w:color w:val="000000" w:themeColor="text1"/>
      <w:sz w:val="22"/>
      <w:szCs w:val="22"/>
      <w:u w:val="single"/>
      <w:lang w:val="es-ES" w:eastAsia="en-US"/>
    </w:rPr>
  </w:style>
  <w:style w:type="table" w:customStyle="1" w:styleId="MadreTabla">
    <w:name w:val="MadreTabla"/>
    <w:basedOn w:val="Tablanormal"/>
    <w:uiPriority w:val="99"/>
    <w:rsid w:val="00D37298"/>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D37298"/>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D37298"/>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D37298"/>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D37298"/>
    <w:rPr>
      <w:rFonts w:ascii="Calibri" w:eastAsiaTheme="majorEastAsia" w:hAnsi="Calibri" w:cstheme="majorBidi"/>
      <w:color w:val="000000" w:themeColor="text1"/>
      <w:sz w:val="22"/>
      <w:szCs w:val="22"/>
      <w:u w:val="single"/>
      <w:lang w:eastAsia="en-US"/>
    </w:rPr>
  </w:style>
  <w:style w:type="paragraph" w:customStyle="1" w:styleId="5Parrafo">
    <w:name w:val="5Parrafo"/>
    <w:basedOn w:val="Normal"/>
    <w:link w:val="5ParrafoCar"/>
    <w:qFormat/>
    <w:rsid w:val="00D37298"/>
    <w:pPr>
      <w:jc w:val="both"/>
    </w:pPr>
    <w:rPr>
      <w:rFonts w:asciiTheme="minorHAnsi" w:hAnsiTheme="minorHAnsi"/>
      <w:sz w:val="22"/>
      <w:szCs w:val="22"/>
      <w:lang w:eastAsia="en-US"/>
    </w:rPr>
  </w:style>
  <w:style w:type="paragraph" w:customStyle="1" w:styleId="ParrafoIndice">
    <w:name w:val="ParrafoIndice"/>
    <w:basedOn w:val="Prrafodelista"/>
    <w:link w:val="ParrafoIndiceCar"/>
    <w:qFormat/>
    <w:rsid w:val="00D37298"/>
    <w:pPr>
      <w:widowControl/>
      <w:jc w:val="both"/>
    </w:pPr>
    <w:rPr>
      <w:rFonts w:asciiTheme="minorHAnsi" w:hAnsiTheme="minorHAnsi"/>
      <w:snapToGrid/>
      <w:sz w:val="22"/>
      <w:szCs w:val="22"/>
      <w:lang w:val="es-ES"/>
    </w:rPr>
  </w:style>
  <w:style w:type="character" w:customStyle="1" w:styleId="5ParrafoCar">
    <w:name w:val="5Parrafo Car"/>
    <w:basedOn w:val="Fuentedeprrafopredeter"/>
    <w:link w:val="5Parrafo"/>
    <w:rsid w:val="00D37298"/>
    <w:rPr>
      <w:rFonts w:asciiTheme="minorHAnsi" w:hAnsiTheme="minorHAnsi"/>
      <w:sz w:val="22"/>
      <w:szCs w:val="22"/>
      <w:lang w:eastAsia="en-US"/>
    </w:rPr>
  </w:style>
  <w:style w:type="character" w:customStyle="1" w:styleId="ParrafoIndiceCar">
    <w:name w:val="ParrafoIndice Car"/>
    <w:basedOn w:val="Fuentedeprrafopredeter"/>
    <w:link w:val="ParrafoIndice"/>
    <w:rsid w:val="00D37298"/>
    <w:rPr>
      <w:rFonts w:asciiTheme="minorHAnsi" w:hAnsiTheme="minorHAnsi"/>
      <w:sz w:val="22"/>
      <w:szCs w:val="22"/>
      <w:lang w:val="es-ES"/>
    </w:rPr>
  </w:style>
  <w:style w:type="paragraph" w:customStyle="1" w:styleId="2Subtitulo">
    <w:name w:val="2Subtitulo"/>
    <w:basedOn w:val="1Titulos"/>
    <w:link w:val="2SubtituloCar"/>
    <w:qFormat/>
    <w:rsid w:val="00D37298"/>
    <w:pPr>
      <w:numPr>
        <w:ilvl w:val="1"/>
      </w:numPr>
    </w:pPr>
  </w:style>
  <w:style w:type="character" w:customStyle="1" w:styleId="2SubtituloCar">
    <w:name w:val="2Subtitulo Car"/>
    <w:basedOn w:val="1TitulosCar"/>
    <w:link w:val="2Subtitulo"/>
    <w:rsid w:val="00D37298"/>
    <w:rPr>
      <w:rFonts w:ascii="Calibri" w:eastAsiaTheme="majorEastAsia" w:hAnsi="Calibri" w:cstheme="majorBidi"/>
      <w:b/>
      <w:color w:val="000000" w:themeColor="text1"/>
      <w:sz w:val="22"/>
      <w:szCs w:val="22"/>
      <w:lang w:val="es-ES_tradnl" w:eastAsia="en-US"/>
    </w:rPr>
  </w:style>
  <w:style w:type="paragraph" w:customStyle="1" w:styleId="8EjemplosIndices">
    <w:name w:val="8EjemplosIndices"/>
    <w:basedOn w:val="Prrafodelista"/>
    <w:link w:val="8EjemplosIndicesCar"/>
    <w:qFormat/>
    <w:rsid w:val="00D37298"/>
    <w:pPr>
      <w:widowControl/>
      <w:numPr>
        <w:numId w:val="105"/>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D37298"/>
    <w:rPr>
      <w:rFonts w:ascii="Calibri" w:eastAsia="Calibri" w:hAnsi="Calibri" w:cs="Calibri"/>
      <w:color w:val="000000"/>
      <w:sz w:val="22"/>
      <w:szCs w:val="22"/>
      <w:lang w:eastAsia="es-MX"/>
    </w:rPr>
  </w:style>
  <w:style w:type="paragraph" w:customStyle="1" w:styleId="DataDocument-g">
    <w:name w:val="Data Document-g"/>
    <w:basedOn w:val="Normal"/>
    <w:rsid w:val="00D37298"/>
    <w:rPr>
      <w:sz w:val="24"/>
      <w:lang w:val="en-US" w:eastAsia="en-US"/>
    </w:rPr>
  </w:style>
  <w:style w:type="paragraph" w:customStyle="1" w:styleId="9Parrafo">
    <w:name w:val="9Parrafo"/>
    <w:basedOn w:val="Normal"/>
    <w:link w:val="9ParrafoCar"/>
    <w:qFormat/>
    <w:rsid w:val="00D37298"/>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D37298"/>
    <w:rPr>
      <w:rFonts w:ascii="Calibri" w:eastAsia="Calibri" w:hAnsi="Calibri" w:cs="Calibri"/>
      <w:color w:val="000000"/>
      <w:sz w:val="22"/>
      <w:szCs w:val="22"/>
      <w:lang w:eastAsia="es-MX"/>
    </w:rPr>
  </w:style>
  <w:style w:type="character" w:customStyle="1" w:styleId="normaltextrun">
    <w:name w:val="normaltextrun"/>
    <w:basedOn w:val="Fuentedeprrafopredeter"/>
    <w:rsid w:val="00D37298"/>
  </w:style>
  <w:style w:type="character" w:customStyle="1" w:styleId="eop">
    <w:name w:val="eop"/>
    <w:basedOn w:val="Fuentedeprrafopredeter"/>
    <w:rsid w:val="00D372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8753">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69627064">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9315924">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4615232">
      <w:bodyDiv w:val="1"/>
      <w:marLeft w:val="0"/>
      <w:marRight w:val="0"/>
      <w:marTop w:val="0"/>
      <w:marBottom w:val="0"/>
      <w:divBdr>
        <w:top w:val="none" w:sz="0" w:space="0" w:color="auto"/>
        <w:left w:val="none" w:sz="0" w:space="0" w:color="auto"/>
        <w:bottom w:val="none" w:sz="0" w:space="0" w:color="auto"/>
        <w:right w:val="none" w:sz="0" w:space="0" w:color="auto"/>
      </w:divBdr>
    </w:div>
    <w:div w:id="1485464097">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8916948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atencion.proveedores@ine.mx" TargetMode="External"/><Relationship Id="rId39" Type="http://schemas.openxmlformats.org/officeDocument/2006/relationships/fontTable" Target="fontTable.xml"/><Relationship Id="rId21" Type="http://schemas.openxmlformats.org/officeDocument/2006/relationships/hyperlink" Target="http://www.compranet.gob.mx" TargetMode="External"/><Relationship Id="rId34" Type="http://schemas.openxmlformats.org/officeDocument/2006/relationships/image" Target="media/image6.jpeg"/><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roberto.medina@ine.mx" TargetMode="External"/><Relationship Id="rId33" Type="http://schemas.openxmlformats.org/officeDocument/2006/relationships/footer" Target="footer2.xm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20|%20Servicios%20INE%20|%20" TargetMode="External"/><Relationship Id="rId29"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header" Target="header2.xm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ne.mx/licitaciones/%20%20|%20Servicios%20INE%20|%20Licitaciones|%20" TargetMode="External"/><Relationship Id="rId23" Type="http://schemas.openxmlformats.org/officeDocument/2006/relationships/hyperlink" Target="mailto:fernando.hernandezc@ine.mx" TargetMode="External"/><Relationship Id="rId28" Type="http://schemas.openxmlformats.org/officeDocument/2006/relationships/image" Target="media/image3.emf"/><Relationship Id="rId36" Type="http://schemas.openxmlformats.org/officeDocument/2006/relationships/hyperlink" Target="mailto:roberto.medina@ife.org.mx" TargetMode="External"/><Relationship Id="rId10" Type="http://schemas.openxmlformats.org/officeDocument/2006/relationships/hyperlink" Target="http://www.ine.mx/licitaciones/%20|%20Servicios%20INE|Licitaciones|" TargetMode="External"/><Relationship Id="rId19" Type="http://schemas.openxmlformats.org/officeDocument/2006/relationships/hyperlink" Target="http://www.ine.mx/licitaciones/%20|%20Servicios%20INE%20|%20Licitaciones|.%20"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lissette.morones@ine.mx" TargetMode="External"/><Relationship Id="rId27" Type="http://schemas.openxmlformats.org/officeDocument/2006/relationships/hyperlink" Target="mailto:elizabeth.albarran@ine.mx" TargetMode="External"/><Relationship Id="rId30" Type="http://schemas.openxmlformats.org/officeDocument/2006/relationships/header" Target="header1.xml"/><Relationship Id="rId35" Type="http://schemas.openxmlformats.org/officeDocument/2006/relationships/hyperlink" Target="mailto:atencion.proveedores@ife.org.mx" TargetMode="Externa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A72EB4-5382-4558-9A4F-A968F228B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44964</Words>
  <Characters>247305</Characters>
  <Application>Microsoft Office Word</Application>
  <DocSecurity>0</DocSecurity>
  <Lines>2060</Lines>
  <Paragraphs>583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291686</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4</cp:revision>
  <cp:lastPrinted>2018-03-03T00:52:00Z</cp:lastPrinted>
  <dcterms:created xsi:type="dcterms:W3CDTF">2018-03-03T00:52:00Z</dcterms:created>
  <dcterms:modified xsi:type="dcterms:W3CDTF">2018-03-03T00:53:00Z</dcterms:modified>
</cp:coreProperties>
</file>