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7189" w:rsidRDefault="00107189" w:rsidP="00107189">
      <w:pPr>
        <w:spacing w:after="0" w:line="340" w:lineRule="exact"/>
        <w:ind w:left="-992"/>
        <w:jc w:val="both"/>
        <w:rPr>
          <w:rFonts w:ascii="Arial" w:eastAsia="Times New Roman" w:hAnsi="Arial" w:cs="Arial"/>
          <w:b/>
          <w:bCs/>
          <w:sz w:val="28"/>
          <w:szCs w:val="24"/>
          <w:lang w:eastAsia="es-ES"/>
        </w:rPr>
      </w:pPr>
      <w:r>
        <w:rPr>
          <w:rFonts w:ascii="Arial" w:eastAsia="Times New Roman" w:hAnsi="Arial" w:cs="Arial"/>
          <w:b/>
          <w:bCs/>
          <w:sz w:val="28"/>
          <w:szCs w:val="24"/>
          <w:lang w:eastAsia="es-ES"/>
        </w:rPr>
        <w:t>INE/JGE</w:t>
      </w:r>
      <w:r w:rsidR="009B7068">
        <w:rPr>
          <w:rFonts w:ascii="Arial" w:eastAsia="Times New Roman" w:hAnsi="Arial" w:cs="Arial"/>
          <w:b/>
          <w:bCs/>
          <w:sz w:val="28"/>
          <w:szCs w:val="24"/>
          <w:lang w:eastAsia="es-ES"/>
        </w:rPr>
        <w:t>142</w:t>
      </w:r>
      <w:r>
        <w:rPr>
          <w:rFonts w:ascii="Arial" w:eastAsia="Times New Roman" w:hAnsi="Arial" w:cs="Arial"/>
          <w:b/>
          <w:bCs/>
          <w:sz w:val="28"/>
          <w:szCs w:val="24"/>
          <w:lang w:eastAsia="es-ES"/>
        </w:rPr>
        <w:t>/2019</w:t>
      </w:r>
    </w:p>
    <w:p w:rsidR="00107189" w:rsidRPr="00107189" w:rsidRDefault="00107189" w:rsidP="00107189">
      <w:pPr>
        <w:spacing w:after="0" w:line="340" w:lineRule="exact"/>
        <w:jc w:val="both"/>
        <w:rPr>
          <w:rFonts w:ascii="Arial" w:eastAsia="Times New Roman" w:hAnsi="Arial" w:cs="Arial"/>
          <w:b/>
          <w:bCs/>
          <w:sz w:val="24"/>
          <w:szCs w:val="24"/>
          <w:lang w:eastAsia="es-ES"/>
        </w:rPr>
      </w:pPr>
    </w:p>
    <w:p w:rsidR="00107189" w:rsidRDefault="00107189" w:rsidP="00107189">
      <w:pPr>
        <w:spacing w:after="0" w:line="340" w:lineRule="exact"/>
        <w:jc w:val="both"/>
        <w:rPr>
          <w:rFonts w:ascii="Arial" w:eastAsia="Times New Roman" w:hAnsi="Arial" w:cs="Arial"/>
          <w:b/>
          <w:bCs/>
          <w:sz w:val="24"/>
          <w:szCs w:val="24"/>
          <w:lang w:eastAsia="es-ES"/>
        </w:rPr>
      </w:pPr>
    </w:p>
    <w:p w:rsidR="00ED5053" w:rsidRPr="0093584F" w:rsidRDefault="00ED5053" w:rsidP="00107189">
      <w:pPr>
        <w:spacing w:after="0" w:line="340" w:lineRule="exact"/>
        <w:jc w:val="both"/>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ACUERDO</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LA</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JUNTA</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GENERAL</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EJECUTIVA</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DEL</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INSTITUTO</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NACIONAL</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ELECTORAL</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POR</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QUE</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SE</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DESIGNA</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A</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LA</w:t>
      </w:r>
      <w:r w:rsidR="00107189">
        <w:rPr>
          <w:rFonts w:ascii="Arial" w:eastAsia="Times New Roman" w:hAnsi="Arial" w:cs="Arial"/>
          <w:b/>
          <w:bCs/>
          <w:sz w:val="24"/>
          <w:szCs w:val="24"/>
          <w:lang w:eastAsia="es-ES"/>
        </w:rPr>
        <w:t xml:space="preserve"> </w:t>
      </w:r>
      <w:r w:rsidR="00A34532">
        <w:rPr>
          <w:rFonts w:ascii="Arial" w:eastAsia="Times New Roman" w:hAnsi="Arial" w:cs="Arial"/>
          <w:b/>
          <w:bCs/>
          <w:sz w:val="24"/>
          <w:szCs w:val="24"/>
          <w:lang w:eastAsia="es-ES"/>
        </w:rPr>
        <w:t>DIRECCIÓN</w:t>
      </w:r>
      <w:r w:rsidR="00107189">
        <w:rPr>
          <w:rFonts w:ascii="Arial" w:eastAsia="Times New Roman" w:hAnsi="Arial" w:cs="Arial"/>
          <w:b/>
          <w:bCs/>
          <w:sz w:val="24"/>
          <w:szCs w:val="24"/>
          <w:lang w:eastAsia="es-ES"/>
        </w:rPr>
        <w:t xml:space="preserve"> </w:t>
      </w:r>
      <w:r w:rsidR="00A34532">
        <w:rPr>
          <w:rFonts w:ascii="Arial" w:eastAsia="Times New Roman" w:hAnsi="Arial" w:cs="Arial"/>
          <w:b/>
          <w:bCs/>
          <w:sz w:val="24"/>
          <w:szCs w:val="24"/>
          <w:lang w:eastAsia="es-ES"/>
        </w:rPr>
        <w:t>EJECUTIVA</w:t>
      </w:r>
      <w:r w:rsidR="00107189">
        <w:rPr>
          <w:rFonts w:ascii="Arial" w:eastAsia="Times New Roman" w:hAnsi="Arial" w:cs="Arial"/>
          <w:b/>
          <w:bCs/>
          <w:sz w:val="24"/>
          <w:szCs w:val="24"/>
          <w:lang w:eastAsia="es-ES"/>
        </w:rPr>
        <w:t xml:space="preserve"> </w:t>
      </w:r>
      <w:r w:rsidR="00A34532">
        <w:rPr>
          <w:rFonts w:ascii="Arial" w:eastAsia="Times New Roman" w:hAnsi="Arial" w:cs="Arial"/>
          <w:b/>
          <w:bCs/>
          <w:sz w:val="24"/>
          <w:szCs w:val="24"/>
          <w:lang w:eastAsia="es-ES"/>
        </w:rPr>
        <w:t>DE</w:t>
      </w:r>
      <w:r w:rsidR="00565FE3">
        <w:rPr>
          <w:rFonts w:ascii="Arial" w:eastAsia="Times New Roman" w:hAnsi="Arial" w:cs="Arial"/>
          <w:b/>
          <w:bCs/>
          <w:sz w:val="24"/>
          <w:szCs w:val="24"/>
          <w:lang w:eastAsia="es-ES"/>
        </w:rPr>
        <w:t>L</w:t>
      </w:r>
      <w:r w:rsidR="00107189">
        <w:rPr>
          <w:rFonts w:ascii="Arial" w:eastAsia="Times New Roman" w:hAnsi="Arial" w:cs="Arial"/>
          <w:b/>
          <w:bCs/>
          <w:sz w:val="24"/>
          <w:szCs w:val="24"/>
          <w:lang w:eastAsia="es-ES"/>
        </w:rPr>
        <w:t xml:space="preserve"> </w:t>
      </w:r>
      <w:r w:rsidR="00565FE3">
        <w:rPr>
          <w:rFonts w:ascii="Arial" w:eastAsia="Times New Roman" w:hAnsi="Arial" w:cs="Arial"/>
          <w:b/>
          <w:bCs/>
          <w:sz w:val="24"/>
          <w:szCs w:val="24"/>
          <w:lang w:eastAsia="es-ES"/>
        </w:rPr>
        <w:t>REGISTRO</w:t>
      </w:r>
      <w:r w:rsidR="00107189">
        <w:rPr>
          <w:rFonts w:ascii="Arial" w:eastAsia="Times New Roman" w:hAnsi="Arial" w:cs="Arial"/>
          <w:b/>
          <w:bCs/>
          <w:sz w:val="24"/>
          <w:szCs w:val="24"/>
          <w:lang w:eastAsia="es-ES"/>
        </w:rPr>
        <w:t xml:space="preserve"> </w:t>
      </w:r>
      <w:r w:rsidR="00565FE3">
        <w:rPr>
          <w:rFonts w:ascii="Arial" w:eastAsia="Times New Roman" w:hAnsi="Arial" w:cs="Arial"/>
          <w:b/>
          <w:bCs/>
          <w:sz w:val="24"/>
          <w:szCs w:val="24"/>
          <w:lang w:eastAsia="es-ES"/>
        </w:rPr>
        <w:t>FEDERAL</w:t>
      </w:r>
      <w:r w:rsidR="00107189">
        <w:rPr>
          <w:rFonts w:ascii="Arial" w:eastAsia="Times New Roman" w:hAnsi="Arial" w:cs="Arial"/>
          <w:b/>
          <w:bCs/>
          <w:sz w:val="24"/>
          <w:szCs w:val="24"/>
          <w:lang w:eastAsia="es-ES"/>
        </w:rPr>
        <w:t xml:space="preserve"> </w:t>
      </w:r>
      <w:r w:rsidR="00565FE3">
        <w:rPr>
          <w:rFonts w:ascii="Arial" w:eastAsia="Times New Roman" w:hAnsi="Arial" w:cs="Arial"/>
          <w:b/>
          <w:bCs/>
          <w:sz w:val="24"/>
          <w:szCs w:val="24"/>
          <w:lang w:eastAsia="es-ES"/>
        </w:rPr>
        <w:t>DE</w:t>
      </w:r>
      <w:r w:rsidR="00107189">
        <w:rPr>
          <w:rFonts w:ascii="Arial" w:eastAsia="Times New Roman" w:hAnsi="Arial" w:cs="Arial"/>
          <w:b/>
          <w:bCs/>
          <w:sz w:val="24"/>
          <w:szCs w:val="24"/>
          <w:lang w:eastAsia="es-ES"/>
        </w:rPr>
        <w:t xml:space="preserve"> </w:t>
      </w:r>
      <w:r w:rsidR="00565FE3">
        <w:rPr>
          <w:rFonts w:ascii="Arial" w:eastAsia="Times New Roman" w:hAnsi="Arial" w:cs="Arial"/>
          <w:b/>
          <w:bCs/>
          <w:sz w:val="24"/>
          <w:szCs w:val="24"/>
          <w:lang w:eastAsia="es-ES"/>
        </w:rPr>
        <w:t>ELECTORES</w:t>
      </w:r>
      <w:r w:rsidR="00107189">
        <w:rPr>
          <w:rFonts w:ascii="Arial" w:eastAsia="Times New Roman" w:hAnsi="Arial" w:cs="Arial"/>
          <w:b/>
          <w:bCs/>
          <w:sz w:val="24"/>
          <w:szCs w:val="24"/>
          <w:lang w:eastAsia="es-ES"/>
        </w:rPr>
        <w:t xml:space="preserve"> </w:t>
      </w:r>
      <w:r w:rsidR="001C0F96" w:rsidRPr="0093584F">
        <w:rPr>
          <w:rFonts w:ascii="Arial" w:eastAsia="Times New Roman" w:hAnsi="Arial" w:cs="Arial"/>
          <w:b/>
          <w:bCs/>
          <w:sz w:val="24"/>
          <w:szCs w:val="24"/>
          <w:lang w:eastAsia="es-ES"/>
        </w:rPr>
        <w:t>C</w:t>
      </w:r>
      <w:r w:rsidRPr="0093584F">
        <w:rPr>
          <w:rFonts w:ascii="Arial" w:eastAsia="Times New Roman" w:hAnsi="Arial" w:cs="Arial"/>
          <w:b/>
          <w:bCs/>
          <w:sz w:val="24"/>
          <w:szCs w:val="24"/>
          <w:lang w:eastAsia="es-ES"/>
        </w:rPr>
        <w:t>OMO</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ÓRGANO</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ENCARGADO</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SUSTANCIAR</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Y</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ELABORAR</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PROYECTO</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RESOLUCIÓN</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DEL</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RECURSO</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INCONFORMIDAD</w:t>
      </w:r>
      <w:r w:rsidR="00107189">
        <w:rPr>
          <w:rFonts w:ascii="Arial" w:eastAsia="Times New Roman" w:hAnsi="Arial" w:cs="Arial"/>
          <w:b/>
          <w:bCs/>
          <w:sz w:val="24"/>
          <w:szCs w:val="24"/>
          <w:lang w:eastAsia="es-ES"/>
        </w:rPr>
        <w:t xml:space="preserve"> </w:t>
      </w:r>
      <w:r w:rsidR="00D34D28" w:rsidRPr="0093584F">
        <w:rPr>
          <w:rFonts w:ascii="Arial" w:eastAsia="Calibri" w:hAnsi="Arial" w:cs="Arial"/>
          <w:b/>
          <w:bCs/>
          <w:sz w:val="24"/>
          <w:szCs w:val="24"/>
          <w:lang w:eastAsia="es-ES"/>
        </w:rPr>
        <w:t>INE/RI</w:t>
      </w:r>
      <w:r w:rsidR="00BA5E2F" w:rsidRPr="0093584F">
        <w:rPr>
          <w:rFonts w:ascii="Arial" w:eastAsia="Calibri" w:hAnsi="Arial" w:cs="Arial"/>
          <w:b/>
          <w:bCs/>
          <w:sz w:val="24"/>
          <w:szCs w:val="24"/>
          <w:lang w:eastAsia="es-ES"/>
        </w:rPr>
        <w:t>/</w:t>
      </w:r>
      <w:r w:rsidR="00717B35">
        <w:rPr>
          <w:rFonts w:ascii="Arial" w:eastAsia="Calibri" w:hAnsi="Arial" w:cs="Arial"/>
          <w:b/>
          <w:bCs/>
          <w:sz w:val="24"/>
          <w:szCs w:val="24"/>
          <w:lang w:eastAsia="es-ES"/>
        </w:rPr>
        <w:t>SPEN/</w:t>
      </w:r>
      <w:r w:rsidR="00BA5E2F" w:rsidRPr="0093584F">
        <w:rPr>
          <w:rFonts w:ascii="Arial" w:eastAsia="Calibri" w:hAnsi="Arial" w:cs="Arial"/>
          <w:b/>
          <w:bCs/>
          <w:sz w:val="24"/>
          <w:szCs w:val="24"/>
          <w:lang w:eastAsia="es-ES"/>
        </w:rPr>
        <w:t>1</w:t>
      </w:r>
      <w:r w:rsidR="009548B9">
        <w:rPr>
          <w:rFonts w:ascii="Arial" w:eastAsia="Calibri" w:hAnsi="Arial" w:cs="Arial"/>
          <w:b/>
          <w:bCs/>
          <w:sz w:val="24"/>
          <w:szCs w:val="24"/>
          <w:lang w:eastAsia="es-ES"/>
        </w:rPr>
        <w:t>5</w:t>
      </w:r>
      <w:r w:rsidR="00BA5E2F" w:rsidRPr="0093584F">
        <w:rPr>
          <w:rFonts w:ascii="Arial" w:eastAsia="Calibri" w:hAnsi="Arial" w:cs="Arial"/>
          <w:b/>
          <w:bCs/>
          <w:sz w:val="24"/>
          <w:szCs w:val="24"/>
          <w:lang w:eastAsia="es-ES"/>
        </w:rPr>
        <w:t>/2019</w:t>
      </w:r>
    </w:p>
    <w:p w:rsidR="00ED5053" w:rsidRPr="0093584F" w:rsidRDefault="00ED5053" w:rsidP="00107189">
      <w:pPr>
        <w:spacing w:after="0" w:line="340" w:lineRule="exact"/>
        <w:jc w:val="both"/>
        <w:rPr>
          <w:rFonts w:ascii="Arial" w:eastAsia="Times New Roman" w:hAnsi="Arial" w:cs="Arial"/>
          <w:b/>
          <w:bCs/>
          <w:sz w:val="24"/>
          <w:szCs w:val="24"/>
          <w:lang w:eastAsia="es-ES"/>
        </w:rPr>
      </w:pPr>
    </w:p>
    <w:p w:rsidR="00764C21" w:rsidRDefault="00764C21" w:rsidP="00107189">
      <w:pPr>
        <w:spacing w:after="0" w:line="340" w:lineRule="exact"/>
        <w:rPr>
          <w:rFonts w:ascii="Arial" w:eastAsia="Times New Roman" w:hAnsi="Arial" w:cs="Arial"/>
          <w:b/>
          <w:bCs/>
          <w:sz w:val="24"/>
          <w:szCs w:val="24"/>
          <w:lang w:eastAsia="es-ES"/>
        </w:rPr>
      </w:pPr>
    </w:p>
    <w:p w:rsidR="00ED5053" w:rsidRPr="0093584F" w:rsidRDefault="00ED5053" w:rsidP="00107189">
      <w:pPr>
        <w:spacing w:after="0" w:line="340"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A</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T</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C</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T</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S</w:t>
      </w:r>
    </w:p>
    <w:p w:rsidR="00ED5053" w:rsidRPr="0093584F" w:rsidRDefault="00ED5053" w:rsidP="00107189">
      <w:pPr>
        <w:spacing w:after="0" w:line="340" w:lineRule="exact"/>
        <w:jc w:val="both"/>
        <w:rPr>
          <w:rFonts w:ascii="Arial" w:eastAsia="Calibri" w:hAnsi="Arial" w:cs="Arial"/>
          <w:sz w:val="24"/>
          <w:szCs w:val="24"/>
          <w:lang w:val="es-ES" w:eastAsia="es-ES"/>
        </w:rPr>
      </w:pPr>
    </w:p>
    <w:p w:rsidR="00D53DFE" w:rsidRPr="0096144C" w:rsidRDefault="00D53DFE" w:rsidP="00107189">
      <w:pPr>
        <w:spacing w:after="0" w:line="340" w:lineRule="exact"/>
        <w:jc w:val="both"/>
        <w:rPr>
          <w:rFonts w:ascii="Arial" w:eastAsia="Calibri" w:hAnsi="Arial" w:cs="Arial"/>
          <w:sz w:val="24"/>
          <w:szCs w:val="24"/>
          <w:lang w:val="es-ES" w:eastAsia="es-ES"/>
        </w:rPr>
      </w:pPr>
    </w:p>
    <w:p w:rsidR="009548B9" w:rsidRDefault="009548B9" w:rsidP="00107189">
      <w:pPr>
        <w:numPr>
          <w:ilvl w:val="0"/>
          <w:numId w:val="2"/>
        </w:numPr>
        <w:tabs>
          <w:tab w:val="clear" w:pos="357"/>
        </w:tabs>
        <w:spacing w:after="0" w:line="34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14</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febrero</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2019,</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este</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órgano,</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mediante</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Acuerdo</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INE/JGE33/2019,</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determinó</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vincular</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Ejecutiva</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Pr>
          <w:rFonts w:ascii="Arial" w:eastAsia="Calibri" w:hAnsi="Arial" w:cs="Arial"/>
          <w:sz w:val="24"/>
          <w:szCs w:val="24"/>
          <w:lang w:val="es-ES" w:eastAsia="es-ES"/>
        </w:rPr>
        <w:t>Administración</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para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realizara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las</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valoraciones</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análisis</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correspondiente</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respecto</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presunta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omisión</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incurrió</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Ejecutiva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Servicio</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Profesional</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Electoral</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Nacional,</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respecto</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dar</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trámite</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denuncia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A6644E">
        <w:rPr>
          <w:rFonts w:ascii="Arial" w:eastAsia="Calibri" w:hAnsi="Arial" w:cs="Arial"/>
          <w:sz w:val="24"/>
          <w:szCs w:val="24"/>
          <w:highlight w:val="black"/>
          <w:lang w:val="es-ES" w:eastAsia="es-ES"/>
        </w:rPr>
        <w:t>Luis Arturo Carrillo Velasco</w:t>
      </w:r>
      <w:r w:rsidR="00A6644E">
        <w:rPr>
          <w:rFonts w:ascii="Arial" w:eastAsia="Calibri" w:hAnsi="Arial" w:cs="Arial"/>
          <w:sz w:val="24"/>
          <w:szCs w:val="24"/>
          <w:lang w:val="es-ES" w:eastAsia="es-ES"/>
        </w:rPr>
        <w:t xml:space="preserve"> </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contra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A6644E">
        <w:rPr>
          <w:rFonts w:ascii="Arial" w:eastAsia="Calibri" w:hAnsi="Arial" w:cs="Arial"/>
          <w:sz w:val="24"/>
          <w:szCs w:val="24"/>
          <w:highlight w:val="black"/>
          <w:lang w:val="es-ES" w:eastAsia="es-ES"/>
        </w:rPr>
        <w:t>Luis Arturo Carrillo Velasco</w:t>
      </w:r>
      <w:r w:rsidR="00A6644E">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su</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momento,</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pronunciarse</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respecto</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procedencia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o</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improcedencia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dar</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inicio</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al</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procedimiento</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laboral</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disciplinario</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contra</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quienes</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resultaran</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ser</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los</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probables</w:t>
      </w:r>
      <w:r w:rsidR="00107189">
        <w:rPr>
          <w:rFonts w:ascii="Arial" w:eastAsia="Calibri" w:hAnsi="Arial" w:cs="Arial"/>
          <w:sz w:val="24"/>
          <w:szCs w:val="24"/>
          <w:lang w:val="es-ES" w:eastAsia="es-ES"/>
        </w:rPr>
        <w:t xml:space="preserve"> </w:t>
      </w:r>
      <w:r w:rsidR="006D7DFA">
        <w:rPr>
          <w:rFonts w:ascii="Arial" w:eastAsia="Calibri" w:hAnsi="Arial" w:cs="Arial"/>
          <w:sz w:val="24"/>
          <w:szCs w:val="24"/>
          <w:lang w:val="es-ES" w:eastAsia="es-ES"/>
        </w:rPr>
        <w:t>infractores.</w:t>
      </w:r>
    </w:p>
    <w:p w:rsidR="00107189" w:rsidRDefault="00107189" w:rsidP="00107189">
      <w:pPr>
        <w:spacing w:after="0" w:line="340" w:lineRule="exact"/>
        <w:ind w:left="567" w:hanging="567"/>
        <w:jc w:val="both"/>
        <w:rPr>
          <w:rFonts w:ascii="Arial" w:eastAsia="Calibri" w:hAnsi="Arial" w:cs="Arial"/>
          <w:sz w:val="24"/>
          <w:szCs w:val="24"/>
          <w:lang w:val="es-ES" w:eastAsia="es-ES"/>
        </w:rPr>
      </w:pPr>
    </w:p>
    <w:p w:rsidR="0096144C" w:rsidRDefault="008666F1" w:rsidP="00107189">
      <w:pPr>
        <w:numPr>
          <w:ilvl w:val="0"/>
          <w:numId w:val="2"/>
        </w:numPr>
        <w:tabs>
          <w:tab w:val="clear" w:pos="357"/>
        </w:tabs>
        <w:spacing w:after="0" w:line="340" w:lineRule="exact"/>
        <w:ind w:left="567" w:hanging="567"/>
        <w:jc w:val="both"/>
        <w:rPr>
          <w:rFonts w:ascii="Arial" w:eastAsia="Calibri" w:hAnsi="Arial" w:cs="Arial"/>
          <w:sz w:val="24"/>
          <w:szCs w:val="24"/>
          <w:lang w:val="es-ES" w:eastAsia="es-ES"/>
        </w:rPr>
      </w:pPr>
      <w:r w:rsidRPr="0096144C">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B16C45" w:rsidRPr="0096144C">
        <w:rPr>
          <w:rFonts w:ascii="Arial" w:eastAsia="Calibri" w:hAnsi="Arial" w:cs="Arial"/>
          <w:sz w:val="24"/>
          <w:szCs w:val="24"/>
          <w:lang w:val="es-ES" w:eastAsia="es-ES"/>
        </w:rPr>
        <w:t>1</w:t>
      </w:r>
      <w:r w:rsidR="009548B9">
        <w:rPr>
          <w:rFonts w:ascii="Arial" w:eastAsia="Calibri" w:hAnsi="Arial" w:cs="Arial"/>
          <w:sz w:val="24"/>
          <w:szCs w:val="24"/>
          <w:lang w:val="es-ES" w:eastAsia="es-ES"/>
        </w:rPr>
        <w:t>8</w:t>
      </w:r>
      <w:r w:rsidR="00107189">
        <w:rPr>
          <w:rFonts w:ascii="Arial" w:eastAsia="Calibri" w:hAnsi="Arial" w:cs="Arial"/>
          <w:sz w:val="24"/>
          <w:szCs w:val="24"/>
          <w:lang w:val="es-ES" w:eastAsia="es-ES"/>
        </w:rPr>
        <w:t xml:space="preserve"> </w:t>
      </w:r>
      <w:r w:rsidRPr="0096144C">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2F65D2" w:rsidRPr="0096144C">
        <w:rPr>
          <w:rFonts w:ascii="Arial" w:eastAsia="Calibri" w:hAnsi="Arial" w:cs="Arial"/>
          <w:sz w:val="24"/>
          <w:szCs w:val="24"/>
          <w:lang w:val="es-ES" w:eastAsia="es-ES"/>
        </w:rPr>
        <w:t>junio</w:t>
      </w:r>
      <w:r w:rsidR="00107189">
        <w:rPr>
          <w:rFonts w:ascii="Arial" w:eastAsia="Calibri" w:hAnsi="Arial" w:cs="Arial"/>
          <w:sz w:val="24"/>
          <w:szCs w:val="24"/>
          <w:lang w:val="es-ES" w:eastAsia="es-ES"/>
        </w:rPr>
        <w:t xml:space="preserve"> </w:t>
      </w:r>
      <w:r w:rsidRPr="0096144C">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6144C">
        <w:rPr>
          <w:rFonts w:ascii="Arial" w:eastAsia="Calibri" w:hAnsi="Arial" w:cs="Arial"/>
          <w:sz w:val="24"/>
          <w:szCs w:val="24"/>
          <w:lang w:val="es-ES" w:eastAsia="es-ES"/>
        </w:rPr>
        <w:t>2019,</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acatamiento</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lo</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resuelto</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por</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esta</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Junta,</w:t>
      </w:r>
      <w:r w:rsidR="00107189">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Ejecutiva</w:t>
      </w:r>
      <w:r w:rsidR="00107189">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9548B9">
        <w:rPr>
          <w:rFonts w:ascii="Arial" w:eastAsia="Calibri" w:hAnsi="Arial" w:cs="Arial"/>
          <w:sz w:val="24"/>
          <w:szCs w:val="24"/>
          <w:lang w:val="es-ES" w:eastAsia="es-ES"/>
        </w:rPr>
        <w:t>Administración</w:t>
      </w:r>
      <w:r w:rsidR="00965393" w:rsidRPr="0096144C">
        <w:rPr>
          <w:rFonts w:ascii="Arial" w:eastAsia="Calibri" w:hAnsi="Arial" w:cs="Arial"/>
          <w:sz w:val="24"/>
          <w:szCs w:val="24"/>
          <w:lang w:val="es-ES" w:eastAsia="es-ES"/>
        </w:rPr>
        <w:t>,</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emitió</w:t>
      </w:r>
      <w:r w:rsidR="00107189">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auto</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965393" w:rsidRPr="0096144C">
        <w:rPr>
          <w:rFonts w:ascii="Arial" w:eastAsia="Calibri" w:hAnsi="Arial" w:cs="Arial"/>
          <w:sz w:val="24"/>
          <w:szCs w:val="24"/>
          <w:lang w:val="es-ES" w:eastAsia="es-ES"/>
        </w:rPr>
        <w:t>desechamiento</w:t>
      </w:r>
      <w:r w:rsidR="00107189">
        <w:rPr>
          <w:rFonts w:ascii="Arial" w:eastAsia="Calibri" w:hAnsi="Arial" w:cs="Arial"/>
          <w:sz w:val="24"/>
          <w:szCs w:val="24"/>
          <w:lang w:val="es-ES" w:eastAsia="es-ES"/>
        </w:rPr>
        <w:t xml:space="preserve"> </w:t>
      </w:r>
      <w:r w:rsidR="009548B9">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9548B9">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9548B9">
        <w:rPr>
          <w:rFonts w:ascii="Arial" w:eastAsia="Calibri" w:hAnsi="Arial" w:cs="Arial"/>
          <w:sz w:val="24"/>
          <w:szCs w:val="24"/>
          <w:lang w:val="es-ES" w:eastAsia="es-ES"/>
        </w:rPr>
        <w:t>expediente</w:t>
      </w:r>
      <w:r w:rsidR="00107189">
        <w:rPr>
          <w:rFonts w:ascii="Arial" w:eastAsia="Calibri" w:hAnsi="Arial" w:cs="Arial"/>
          <w:sz w:val="24"/>
          <w:szCs w:val="24"/>
          <w:lang w:val="es-ES" w:eastAsia="es-ES"/>
        </w:rPr>
        <w:t xml:space="preserve"> </w:t>
      </w:r>
      <w:r w:rsidR="009548B9">
        <w:rPr>
          <w:rFonts w:ascii="Arial" w:eastAsia="Calibri" w:hAnsi="Arial" w:cs="Arial"/>
          <w:sz w:val="24"/>
          <w:szCs w:val="24"/>
          <w:lang w:val="es-ES" w:eastAsia="es-ES"/>
        </w:rPr>
        <w:t>INE/DEA/D/DESPEN/034/2019,</w:t>
      </w:r>
      <w:r w:rsidR="00107189">
        <w:rPr>
          <w:rFonts w:ascii="Arial" w:eastAsia="Calibri" w:hAnsi="Arial" w:cs="Arial"/>
          <w:sz w:val="24"/>
          <w:szCs w:val="24"/>
          <w:lang w:val="es-ES" w:eastAsia="es-ES"/>
        </w:rPr>
        <w:t xml:space="preserve"> </w:t>
      </w:r>
      <w:r w:rsidR="009548B9">
        <w:rPr>
          <w:rFonts w:ascii="Arial" w:eastAsia="Calibri" w:hAnsi="Arial" w:cs="Arial"/>
          <w:sz w:val="24"/>
          <w:szCs w:val="24"/>
          <w:lang w:val="es-ES" w:eastAsia="es-ES"/>
        </w:rPr>
        <w:t>lo</w:t>
      </w:r>
      <w:r w:rsidR="00107189">
        <w:rPr>
          <w:rFonts w:ascii="Arial" w:eastAsia="Calibri" w:hAnsi="Arial" w:cs="Arial"/>
          <w:sz w:val="24"/>
          <w:szCs w:val="24"/>
          <w:lang w:val="es-ES" w:eastAsia="es-ES"/>
        </w:rPr>
        <w:t xml:space="preserve"> </w:t>
      </w:r>
      <w:r w:rsidR="009548B9">
        <w:rPr>
          <w:rFonts w:ascii="Arial" w:eastAsia="Calibri" w:hAnsi="Arial" w:cs="Arial"/>
          <w:sz w:val="24"/>
          <w:szCs w:val="24"/>
          <w:lang w:val="es-ES" w:eastAsia="es-ES"/>
        </w:rPr>
        <w:t>cual</w:t>
      </w:r>
      <w:r w:rsidR="00107189">
        <w:rPr>
          <w:rFonts w:ascii="Arial" w:eastAsia="Calibri" w:hAnsi="Arial" w:cs="Arial"/>
          <w:sz w:val="24"/>
          <w:szCs w:val="24"/>
          <w:lang w:val="es-ES" w:eastAsia="es-ES"/>
        </w:rPr>
        <w:t xml:space="preserve"> </w:t>
      </w:r>
      <w:r w:rsidR="009548B9">
        <w:rPr>
          <w:rFonts w:ascii="Arial" w:eastAsia="Calibri" w:hAnsi="Arial" w:cs="Arial"/>
          <w:sz w:val="24"/>
          <w:szCs w:val="24"/>
          <w:lang w:val="es-ES" w:eastAsia="es-ES"/>
        </w:rPr>
        <w:t>l</w:t>
      </w:r>
      <w:r w:rsidR="006163B6">
        <w:rPr>
          <w:rFonts w:ascii="Arial" w:eastAsia="Calibri" w:hAnsi="Arial" w:cs="Arial"/>
          <w:sz w:val="24"/>
          <w:szCs w:val="24"/>
          <w:lang w:val="es-ES" w:eastAsia="es-ES"/>
        </w:rPr>
        <w:t>e</w:t>
      </w:r>
      <w:r w:rsidR="00107189">
        <w:rPr>
          <w:rFonts w:ascii="Arial" w:eastAsia="Calibri" w:hAnsi="Arial" w:cs="Arial"/>
          <w:sz w:val="24"/>
          <w:szCs w:val="24"/>
          <w:lang w:val="es-ES" w:eastAsia="es-ES"/>
        </w:rPr>
        <w:t xml:space="preserve"> </w:t>
      </w:r>
      <w:r w:rsidR="009548B9">
        <w:rPr>
          <w:rFonts w:ascii="Arial" w:eastAsia="Calibri" w:hAnsi="Arial" w:cs="Arial"/>
          <w:sz w:val="24"/>
          <w:szCs w:val="24"/>
          <w:lang w:val="es-ES" w:eastAsia="es-ES"/>
        </w:rPr>
        <w:t>fue</w:t>
      </w:r>
      <w:r w:rsidR="00107189">
        <w:rPr>
          <w:rFonts w:ascii="Arial" w:eastAsia="Calibri" w:hAnsi="Arial" w:cs="Arial"/>
          <w:sz w:val="24"/>
          <w:szCs w:val="24"/>
          <w:lang w:val="es-ES" w:eastAsia="es-ES"/>
        </w:rPr>
        <w:t xml:space="preserve"> </w:t>
      </w:r>
      <w:r w:rsidR="009548B9">
        <w:rPr>
          <w:rFonts w:ascii="Arial" w:eastAsia="Calibri" w:hAnsi="Arial" w:cs="Arial"/>
          <w:sz w:val="24"/>
          <w:szCs w:val="24"/>
          <w:lang w:val="es-ES" w:eastAsia="es-ES"/>
        </w:rPr>
        <w:t>n</w:t>
      </w:r>
      <w:r w:rsidR="006163B6">
        <w:rPr>
          <w:rFonts w:ascii="Arial" w:eastAsia="Calibri" w:hAnsi="Arial" w:cs="Arial"/>
          <w:sz w:val="24"/>
          <w:szCs w:val="24"/>
          <w:lang w:val="es-ES" w:eastAsia="es-ES"/>
        </w:rPr>
        <w:t>otificado</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al</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recurrente</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28</w:t>
      </w:r>
      <w:r w:rsidR="00107189">
        <w:rPr>
          <w:rFonts w:ascii="Arial" w:eastAsia="Calibri" w:hAnsi="Arial" w:cs="Arial"/>
          <w:sz w:val="24"/>
          <w:szCs w:val="24"/>
          <w:lang w:val="es-ES" w:eastAsia="es-ES"/>
        </w:rPr>
        <w:t xml:space="preserve"> </w:t>
      </w:r>
      <w:r w:rsidR="006163B6">
        <w:rPr>
          <w:rFonts w:ascii="Arial" w:eastAsia="Calibri" w:hAnsi="Arial" w:cs="Arial"/>
          <w:sz w:val="24"/>
          <w:szCs w:val="24"/>
          <w:lang w:val="es-ES" w:eastAsia="es-ES"/>
        </w:rPr>
        <w:t>d</w:t>
      </w:r>
      <w:r w:rsidR="009548B9">
        <w:rPr>
          <w:rFonts w:ascii="Arial" w:eastAsia="Calibri" w:hAnsi="Arial" w:cs="Arial"/>
          <w:sz w:val="24"/>
          <w:szCs w:val="24"/>
          <w:lang w:val="es-ES" w:eastAsia="es-ES"/>
        </w:rPr>
        <w:t>e</w:t>
      </w:r>
      <w:r w:rsidR="00107189">
        <w:rPr>
          <w:rFonts w:ascii="Arial" w:eastAsia="Calibri" w:hAnsi="Arial" w:cs="Arial"/>
          <w:sz w:val="24"/>
          <w:szCs w:val="24"/>
          <w:lang w:val="es-ES" w:eastAsia="es-ES"/>
        </w:rPr>
        <w:t xml:space="preserve"> junio siguiente.</w:t>
      </w:r>
    </w:p>
    <w:p w:rsidR="00107189" w:rsidRPr="00F83388" w:rsidRDefault="00107189" w:rsidP="00107189">
      <w:pPr>
        <w:spacing w:after="0" w:line="340" w:lineRule="exact"/>
        <w:ind w:left="567" w:hanging="567"/>
        <w:jc w:val="both"/>
        <w:rPr>
          <w:rFonts w:ascii="Arial" w:eastAsia="Calibri" w:hAnsi="Arial" w:cs="Arial"/>
          <w:sz w:val="24"/>
          <w:szCs w:val="24"/>
          <w:lang w:val="es-ES" w:eastAsia="es-ES"/>
        </w:rPr>
      </w:pPr>
    </w:p>
    <w:p w:rsidR="00ED5053" w:rsidRPr="00510BB5" w:rsidRDefault="005A5D2C" w:rsidP="00107189">
      <w:pPr>
        <w:numPr>
          <w:ilvl w:val="0"/>
          <w:numId w:val="2"/>
        </w:numPr>
        <w:tabs>
          <w:tab w:val="clear" w:pos="357"/>
        </w:tabs>
        <w:spacing w:after="0" w:line="340" w:lineRule="exact"/>
        <w:ind w:left="567" w:hanging="567"/>
        <w:jc w:val="both"/>
        <w:rPr>
          <w:rFonts w:ascii="Arial" w:eastAsia="Calibri" w:hAnsi="Arial" w:cs="Arial"/>
          <w:sz w:val="24"/>
          <w:szCs w:val="24"/>
          <w:lang w:val="es-ES" w:eastAsia="es-ES"/>
        </w:rPr>
      </w:pPr>
      <w:r w:rsidRPr="00510BB5">
        <w:rPr>
          <w:rFonts w:ascii="Arial" w:eastAsia="Calibri" w:hAnsi="Arial" w:cs="Arial"/>
          <w:sz w:val="24"/>
          <w:szCs w:val="24"/>
          <w:lang w:val="es-ES" w:eastAsia="es-ES"/>
        </w:rPr>
        <w:t>Inconforme</w:t>
      </w:r>
      <w:r w:rsidR="00107189">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con</w:t>
      </w:r>
      <w:r w:rsidR="00107189">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lo</w:t>
      </w:r>
      <w:r w:rsidR="00107189">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anterior,</w:t>
      </w:r>
      <w:r w:rsidR="00107189">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F83388">
        <w:rPr>
          <w:rFonts w:ascii="Arial" w:eastAsia="Calibri" w:hAnsi="Arial" w:cs="Arial"/>
          <w:sz w:val="24"/>
          <w:szCs w:val="24"/>
          <w:lang w:val="es-ES" w:eastAsia="es-ES"/>
        </w:rPr>
        <w:t>12</w:t>
      </w:r>
      <w:r w:rsidR="00107189">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ju</w:t>
      </w:r>
      <w:r w:rsidR="00163BA3">
        <w:rPr>
          <w:rFonts w:ascii="Arial" w:eastAsia="Calibri" w:hAnsi="Arial" w:cs="Arial"/>
          <w:sz w:val="24"/>
          <w:szCs w:val="24"/>
          <w:lang w:val="es-ES" w:eastAsia="es-ES"/>
        </w:rPr>
        <w:t>l</w:t>
      </w:r>
      <w:r w:rsidRPr="00510BB5">
        <w:rPr>
          <w:rFonts w:ascii="Arial" w:eastAsia="Calibri" w:hAnsi="Arial" w:cs="Arial"/>
          <w:sz w:val="24"/>
          <w:szCs w:val="24"/>
          <w:lang w:val="es-ES" w:eastAsia="es-ES"/>
        </w:rPr>
        <w:t>io</w:t>
      </w:r>
      <w:r w:rsidR="00107189">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2019,</w:t>
      </w:r>
      <w:r w:rsidR="00107189">
        <w:rPr>
          <w:rFonts w:ascii="Arial" w:eastAsia="Calibri" w:hAnsi="Arial" w:cs="Arial"/>
          <w:sz w:val="24"/>
          <w:szCs w:val="24"/>
          <w:lang w:val="es-ES" w:eastAsia="es-ES"/>
        </w:rPr>
        <w:t xml:space="preserve"> </w:t>
      </w:r>
      <w:r w:rsidR="00A6644E">
        <w:rPr>
          <w:rFonts w:ascii="Arial" w:eastAsia="Calibri" w:hAnsi="Arial" w:cs="Arial"/>
          <w:sz w:val="24"/>
          <w:szCs w:val="24"/>
          <w:highlight w:val="black"/>
          <w:lang w:val="es-ES" w:eastAsia="es-ES"/>
        </w:rPr>
        <w:t>Luis Arturo Carrillo Velasco</w:t>
      </w:r>
      <w:r w:rsidR="00A6644E">
        <w:rPr>
          <w:rFonts w:ascii="Arial" w:eastAsia="Calibri" w:hAnsi="Arial" w:cs="Arial"/>
          <w:sz w:val="24"/>
          <w:szCs w:val="24"/>
          <w:lang w:val="es-ES" w:eastAsia="es-ES"/>
        </w:rPr>
        <w:t xml:space="preserve"> </w:t>
      </w:r>
      <w:r w:rsidR="00107189">
        <w:rPr>
          <w:rFonts w:ascii="Arial" w:eastAsia="Calibri" w:hAnsi="Arial" w:cs="Arial"/>
          <w:sz w:val="24"/>
          <w:szCs w:val="24"/>
          <w:lang w:val="es-ES" w:eastAsia="es-ES"/>
        </w:rPr>
        <w:t xml:space="preserve"> </w:t>
      </w:r>
      <w:r w:rsidR="007D0B2D" w:rsidRPr="00510BB5">
        <w:rPr>
          <w:rFonts w:ascii="Arial" w:eastAsia="Calibri" w:hAnsi="Arial" w:cs="Arial"/>
          <w:sz w:val="24"/>
          <w:szCs w:val="24"/>
          <w:lang w:val="es-ES" w:eastAsia="es-ES"/>
        </w:rPr>
        <w:t>presentó</w:t>
      </w:r>
      <w:r w:rsidR="00107189">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Oficialía</w:t>
      </w:r>
      <w:r w:rsidR="00107189">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Partes</w:t>
      </w:r>
      <w:r w:rsidR="00107189">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Común</w:t>
      </w:r>
      <w:r w:rsidR="00107189">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Instituto</w:t>
      </w:r>
      <w:r w:rsidR="00107189">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recurso</w:t>
      </w:r>
      <w:r w:rsidR="00107189">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inconformidad</w:t>
      </w:r>
      <w:r w:rsidR="00510BB5" w:rsidRPr="00510BB5">
        <w:rPr>
          <w:rFonts w:ascii="Arial" w:eastAsia="Calibri" w:hAnsi="Arial" w:cs="Arial"/>
          <w:sz w:val="24"/>
          <w:szCs w:val="24"/>
          <w:lang w:val="es-ES" w:eastAsia="es-ES"/>
        </w:rPr>
        <w:t>,</w:t>
      </w:r>
      <w:r w:rsidR="00107189">
        <w:rPr>
          <w:rFonts w:ascii="Arial" w:eastAsia="Calibri" w:hAnsi="Arial" w:cs="Arial"/>
          <w:sz w:val="24"/>
          <w:szCs w:val="24"/>
          <w:lang w:val="es-ES" w:eastAsia="es-ES"/>
        </w:rPr>
        <w:t xml:space="preserve"> </w:t>
      </w:r>
      <w:r w:rsidR="00510BB5" w:rsidRPr="00510BB5">
        <w:rPr>
          <w:rFonts w:ascii="Arial" w:eastAsia="Calibri" w:hAnsi="Arial" w:cs="Arial"/>
          <w:sz w:val="24"/>
          <w:szCs w:val="24"/>
          <w:lang w:val="es-ES" w:eastAsia="es-ES"/>
        </w:rPr>
        <w:t>por</w:t>
      </w:r>
      <w:r w:rsidR="00107189">
        <w:rPr>
          <w:rFonts w:ascii="Arial" w:eastAsia="Calibri" w:hAnsi="Arial" w:cs="Arial"/>
          <w:sz w:val="24"/>
          <w:szCs w:val="24"/>
          <w:lang w:val="es-ES" w:eastAsia="es-ES"/>
        </w:rPr>
        <w:t xml:space="preserve"> </w:t>
      </w:r>
      <w:r w:rsidR="00510BB5" w:rsidRPr="00510BB5">
        <w:rPr>
          <w:rFonts w:ascii="Arial" w:eastAsia="Calibri" w:hAnsi="Arial" w:cs="Arial"/>
          <w:sz w:val="24"/>
          <w:szCs w:val="24"/>
          <w:lang w:val="es-ES" w:eastAsia="es-ES"/>
        </w:rPr>
        <w:t>lo</w:t>
      </w:r>
      <w:r w:rsidR="00107189">
        <w:rPr>
          <w:rFonts w:ascii="Arial" w:eastAsia="Calibri" w:hAnsi="Arial" w:cs="Arial"/>
          <w:sz w:val="24"/>
          <w:szCs w:val="24"/>
          <w:lang w:val="es-ES" w:eastAsia="es-ES"/>
        </w:rPr>
        <w:t xml:space="preserve"> </w:t>
      </w:r>
      <w:r w:rsidR="00510BB5" w:rsidRPr="00510BB5">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escrito</w:t>
      </w:r>
      <w:r w:rsidR="00107189">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10BB5">
        <w:rPr>
          <w:rFonts w:ascii="Arial" w:eastAsia="Calibri" w:hAnsi="Arial" w:cs="Arial"/>
          <w:sz w:val="24"/>
          <w:szCs w:val="24"/>
          <w:lang w:val="es-ES" w:eastAsia="es-ES"/>
        </w:rPr>
        <w:t>impugnación</w:t>
      </w:r>
      <w:r w:rsidR="00107189">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como</w:t>
      </w:r>
      <w:r w:rsidR="00107189">
        <w:rPr>
          <w:rFonts w:ascii="Arial" w:eastAsia="Calibri" w:hAnsi="Arial" w:cs="Arial"/>
          <w:sz w:val="24"/>
          <w:szCs w:val="24"/>
          <w:lang w:val="es-ES" w:eastAsia="es-ES"/>
        </w:rPr>
        <w:t xml:space="preserve"> </w:t>
      </w:r>
      <w:r w:rsidR="007D0B2D" w:rsidRPr="00510BB5">
        <w:rPr>
          <w:rFonts w:ascii="Arial" w:eastAsia="Calibri" w:hAnsi="Arial" w:cs="Arial"/>
          <w:sz w:val="24"/>
          <w:szCs w:val="24"/>
          <w:lang w:val="es-ES" w:eastAsia="es-ES"/>
        </w:rPr>
        <w:t>sus</w:t>
      </w:r>
      <w:r w:rsidR="00107189">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anexos</w:t>
      </w:r>
      <w:r w:rsidR="00107189">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fueron</w:t>
      </w:r>
      <w:r w:rsidR="00107189">
        <w:rPr>
          <w:rFonts w:ascii="Arial" w:eastAsia="Calibri" w:hAnsi="Arial" w:cs="Arial"/>
          <w:sz w:val="24"/>
          <w:szCs w:val="24"/>
          <w:lang w:val="es-ES" w:eastAsia="es-ES"/>
        </w:rPr>
        <w:t xml:space="preserve"> </w:t>
      </w:r>
      <w:r w:rsidR="00510BB5">
        <w:rPr>
          <w:rFonts w:ascii="Arial" w:eastAsia="Calibri" w:hAnsi="Arial" w:cs="Arial"/>
          <w:sz w:val="24"/>
          <w:szCs w:val="24"/>
          <w:lang w:val="es-ES" w:eastAsia="es-ES"/>
        </w:rPr>
        <w:t>remitidos</w:t>
      </w:r>
      <w:r w:rsidR="00107189">
        <w:rPr>
          <w:rFonts w:ascii="Arial" w:eastAsia="Calibri" w:hAnsi="Arial" w:cs="Arial"/>
          <w:sz w:val="24"/>
          <w:szCs w:val="24"/>
          <w:lang w:val="es-ES" w:eastAsia="es-ES"/>
        </w:rPr>
        <w:t xml:space="preserve"> </w:t>
      </w:r>
      <w:r w:rsidR="00510BB5">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00ED5053" w:rsidRPr="00510BB5">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ED5053" w:rsidRPr="00510BB5">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Asuntos</w:t>
      </w:r>
      <w:r w:rsidR="00107189">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Laborales</w:t>
      </w:r>
      <w:r w:rsidR="00107189">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sidR="00ED5053" w:rsidRPr="00510BB5">
        <w:rPr>
          <w:rFonts w:ascii="Arial" w:eastAsia="Calibri" w:hAnsi="Arial" w:cs="Arial"/>
          <w:sz w:val="24"/>
          <w:szCs w:val="24"/>
          <w:lang w:val="es-ES" w:eastAsia="es-ES"/>
        </w:rPr>
        <w:t>Jurídica</w:t>
      </w:r>
      <w:r w:rsidR="00526FB3" w:rsidRPr="00510BB5">
        <w:rPr>
          <w:rFonts w:ascii="Arial" w:eastAsia="Calibri" w:hAnsi="Arial" w:cs="Arial"/>
          <w:sz w:val="24"/>
          <w:szCs w:val="24"/>
          <w:lang w:val="es-ES" w:eastAsia="es-ES"/>
        </w:rPr>
        <w:t>.</w:t>
      </w:r>
    </w:p>
    <w:p w:rsidR="00526FB3" w:rsidRDefault="00526FB3" w:rsidP="00107189">
      <w:pPr>
        <w:spacing w:after="0" w:line="340" w:lineRule="exact"/>
        <w:jc w:val="both"/>
        <w:rPr>
          <w:rFonts w:ascii="Arial" w:eastAsia="Calibri" w:hAnsi="Arial" w:cs="Arial"/>
          <w:sz w:val="24"/>
          <w:szCs w:val="24"/>
          <w:lang w:val="es-ES" w:eastAsia="es-ES"/>
        </w:rPr>
      </w:pPr>
    </w:p>
    <w:p w:rsidR="00107189" w:rsidRPr="00526FB3" w:rsidRDefault="00107189" w:rsidP="00107189">
      <w:pPr>
        <w:spacing w:after="0" w:line="340" w:lineRule="exact"/>
        <w:jc w:val="both"/>
        <w:rPr>
          <w:rFonts w:ascii="Arial" w:eastAsia="Calibri" w:hAnsi="Arial" w:cs="Arial"/>
          <w:sz w:val="24"/>
          <w:szCs w:val="24"/>
          <w:lang w:val="es-ES" w:eastAsia="es-ES"/>
        </w:rPr>
      </w:pPr>
    </w:p>
    <w:p w:rsidR="00ED5053" w:rsidRPr="0093584F" w:rsidRDefault="00ED5053" w:rsidP="00107189">
      <w:pPr>
        <w:spacing w:after="0" w:line="340"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C</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O</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S</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I</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R</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A</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w:t>
      </w:r>
      <w:r w:rsidR="00107189">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O</w:t>
      </w:r>
    </w:p>
    <w:p w:rsidR="00ED5053" w:rsidRDefault="00ED5053" w:rsidP="00107189">
      <w:pPr>
        <w:spacing w:after="0" w:line="340" w:lineRule="exact"/>
        <w:jc w:val="both"/>
        <w:rPr>
          <w:rFonts w:ascii="Arial" w:eastAsia="Calibri" w:hAnsi="Arial" w:cs="Arial"/>
          <w:sz w:val="24"/>
          <w:szCs w:val="24"/>
          <w:lang w:eastAsia="es-ES"/>
        </w:rPr>
      </w:pPr>
    </w:p>
    <w:p w:rsidR="00107189" w:rsidRPr="0093584F" w:rsidRDefault="00107189" w:rsidP="00107189">
      <w:pPr>
        <w:spacing w:after="0" w:line="340" w:lineRule="exact"/>
        <w:jc w:val="both"/>
        <w:rPr>
          <w:rFonts w:ascii="Arial" w:eastAsia="Calibri" w:hAnsi="Arial" w:cs="Arial"/>
          <w:sz w:val="24"/>
          <w:szCs w:val="24"/>
          <w:lang w:eastAsia="es-ES"/>
        </w:rPr>
      </w:pPr>
    </w:p>
    <w:p w:rsidR="00ED5053" w:rsidRPr="0093584F" w:rsidRDefault="0002237F" w:rsidP="00107189">
      <w:pPr>
        <w:numPr>
          <w:ilvl w:val="0"/>
          <w:numId w:val="1"/>
        </w:numPr>
        <w:tabs>
          <w:tab w:val="clear" w:pos="360"/>
        </w:tabs>
        <w:spacing w:after="0" w:line="34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L</w:t>
      </w:r>
      <w:r w:rsidR="00ED5053" w:rsidRPr="0093584F">
        <w:rPr>
          <w:rFonts w:ascii="Arial" w:eastAsia="Calibri" w:hAnsi="Arial" w:cs="Arial"/>
          <w:sz w:val="24"/>
          <w:szCs w:val="24"/>
          <w:lang w:val="es-ES" w:eastAsia="es-ES"/>
        </w:rPr>
        <w:t>os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artículos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41,</w:t>
      </w:r>
      <w:r w:rsidR="00107189">
        <w:rPr>
          <w:rFonts w:ascii="Arial" w:eastAsia="Calibri" w:hAnsi="Arial" w:cs="Arial"/>
          <w:sz w:val="24"/>
          <w:szCs w:val="24"/>
          <w:lang w:val="es-ES" w:eastAsia="es-ES"/>
        </w:rPr>
        <w:t xml:space="preserve"> Base V</w:t>
      </w:r>
      <w:r w:rsidR="00ED5053" w:rsidRPr="0093584F">
        <w:rPr>
          <w:rFonts w:ascii="Arial" w:eastAsia="Calibri" w:hAnsi="Arial" w:cs="Arial"/>
          <w:sz w:val="24"/>
          <w:szCs w:val="24"/>
          <w:lang w:val="es-ES" w:eastAsia="es-ES"/>
        </w:rPr>
        <w:t>,</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Apartado</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párrafos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primero</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segundo,</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Constitución</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Política</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los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Estados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Unidos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Mexicanos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(Constitución);</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29,</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párrafo</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1,</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Ley</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General</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Instituciones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Procedimientos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Electorales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(LGIPE),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dispone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Instituto</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Nacional</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Electoral</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autoridad</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materia,</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independiente</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sus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decisiones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funcionamiento</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profesional</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su</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desempeño</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cuenta</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su</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estructura</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con</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órganos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ejecutivos,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técnicos</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vigilancia.</w:t>
      </w:r>
    </w:p>
    <w:p w:rsidR="00ED5053" w:rsidRPr="0093584F" w:rsidRDefault="00ED5053" w:rsidP="00107189">
      <w:pPr>
        <w:spacing w:after="0" w:line="340" w:lineRule="exact"/>
        <w:ind w:left="567" w:hanging="567"/>
        <w:jc w:val="both"/>
        <w:rPr>
          <w:rFonts w:ascii="Arial" w:eastAsia="Calibri" w:hAnsi="Arial" w:cs="Arial"/>
          <w:sz w:val="24"/>
          <w:szCs w:val="24"/>
          <w:lang w:val="es-ES" w:eastAsia="es-ES"/>
        </w:rPr>
      </w:pPr>
    </w:p>
    <w:p w:rsidR="00CF24DF" w:rsidRDefault="0002237F" w:rsidP="00107189">
      <w:pPr>
        <w:numPr>
          <w:ilvl w:val="0"/>
          <w:numId w:val="1"/>
        </w:numPr>
        <w:tabs>
          <w:tab w:val="clear" w:pos="360"/>
        </w:tabs>
        <w:spacing w:after="0" w:line="34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atención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al</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artículo</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47,</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párrafo</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1,</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LGIPE,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Junta</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se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integra</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por</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Presidente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Consejo</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quien</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preside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Secretario</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Ejecutivo,</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Directores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Ejecutivos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Registro</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Federal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Electores,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Prerrogativas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Partidos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Políticos,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Organización</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Servicio</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Profesional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Nacional,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Capacitación</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Educación</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Cívica,</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Administración,</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así</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como</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Titular</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Unidad</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Técnica</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Vinculación</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Organismos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Públicos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Locales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las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Unidades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Técnicas</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Fiscalización</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Contencioso</w:t>
      </w:r>
      <w:r w:rsidR="00107189">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ED5053" w:rsidRPr="0093584F">
        <w:rPr>
          <w:rFonts w:ascii="Arial" w:eastAsia="Calibri" w:hAnsi="Arial" w:cs="Arial"/>
          <w:sz w:val="24"/>
          <w:szCs w:val="24"/>
          <w:lang w:val="es-ES" w:eastAsia="es-ES"/>
        </w:rPr>
        <w:t>.</w:t>
      </w:r>
    </w:p>
    <w:p w:rsidR="00E27FB4" w:rsidRPr="00E27FB4" w:rsidRDefault="00E27FB4" w:rsidP="00107189">
      <w:pPr>
        <w:spacing w:after="0" w:line="340" w:lineRule="exact"/>
        <w:ind w:left="567" w:hanging="567"/>
        <w:jc w:val="both"/>
        <w:rPr>
          <w:rFonts w:ascii="Arial" w:eastAsia="Calibri" w:hAnsi="Arial" w:cs="Arial"/>
          <w:sz w:val="24"/>
          <w:szCs w:val="24"/>
          <w:lang w:val="es-ES" w:eastAsia="es-ES"/>
        </w:rPr>
      </w:pPr>
    </w:p>
    <w:p w:rsidR="00B736A8" w:rsidRDefault="00CF24DF" w:rsidP="00107189">
      <w:pPr>
        <w:numPr>
          <w:ilvl w:val="0"/>
          <w:numId w:val="1"/>
        </w:numPr>
        <w:tabs>
          <w:tab w:val="clear" w:pos="360"/>
        </w:tabs>
        <w:spacing w:after="0" w:line="34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Conforme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453</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463</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Servicio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Profesional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Electoral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Nacional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Personal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Rama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Administrativa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F01CDB" w:rsidRPr="0093584F">
        <w:rPr>
          <w:rFonts w:ascii="Arial" w:eastAsia="Calibri" w:hAnsi="Arial" w:cs="Arial"/>
          <w:sz w:val="24"/>
          <w:szCs w:val="24"/>
          <w:lang w:val="es-ES" w:eastAsia="es-ES"/>
        </w:rPr>
        <w:t>Junta</w:t>
      </w:r>
      <w:r w:rsidR="00107189">
        <w:rPr>
          <w:rFonts w:ascii="Arial" w:eastAsia="Calibri" w:hAnsi="Arial" w:cs="Arial"/>
          <w:sz w:val="24"/>
          <w:szCs w:val="24"/>
          <w:lang w:val="es-ES" w:eastAsia="es-ES"/>
        </w:rPr>
        <w:t xml:space="preserve"> </w:t>
      </w:r>
      <w:r w:rsidR="00F01CDB" w:rsidRPr="0093584F">
        <w:rPr>
          <w:rFonts w:ascii="Arial" w:eastAsia="Calibri" w:hAnsi="Arial" w:cs="Arial"/>
          <w:sz w:val="24"/>
          <w:szCs w:val="24"/>
          <w:lang w:val="es-ES" w:eastAsia="es-ES"/>
        </w:rPr>
        <w:t>General</w:t>
      </w:r>
      <w:r w:rsidR="00107189">
        <w:rPr>
          <w:rFonts w:ascii="Arial" w:eastAsia="Calibri" w:hAnsi="Arial" w:cs="Arial"/>
          <w:sz w:val="24"/>
          <w:szCs w:val="24"/>
          <w:lang w:val="es-ES" w:eastAsia="es-ES"/>
        </w:rPr>
        <w:t xml:space="preserve"> </w:t>
      </w:r>
      <w:r w:rsidR="00F01CDB" w:rsidRPr="0093584F">
        <w:rPr>
          <w:rFonts w:ascii="Arial" w:eastAsia="Calibri" w:hAnsi="Arial" w:cs="Arial"/>
          <w:sz w:val="24"/>
          <w:szCs w:val="24"/>
          <w:lang w:val="es-ES" w:eastAsia="es-ES"/>
        </w:rPr>
        <w:t>Ejecutiva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órgano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administrativo</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al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compete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resolver</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recurso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inconformidad</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interponga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controvertir</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resolución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recaída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procedimientos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laborales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disciplinarios</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Consejo</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General</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Instituto</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las</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impugnaciones</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contra</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los</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acuerdos</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determinen</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los</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cambios</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adscripción</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o</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rotación</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los</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miembros</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Servicio</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Profesional</w:t>
      </w:r>
      <w:r w:rsidR="00107189">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Electoral</w:t>
      </w:r>
      <w:r w:rsidRPr="0093584F">
        <w:rPr>
          <w:rFonts w:ascii="Arial" w:eastAsia="Calibri" w:hAnsi="Arial" w:cs="Arial"/>
          <w:sz w:val="24"/>
          <w:szCs w:val="24"/>
          <w:lang w:val="es-ES" w:eastAsia="es-ES"/>
        </w:rPr>
        <w:t>.</w:t>
      </w:r>
    </w:p>
    <w:p w:rsidR="00D44FDC" w:rsidRPr="00D44FDC" w:rsidRDefault="00D44FDC" w:rsidP="00107189">
      <w:pPr>
        <w:spacing w:after="0" w:line="340" w:lineRule="exact"/>
        <w:ind w:left="567" w:hanging="567"/>
        <w:jc w:val="both"/>
        <w:rPr>
          <w:rFonts w:ascii="Arial" w:eastAsia="Calibri" w:hAnsi="Arial" w:cs="Arial"/>
          <w:sz w:val="24"/>
          <w:szCs w:val="24"/>
          <w:lang w:val="es-ES" w:eastAsia="es-ES"/>
        </w:rPr>
      </w:pPr>
    </w:p>
    <w:p w:rsidR="001D4949" w:rsidRPr="00B736A8" w:rsidRDefault="007B261A" w:rsidP="00107189">
      <w:pPr>
        <w:numPr>
          <w:ilvl w:val="0"/>
          <w:numId w:val="1"/>
        </w:numPr>
        <w:tabs>
          <w:tab w:val="clear" w:pos="360"/>
        </w:tabs>
        <w:spacing w:after="0" w:line="340" w:lineRule="exact"/>
        <w:ind w:left="567" w:hanging="567"/>
        <w:jc w:val="both"/>
        <w:rPr>
          <w:rFonts w:ascii="Arial" w:eastAsia="Calibri" w:hAnsi="Arial" w:cs="Arial"/>
          <w:sz w:val="24"/>
          <w:szCs w:val="24"/>
          <w:lang w:val="es-ES" w:eastAsia="es-ES"/>
        </w:rPr>
      </w:pPr>
      <w:r w:rsidRPr="00B736A8">
        <w:rPr>
          <w:rFonts w:ascii="Arial" w:eastAsia="Calibri" w:hAnsi="Arial" w:cs="Arial"/>
          <w:sz w:val="24"/>
          <w:szCs w:val="24"/>
          <w:lang w:val="es-ES" w:eastAsia="es-ES"/>
        </w:rPr>
        <w:lastRenderedPageBreak/>
        <w:t>En</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términos</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Jurisprudencia</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1/2016</w:t>
      </w:r>
      <w:r w:rsidR="00107189">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Tribunal</w:t>
      </w:r>
      <w:r w:rsidR="00107189">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Electoral</w:t>
      </w:r>
      <w:r w:rsidR="00107189">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Poder</w:t>
      </w:r>
      <w:r w:rsidR="00107189">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Judicial</w:t>
      </w:r>
      <w:r w:rsidR="00107189">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Federación</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rubro:</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w:t>
      </w:r>
      <w:r w:rsidRPr="00B736A8">
        <w:rPr>
          <w:rFonts w:ascii="Arial" w:eastAsia="Calibri" w:hAnsi="Arial" w:cs="Arial"/>
          <w:lang w:val="es-ES" w:eastAsia="es-ES"/>
        </w:rPr>
        <w:t>RECURSO</w:t>
      </w:r>
      <w:r w:rsidR="00107189">
        <w:rPr>
          <w:rFonts w:ascii="Arial" w:eastAsia="Calibri" w:hAnsi="Arial" w:cs="Arial"/>
          <w:lang w:val="es-ES" w:eastAsia="es-ES"/>
        </w:rPr>
        <w:t xml:space="preserve"> </w:t>
      </w:r>
      <w:r w:rsidRPr="00B736A8">
        <w:rPr>
          <w:rFonts w:ascii="Arial" w:eastAsia="Calibri" w:hAnsi="Arial" w:cs="Arial"/>
          <w:lang w:val="es-ES" w:eastAsia="es-ES"/>
        </w:rPr>
        <w:t>DE</w:t>
      </w:r>
      <w:r w:rsidR="00107189">
        <w:rPr>
          <w:rFonts w:ascii="Arial" w:eastAsia="Calibri" w:hAnsi="Arial" w:cs="Arial"/>
          <w:lang w:val="es-ES" w:eastAsia="es-ES"/>
        </w:rPr>
        <w:t xml:space="preserve"> </w:t>
      </w:r>
      <w:r w:rsidRPr="00B736A8">
        <w:rPr>
          <w:rFonts w:ascii="Arial" w:eastAsia="Calibri" w:hAnsi="Arial" w:cs="Arial"/>
          <w:lang w:val="es-ES" w:eastAsia="es-ES"/>
        </w:rPr>
        <w:t>INCONFORMIDAD.</w:t>
      </w:r>
      <w:r w:rsidR="00107189">
        <w:rPr>
          <w:rFonts w:ascii="Arial" w:eastAsia="Calibri" w:hAnsi="Arial" w:cs="Arial"/>
          <w:lang w:val="es-ES" w:eastAsia="es-ES"/>
        </w:rPr>
        <w:t xml:space="preserve"> </w:t>
      </w:r>
      <w:r w:rsidRPr="00B736A8">
        <w:rPr>
          <w:rFonts w:ascii="Arial" w:eastAsia="Calibri" w:hAnsi="Arial" w:cs="Arial"/>
          <w:sz w:val="24"/>
          <w:szCs w:val="24"/>
          <w:lang w:val="es-ES" w:eastAsia="es-ES"/>
        </w:rPr>
        <w:t>PROCEDE</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CONTRA</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DESECHAMIENTO</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DICTADO</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PROCEDIMIENTO</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DISCIPLINARIO</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REGULADO</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ESTATUTO</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SERVICIO</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PROFESIONAL</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ELECTORAL</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INSTITUTO</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NACIONAL</w:t>
      </w:r>
      <w:r w:rsidR="00107189">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ELECTORAL.”</w:t>
      </w:r>
      <w:r w:rsidR="00107189">
        <w:rPr>
          <w:rFonts w:ascii="Arial" w:eastAsia="Calibri" w:hAnsi="Arial" w:cs="Arial"/>
          <w:sz w:val="24"/>
          <w:szCs w:val="24"/>
          <w:lang w:val="es-ES" w:eastAsia="es-ES"/>
        </w:rPr>
        <w:t xml:space="preserve"> </w:t>
      </w:r>
      <w:r w:rsidR="00CE4948" w:rsidRPr="00B736A8">
        <w:rPr>
          <w:rFonts w:ascii="Arial" w:eastAsia="Calibri" w:hAnsi="Arial" w:cs="Arial"/>
          <w:sz w:val="24"/>
          <w:szCs w:val="24"/>
          <w:lang w:eastAsia="es-ES"/>
        </w:rPr>
        <w:t>El</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recurso</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inconformidad</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es</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proce</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nte</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para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impugnar</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auto</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sechamiento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emitido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por</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autoridad</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competente</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en</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procedimiento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disciplinario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regulado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por</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Estatuto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y</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su</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agotamiento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es</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obligatorio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para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las</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partes</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fin</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107189">
        <w:rPr>
          <w:rFonts w:ascii="Arial" w:eastAsia="Calibri" w:hAnsi="Arial" w:cs="Arial"/>
          <w:bCs/>
          <w:sz w:val="24"/>
          <w:szCs w:val="24"/>
          <w:lang w:eastAsia="es-ES"/>
        </w:rPr>
        <w:t xml:space="preserve"> </w:t>
      </w:r>
      <w:r w:rsidR="00CE4948" w:rsidRPr="00B736A8">
        <w:rPr>
          <w:rFonts w:ascii="Arial" w:eastAsia="Calibri" w:hAnsi="Arial" w:cs="Arial"/>
          <w:sz w:val="24"/>
          <w:szCs w:val="24"/>
          <w:lang w:eastAsia="es-ES"/>
        </w:rPr>
        <w:t>observar</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principio</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finitividad</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que</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rige</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en</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materia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electoral,</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toda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vez</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que</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con</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ello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se</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salvaguarda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plenamente</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recho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tutela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judicial</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efectiva,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que</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incluye</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recho</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acceso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justicia,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respeto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las</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garantías</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mínimas</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procesales</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y</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recho</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107189">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un</w:t>
      </w:r>
      <w:r w:rsidR="00107189">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recurso</w:t>
      </w:r>
      <w:r w:rsidR="00107189">
        <w:rPr>
          <w:rFonts w:ascii="Arial" w:eastAsia="Calibri" w:hAnsi="Arial" w:cs="Arial"/>
          <w:bCs/>
          <w:sz w:val="24"/>
          <w:szCs w:val="24"/>
          <w:lang w:eastAsia="es-ES"/>
        </w:rPr>
        <w:t xml:space="preserve"> </w:t>
      </w:r>
      <w:r w:rsidR="00CE4948" w:rsidRPr="00B736A8">
        <w:rPr>
          <w:rFonts w:ascii="Arial" w:eastAsia="Calibri" w:hAnsi="Arial" w:cs="Arial"/>
          <w:sz w:val="24"/>
          <w:szCs w:val="24"/>
          <w:lang w:eastAsia="es-ES"/>
        </w:rPr>
        <w:t>efectivo</w:t>
      </w:r>
      <w:r w:rsidR="00CD6C26" w:rsidRPr="00B736A8">
        <w:rPr>
          <w:rFonts w:ascii="Arial" w:eastAsia="Calibri" w:hAnsi="Arial" w:cs="Arial"/>
          <w:sz w:val="24"/>
          <w:szCs w:val="24"/>
          <w:lang w:val="es-ES" w:eastAsia="es-ES"/>
        </w:rPr>
        <w:t>.</w:t>
      </w:r>
    </w:p>
    <w:p w:rsidR="00980AD0" w:rsidRPr="00DF7B88" w:rsidRDefault="00980AD0" w:rsidP="00107189">
      <w:pPr>
        <w:pStyle w:val="Prrafodelista"/>
        <w:tabs>
          <w:tab w:val="left" w:pos="142"/>
        </w:tabs>
        <w:spacing w:after="0" w:line="340" w:lineRule="exact"/>
        <w:ind w:left="567" w:hanging="567"/>
        <w:jc w:val="both"/>
        <w:rPr>
          <w:rFonts w:ascii="Arial" w:eastAsia="Calibri" w:hAnsi="Arial" w:cs="Arial"/>
          <w:sz w:val="24"/>
          <w:szCs w:val="24"/>
          <w:lang w:val="es-ES" w:eastAsia="es-ES"/>
        </w:rPr>
      </w:pPr>
    </w:p>
    <w:p w:rsidR="00ED5053" w:rsidRDefault="00461080" w:rsidP="00107189">
      <w:pPr>
        <w:pStyle w:val="Prrafodelista"/>
        <w:numPr>
          <w:ilvl w:val="0"/>
          <w:numId w:val="1"/>
        </w:numPr>
        <w:tabs>
          <w:tab w:val="clear" w:pos="360"/>
        </w:tabs>
        <w:spacing w:after="0" w:line="340" w:lineRule="exact"/>
        <w:ind w:left="567" w:hanging="567"/>
        <w:jc w:val="both"/>
        <w:rPr>
          <w:rFonts w:ascii="Arial" w:eastAsia="Calibri" w:hAnsi="Arial" w:cs="Arial"/>
          <w:sz w:val="24"/>
          <w:szCs w:val="24"/>
          <w:lang w:val="es-ES" w:eastAsia="es-ES"/>
        </w:rPr>
      </w:pPr>
      <w:r w:rsidRPr="00DF7B88">
        <w:rPr>
          <w:rFonts w:ascii="Arial" w:eastAsia="Calibri" w:hAnsi="Arial" w:cs="Arial"/>
          <w:sz w:val="24"/>
          <w:szCs w:val="24"/>
          <w:lang w:val="es-ES" w:eastAsia="es-ES"/>
        </w:rPr>
        <w:t>Con</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base</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lo</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anterior,</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Junta</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General</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Ejecutiva</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Instituto</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Nacional</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Electoral,</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es</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autoridad</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competente</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para</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conocer</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resolver</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presente</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recurso</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inconformidad</w:t>
      </w:r>
      <w:r w:rsidR="00AE3896" w:rsidRPr="00DF7B88">
        <w:rPr>
          <w:rFonts w:ascii="Arial" w:eastAsia="Calibri" w:hAnsi="Arial" w:cs="Arial"/>
          <w:sz w:val="24"/>
          <w:szCs w:val="24"/>
          <w:lang w:val="es-ES" w:eastAsia="es-ES"/>
        </w:rPr>
        <w:t>,</w:t>
      </w:r>
      <w:r w:rsidR="00107189">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toda</w:t>
      </w:r>
      <w:r w:rsidR="00107189">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vez</w:t>
      </w:r>
      <w:r w:rsidR="00107189">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se</w:t>
      </w:r>
      <w:r w:rsidR="00107189">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trata</w:t>
      </w:r>
      <w:r w:rsidR="00107189">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una</w:t>
      </w:r>
      <w:r w:rsidR="00107189">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impugnación</w:t>
      </w:r>
      <w:r w:rsidR="00107189">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contra</w:t>
      </w:r>
      <w:r w:rsidR="00107189">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A9167D">
        <w:rPr>
          <w:rFonts w:ascii="Arial" w:eastAsia="Calibri" w:hAnsi="Arial" w:cs="Arial"/>
          <w:sz w:val="24"/>
          <w:szCs w:val="24"/>
          <w:lang w:val="es-ES" w:eastAsia="es-ES"/>
        </w:rPr>
        <w:t>un</w:t>
      </w:r>
      <w:r w:rsidR="00107189">
        <w:rPr>
          <w:rFonts w:ascii="Arial" w:eastAsia="Calibri" w:hAnsi="Arial" w:cs="Arial"/>
          <w:sz w:val="24"/>
          <w:szCs w:val="24"/>
          <w:lang w:val="es-ES" w:eastAsia="es-ES"/>
        </w:rPr>
        <w:t xml:space="preserve"> </w:t>
      </w:r>
      <w:r w:rsidR="00A9167D">
        <w:rPr>
          <w:rFonts w:ascii="Arial" w:eastAsia="Calibri" w:hAnsi="Arial" w:cs="Arial"/>
          <w:sz w:val="24"/>
          <w:szCs w:val="24"/>
          <w:lang w:val="es-ES" w:eastAsia="es-ES"/>
        </w:rPr>
        <w:t>auto</w:t>
      </w:r>
      <w:r w:rsidR="00107189">
        <w:rPr>
          <w:rFonts w:ascii="Arial" w:eastAsia="Calibri" w:hAnsi="Arial" w:cs="Arial"/>
          <w:sz w:val="24"/>
          <w:szCs w:val="24"/>
          <w:lang w:val="es-ES" w:eastAsia="es-ES"/>
        </w:rPr>
        <w:t xml:space="preserve"> </w:t>
      </w:r>
      <w:r w:rsidR="00A9167D">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980AD0" w:rsidRPr="00DF7B88">
        <w:rPr>
          <w:rFonts w:ascii="Arial" w:eastAsia="Calibri" w:hAnsi="Arial" w:cs="Arial"/>
          <w:sz w:val="24"/>
          <w:szCs w:val="24"/>
          <w:lang w:val="es-ES" w:eastAsia="es-ES"/>
        </w:rPr>
        <w:t>desechamiento</w:t>
      </w:r>
      <w:r w:rsidR="00107189">
        <w:rPr>
          <w:rFonts w:ascii="Arial" w:eastAsia="Calibri" w:hAnsi="Arial" w:cs="Arial"/>
          <w:sz w:val="24"/>
          <w:szCs w:val="24"/>
          <w:lang w:val="es-ES" w:eastAsia="es-ES"/>
        </w:rPr>
        <w:t xml:space="preserve"> </w:t>
      </w:r>
      <w:r w:rsidR="00A9167D">
        <w:rPr>
          <w:rFonts w:ascii="Arial" w:eastAsia="Calibri" w:hAnsi="Arial" w:cs="Arial"/>
          <w:sz w:val="24"/>
          <w:szCs w:val="24"/>
          <w:lang w:val="es-ES" w:eastAsia="es-ES"/>
        </w:rPr>
        <w:t>emitido</w:t>
      </w:r>
      <w:r w:rsidR="00107189">
        <w:rPr>
          <w:rFonts w:ascii="Arial" w:eastAsia="Calibri" w:hAnsi="Arial" w:cs="Arial"/>
          <w:sz w:val="24"/>
          <w:szCs w:val="24"/>
          <w:lang w:val="es-ES" w:eastAsia="es-ES"/>
        </w:rPr>
        <w:t xml:space="preserve"> </w:t>
      </w:r>
      <w:r w:rsidR="00970B45">
        <w:rPr>
          <w:rFonts w:ascii="Arial" w:eastAsia="Calibri" w:hAnsi="Arial" w:cs="Arial"/>
          <w:sz w:val="24"/>
          <w:szCs w:val="24"/>
          <w:lang w:val="es-ES" w:eastAsia="es-ES"/>
        </w:rPr>
        <w:t>por</w:t>
      </w:r>
      <w:r w:rsidR="00107189">
        <w:rPr>
          <w:rFonts w:ascii="Arial" w:eastAsia="Calibri" w:hAnsi="Arial" w:cs="Arial"/>
          <w:sz w:val="24"/>
          <w:szCs w:val="24"/>
          <w:lang w:val="es-ES" w:eastAsia="es-ES"/>
        </w:rPr>
        <w:t xml:space="preserve"> </w:t>
      </w:r>
      <w:r w:rsidR="00970B45">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970B45">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sidR="00970B45">
        <w:rPr>
          <w:rFonts w:ascii="Arial" w:eastAsia="Calibri" w:hAnsi="Arial" w:cs="Arial"/>
          <w:sz w:val="24"/>
          <w:szCs w:val="24"/>
          <w:lang w:val="es-ES" w:eastAsia="es-ES"/>
        </w:rPr>
        <w:t>Ejecutiva</w:t>
      </w:r>
      <w:r w:rsidR="00107189">
        <w:rPr>
          <w:rFonts w:ascii="Arial" w:eastAsia="Calibri" w:hAnsi="Arial" w:cs="Arial"/>
          <w:sz w:val="24"/>
          <w:szCs w:val="24"/>
          <w:lang w:val="es-ES" w:eastAsia="es-ES"/>
        </w:rPr>
        <w:t xml:space="preserve"> </w:t>
      </w:r>
      <w:r w:rsidR="00970B45">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970B45">
        <w:rPr>
          <w:rFonts w:ascii="Arial" w:eastAsia="Calibri" w:hAnsi="Arial" w:cs="Arial"/>
          <w:sz w:val="24"/>
          <w:szCs w:val="24"/>
          <w:lang w:val="es-ES" w:eastAsia="es-ES"/>
        </w:rPr>
        <w:t>Administración</w:t>
      </w:r>
      <w:r w:rsidR="00DA59FA">
        <w:rPr>
          <w:rFonts w:ascii="Arial" w:eastAsia="Calibri" w:hAnsi="Arial" w:cs="Arial"/>
          <w:sz w:val="24"/>
          <w:szCs w:val="24"/>
          <w:lang w:val="es-ES" w:eastAsia="es-ES"/>
        </w:rPr>
        <w:t>,</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al</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determinar</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no</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existen</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elementos</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suficientes</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para</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dar</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inicio</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un</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procedimiento</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laboral</w:t>
      </w:r>
      <w:r w:rsidR="00107189">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disciplinario</w:t>
      </w:r>
      <w:r w:rsidRPr="00DF7B88">
        <w:rPr>
          <w:rFonts w:ascii="Arial" w:eastAsia="Calibri" w:hAnsi="Arial" w:cs="Arial"/>
          <w:sz w:val="24"/>
          <w:szCs w:val="24"/>
          <w:lang w:val="es-ES" w:eastAsia="es-ES"/>
        </w:rPr>
        <w:t>.</w:t>
      </w:r>
    </w:p>
    <w:p w:rsidR="00FA2D31" w:rsidRPr="00FA2D31" w:rsidRDefault="00FA2D31" w:rsidP="00FA2D31">
      <w:pPr>
        <w:spacing w:after="0" w:line="340" w:lineRule="exact"/>
        <w:jc w:val="both"/>
        <w:rPr>
          <w:rFonts w:ascii="Arial" w:eastAsia="Calibri" w:hAnsi="Arial" w:cs="Arial"/>
          <w:sz w:val="24"/>
          <w:szCs w:val="24"/>
          <w:lang w:val="es-ES" w:eastAsia="es-ES"/>
        </w:rPr>
      </w:pPr>
    </w:p>
    <w:p w:rsidR="00ED5053" w:rsidRPr="0093584F" w:rsidRDefault="00ED5053" w:rsidP="00107189">
      <w:pPr>
        <w:numPr>
          <w:ilvl w:val="0"/>
          <w:numId w:val="1"/>
        </w:numPr>
        <w:tabs>
          <w:tab w:val="clear" w:pos="360"/>
        </w:tabs>
        <w:spacing w:after="0" w:line="34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Con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fundamento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455</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segundo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Secretario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someterá</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consideración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Junta,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aprobación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Proyecto de Acuerdo</w:t>
      </w:r>
      <w:r w:rsidRPr="0093584F">
        <w:rPr>
          <w:rFonts w:ascii="Arial" w:eastAsia="Calibri" w:hAnsi="Arial" w:cs="Arial"/>
          <w:sz w:val="24"/>
          <w:szCs w:val="24"/>
          <w:lang w:val="es-ES" w:eastAsia="es-ES"/>
        </w:rPr>
        <w:t>,</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designe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una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Direcciones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Ejecutivas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Unidades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Técnicas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integran,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oportunidad</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elabore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proyecto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auto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admisión,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desechamiento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no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interposición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recurso,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caso,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Proyecto de Resolución </w:t>
      </w:r>
      <w:r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Derecho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corresponda.</w:t>
      </w:r>
    </w:p>
    <w:p w:rsidR="00ED5053" w:rsidRPr="0093584F" w:rsidRDefault="00ED5053" w:rsidP="00107189">
      <w:pPr>
        <w:spacing w:after="0" w:line="340" w:lineRule="exact"/>
        <w:ind w:left="567" w:hanging="567"/>
        <w:jc w:val="both"/>
        <w:rPr>
          <w:rFonts w:ascii="Arial" w:eastAsia="Calibri" w:hAnsi="Arial" w:cs="Arial"/>
          <w:sz w:val="24"/>
          <w:szCs w:val="24"/>
          <w:lang w:val="es-ES" w:eastAsia="es-ES"/>
        </w:rPr>
      </w:pPr>
    </w:p>
    <w:p w:rsidR="0081699C" w:rsidRDefault="00ED5053" w:rsidP="00107189">
      <w:pPr>
        <w:numPr>
          <w:ilvl w:val="0"/>
          <w:numId w:val="1"/>
        </w:numPr>
        <w:tabs>
          <w:tab w:val="clear" w:pos="360"/>
        </w:tabs>
        <w:spacing w:after="0" w:line="340" w:lineRule="exact"/>
        <w:ind w:left="567" w:hanging="567"/>
        <w:jc w:val="both"/>
        <w:rPr>
          <w:rFonts w:ascii="Arial" w:eastAsia="Calibri" w:hAnsi="Arial" w:cs="Arial"/>
          <w:sz w:val="24"/>
          <w:szCs w:val="24"/>
          <w:lang w:val="es-ES" w:eastAsia="es-ES"/>
        </w:rPr>
      </w:pPr>
      <w:r w:rsidRPr="00E1190A">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presente</w:t>
      </w:r>
      <w:r w:rsidR="00107189">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asunto,</w:t>
      </w:r>
      <w:r w:rsidR="00107189">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r</w:t>
      </w:r>
      <w:r w:rsidR="001C0F96" w:rsidRPr="00E1190A">
        <w:rPr>
          <w:rFonts w:ascii="Arial" w:eastAsia="Calibri" w:hAnsi="Arial" w:cs="Arial"/>
          <w:sz w:val="24"/>
          <w:szCs w:val="24"/>
          <w:lang w:val="es-ES" w:eastAsia="es-ES"/>
        </w:rPr>
        <w:t>esulta</w:t>
      </w:r>
      <w:r w:rsidR="00107189">
        <w:rPr>
          <w:rFonts w:ascii="Arial" w:eastAsia="Calibri" w:hAnsi="Arial" w:cs="Arial"/>
          <w:sz w:val="24"/>
          <w:szCs w:val="24"/>
          <w:lang w:val="es-ES" w:eastAsia="es-ES"/>
        </w:rPr>
        <w:t xml:space="preserve"> </w:t>
      </w:r>
      <w:r w:rsidR="001C0F96" w:rsidRPr="00E1190A">
        <w:rPr>
          <w:rFonts w:ascii="Arial" w:eastAsia="Calibri" w:hAnsi="Arial" w:cs="Arial"/>
          <w:sz w:val="24"/>
          <w:szCs w:val="24"/>
          <w:lang w:val="es-ES" w:eastAsia="es-ES"/>
        </w:rPr>
        <w:t>procedente</w:t>
      </w:r>
      <w:r w:rsidR="00107189">
        <w:rPr>
          <w:rFonts w:ascii="Arial" w:eastAsia="Calibri" w:hAnsi="Arial" w:cs="Arial"/>
          <w:sz w:val="24"/>
          <w:szCs w:val="24"/>
          <w:lang w:val="es-ES" w:eastAsia="es-ES"/>
        </w:rPr>
        <w:t xml:space="preserve"> </w:t>
      </w:r>
      <w:r w:rsidR="001C0F96" w:rsidRPr="00E1190A">
        <w:rPr>
          <w:rFonts w:ascii="Arial" w:eastAsia="Calibri" w:hAnsi="Arial" w:cs="Arial"/>
          <w:sz w:val="24"/>
          <w:szCs w:val="24"/>
          <w:lang w:val="es-ES" w:eastAsia="es-ES"/>
        </w:rPr>
        <w:t>designar</w:t>
      </w:r>
      <w:r w:rsidR="00107189">
        <w:rPr>
          <w:rFonts w:ascii="Arial" w:eastAsia="Calibri" w:hAnsi="Arial" w:cs="Arial"/>
          <w:sz w:val="24"/>
          <w:szCs w:val="24"/>
          <w:lang w:val="es-ES" w:eastAsia="es-ES"/>
        </w:rPr>
        <w:t xml:space="preserve"> </w:t>
      </w:r>
      <w:r w:rsidR="001C0F96" w:rsidRPr="00E1190A">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001C0F96" w:rsidRPr="00E1190A">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Ejecutiva</w:t>
      </w:r>
      <w:r w:rsidR="00107189">
        <w:rPr>
          <w:rFonts w:ascii="Arial" w:eastAsia="Calibri" w:hAnsi="Arial" w:cs="Arial"/>
          <w:sz w:val="24"/>
          <w:szCs w:val="24"/>
          <w:lang w:val="es-ES" w:eastAsia="es-ES"/>
        </w:rPr>
        <w:t xml:space="preserve"> </w:t>
      </w:r>
      <w:r w:rsidR="000B3731">
        <w:rPr>
          <w:rFonts w:ascii="Arial" w:eastAsia="Calibri" w:hAnsi="Arial" w:cs="Arial"/>
          <w:sz w:val="24"/>
          <w:szCs w:val="24"/>
          <w:lang w:val="es-ES" w:eastAsia="es-ES"/>
        </w:rPr>
        <w:t>de</w:t>
      </w:r>
      <w:r w:rsidR="000C7AB1">
        <w:rPr>
          <w:rFonts w:ascii="Arial" w:eastAsia="Calibri" w:hAnsi="Arial" w:cs="Arial"/>
          <w:sz w:val="24"/>
          <w:szCs w:val="24"/>
          <w:lang w:val="es-ES" w:eastAsia="es-ES"/>
        </w:rPr>
        <w:t>l</w:t>
      </w:r>
      <w:r w:rsidR="00107189">
        <w:rPr>
          <w:rFonts w:ascii="Arial" w:eastAsia="Calibri" w:hAnsi="Arial" w:cs="Arial"/>
          <w:sz w:val="24"/>
          <w:szCs w:val="24"/>
          <w:lang w:val="es-ES" w:eastAsia="es-ES"/>
        </w:rPr>
        <w:t xml:space="preserve"> </w:t>
      </w:r>
      <w:r w:rsidR="000C7AB1">
        <w:rPr>
          <w:rFonts w:ascii="Arial" w:eastAsia="Calibri" w:hAnsi="Arial" w:cs="Arial"/>
          <w:sz w:val="24"/>
          <w:szCs w:val="24"/>
          <w:lang w:val="es-ES" w:eastAsia="es-ES"/>
        </w:rPr>
        <w:t>Registro</w:t>
      </w:r>
      <w:r w:rsidR="00107189">
        <w:rPr>
          <w:rFonts w:ascii="Arial" w:eastAsia="Calibri" w:hAnsi="Arial" w:cs="Arial"/>
          <w:sz w:val="24"/>
          <w:szCs w:val="24"/>
          <w:lang w:val="es-ES" w:eastAsia="es-ES"/>
        </w:rPr>
        <w:t xml:space="preserve"> </w:t>
      </w:r>
      <w:r w:rsidR="000C7AB1">
        <w:rPr>
          <w:rFonts w:ascii="Arial" w:eastAsia="Calibri" w:hAnsi="Arial" w:cs="Arial"/>
          <w:sz w:val="24"/>
          <w:szCs w:val="24"/>
          <w:lang w:val="es-ES" w:eastAsia="es-ES"/>
        </w:rPr>
        <w:t>Federal</w:t>
      </w:r>
      <w:r w:rsidR="00107189">
        <w:rPr>
          <w:rFonts w:ascii="Arial" w:eastAsia="Calibri" w:hAnsi="Arial" w:cs="Arial"/>
          <w:sz w:val="24"/>
          <w:szCs w:val="24"/>
          <w:lang w:val="es-ES" w:eastAsia="es-ES"/>
        </w:rPr>
        <w:t xml:space="preserve"> </w:t>
      </w:r>
      <w:r w:rsidR="000C7AB1">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0C7AB1">
        <w:rPr>
          <w:rFonts w:ascii="Arial" w:eastAsia="Calibri" w:hAnsi="Arial" w:cs="Arial"/>
          <w:sz w:val="24"/>
          <w:szCs w:val="24"/>
          <w:lang w:val="es-ES" w:eastAsia="es-ES"/>
        </w:rPr>
        <w:t>Electores</w:t>
      </w:r>
      <w:r w:rsidR="00107189">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como</w:t>
      </w:r>
      <w:r w:rsidR="00107189">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órgano</w:t>
      </w:r>
      <w:r w:rsidR="00107189">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encargado</w:t>
      </w:r>
      <w:r w:rsidR="00107189">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elaborar</w:t>
      </w:r>
      <w:r w:rsidR="00107189">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Proyecto de Resolución </w:t>
      </w:r>
      <w:r w:rsidR="008666F1" w:rsidRPr="00E1190A">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008666F1" w:rsidRPr="00E1190A">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008666F1" w:rsidRPr="00E1190A">
        <w:rPr>
          <w:rFonts w:ascii="Arial" w:eastAsia="Calibri" w:hAnsi="Arial" w:cs="Arial"/>
          <w:sz w:val="24"/>
          <w:szCs w:val="24"/>
          <w:lang w:val="es-ES" w:eastAsia="es-ES"/>
        </w:rPr>
        <w:t>Derecho</w:t>
      </w:r>
      <w:r w:rsidR="00107189">
        <w:rPr>
          <w:rFonts w:ascii="Arial" w:eastAsia="Calibri" w:hAnsi="Arial" w:cs="Arial"/>
          <w:sz w:val="24"/>
          <w:szCs w:val="24"/>
          <w:lang w:val="es-ES" w:eastAsia="es-ES"/>
        </w:rPr>
        <w:t xml:space="preserve"> </w:t>
      </w:r>
      <w:r w:rsidR="008666F1" w:rsidRPr="00E1190A">
        <w:rPr>
          <w:rFonts w:ascii="Arial" w:eastAsia="Calibri" w:hAnsi="Arial" w:cs="Arial"/>
          <w:sz w:val="24"/>
          <w:szCs w:val="24"/>
          <w:lang w:val="es-ES" w:eastAsia="es-ES"/>
        </w:rPr>
        <w:t>corresponda</w:t>
      </w:r>
      <w:r w:rsidR="00E1190A" w:rsidRPr="00E1190A">
        <w:rPr>
          <w:rFonts w:ascii="Arial" w:eastAsia="Calibri" w:hAnsi="Arial" w:cs="Arial"/>
          <w:sz w:val="24"/>
          <w:szCs w:val="24"/>
          <w:lang w:val="es-ES" w:eastAsia="es-ES"/>
        </w:rPr>
        <w:t>,</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para</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efecto</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lo</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someta</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aprobación</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Junta</w:t>
      </w:r>
      <w:r w:rsidR="0081699C">
        <w:rPr>
          <w:rFonts w:ascii="Arial" w:eastAsia="Calibri" w:hAnsi="Arial" w:cs="Arial"/>
          <w:sz w:val="24"/>
          <w:szCs w:val="24"/>
          <w:lang w:val="es-ES" w:eastAsia="es-ES"/>
        </w:rPr>
        <w:t>.</w:t>
      </w:r>
    </w:p>
    <w:p w:rsidR="00ED5053" w:rsidRPr="0093584F" w:rsidRDefault="00ED5053" w:rsidP="00107189">
      <w:pPr>
        <w:spacing w:after="0" w:line="340" w:lineRule="exact"/>
        <w:ind w:left="567" w:hanging="567"/>
        <w:jc w:val="both"/>
        <w:rPr>
          <w:rFonts w:ascii="Arial" w:eastAsia="Calibri" w:hAnsi="Arial" w:cs="Arial"/>
          <w:sz w:val="24"/>
          <w:szCs w:val="24"/>
          <w:lang w:val="es-ES" w:eastAsia="es-ES"/>
        </w:rPr>
      </w:pPr>
    </w:p>
    <w:p w:rsidR="00ED5053" w:rsidRPr="0093584F" w:rsidRDefault="00ED5053" w:rsidP="00107189">
      <w:pPr>
        <w:numPr>
          <w:ilvl w:val="0"/>
          <w:numId w:val="1"/>
        </w:numPr>
        <w:tabs>
          <w:tab w:val="clear" w:pos="360"/>
        </w:tabs>
        <w:spacing w:after="0" w:line="34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Por</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anterior,</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fundamento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41,</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segundo,</w:t>
      </w:r>
      <w:r w:rsidR="00107189">
        <w:rPr>
          <w:rFonts w:ascii="Arial" w:eastAsia="Calibri" w:hAnsi="Arial" w:cs="Arial"/>
          <w:sz w:val="24"/>
          <w:szCs w:val="24"/>
          <w:lang w:val="es-ES" w:eastAsia="es-ES"/>
        </w:rPr>
        <w:t xml:space="preserve"> Base V</w:t>
      </w:r>
      <w:r w:rsidRPr="0093584F">
        <w:rPr>
          <w:rFonts w:ascii="Arial" w:eastAsia="Calibri" w:hAnsi="Arial" w:cs="Arial"/>
          <w:sz w:val="24"/>
          <w:szCs w:val="24"/>
          <w:lang w:val="es-ES" w:eastAsia="es-ES"/>
        </w:rPr>
        <w:t>,</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Apartado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primero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segundo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Constitución;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eastAsia="es-ES"/>
        </w:rPr>
        <w:t>29,</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1</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eastAsia="es-ES"/>
        </w:rPr>
        <w:t>47</w:t>
      </w:r>
      <w:r w:rsidRPr="0093584F">
        <w:rPr>
          <w:rFonts w:ascii="Arial" w:eastAsia="Calibri" w:hAnsi="Arial" w:cs="Arial"/>
          <w:sz w:val="24"/>
          <w:szCs w:val="24"/>
          <w:lang w:val="es-ES" w:eastAsia="es-ES"/>
        </w:rPr>
        <w:t>,</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1</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LGIPE;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453,</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455</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463</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emite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siguiente:</w:t>
      </w:r>
    </w:p>
    <w:p w:rsidR="00ED5053" w:rsidRDefault="00ED5053" w:rsidP="00107189">
      <w:pPr>
        <w:spacing w:after="0" w:line="340" w:lineRule="exact"/>
        <w:jc w:val="both"/>
        <w:rPr>
          <w:rFonts w:ascii="Arial" w:eastAsia="Calibri" w:hAnsi="Arial" w:cs="Arial"/>
          <w:sz w:val="24"/>
          <w:szCs w:val="24"/>
          <w:lang w:val="es-ES" w:eastAsia="es-ES"/>
        </w:rPr>
      </w:pPr>
    </w:p>
    <w:p w:rsidR="00111DFC" w:rsidRPr="0093584F" w:rsidRDefault="00111DFC" w:rsidP="00107189">
      <w:pPr>
        <w:spacing w:after="0" w:line="340" w:lineRule="exact"/>
        <w:jc w:val="both"/>
        <w:rPr>
          <w:rFonts w:ascii="Arial" w:eastAsia="Calibri" w:hAnsi="Arial" w:cs="Arial"/>
          <w:sz w:val="24"/>
          <w:szCs w:val="24"/>
          <w:lang w:val="es-ES" w:eastAsia="es-ES"/>
        </w:rPr>
      </w:pPr>
    </w:p>
    <w:p w:rsidR="00ED5053" w:rsidRPr="009B7068" w:rsidRDefault="00ED5053" w:rsidP="009B7068">
      <w:pPr>
        <w:spacing w:after="0" w:line="340" w:lineRule="exact"/>
        <w:jc w:val="center"/>
        <w:rPr>
          <w:rFonts w:ascii="Arial" w:eastAsia="Calibri" w:hAnsi="Arial" w:cs="Arial"/>
          <w:b/>
          <w:bCs/>
          <w:sz w:val="24"/>
          <w:szCs w:val="24"/>
          <w:lang w:eastAsia="es-ES"/>
        </w:rPr>
      </w:pPr>
      <w:r w:rsidRPr="009B7068">
        <w:rPr>
          <w:rFonts w:ascii="Arial" w:eastAsia="Calibri" w:hAnsi="Arial" w:cs="Arial"/>
          <w:b/>
          <w:bCs/>
          <w:sz w:val="24"/>
          <w:szCs w:val="24"/>
          <w:lang w:eastAsia="es-ES"/>
        </w:rPr>
        <w:t>A</w:t>
      </w:r>
      <w:r w:rsidR="00107189" w:rsidRPr="009B7068">
        <w:rPr>
          <w:rFonts w:ascii="Arial" w:eastAsia="Calibri" w:hAnsi="Arial" w:cs="Arial"/>
          <w:b/>
          <w:bCs/>
          <w:sz w:val="24"/>
          <w:szCs w:val="24"/>
          <w:lang w:eastAsia="es-ES"/>
        </w:rPr>
        <w:t xml:space="preserve"> </w:t>
      </w:r>
      <w:r w:rsidRPr="009B7068">
        <w:rPr>
          <w:rFonts w:ascii="Arial" w:eastAsia="Calibri" w:hAnsi="Arial" w:cs="Arial"/>
          <w:b/>
          <w:bCs/>
          <w:sz w:val="24"/>
          <w:szCs w:val="24"/>
          <w:lang w:eastAsia="es-ES"/>
        </w:rPr>
        <w:t>C</w:t>
      </w:r>
      <w:r w:rsidR="00107189" w:rsidRPr="009B7068">
        <w:rPr>
          <w:rFonts w:ascii="Arial" w:eastAsia="Calibri" w:hAnsi="Arial" w:cs="Arial"/>
          <w:b/>
          <w:bCs/>
          <w:sz w:val="24"/>
          <w:szCs w:val="24"/>
          <w:lang w:eastAsia="es-ES"/>
        </w:rPr>
        <w:t xml:space="preserve"> </w:t>
      </w:r>
      <w:r w:rsidRPr="009B7068">
        <w:rPr>
          <w:rFonts w:ascii="Arial" w:eastAsia="Calibri" w:hAnsi="Arial" w:cs="Arial"/>
          <w:b/>
          <w:bCs/>
          <w:sz w:val="24"/>
          <w:szCs w:val="24"/>
          <w:lang w:eastAsia="es-ES"/>
        </w:rPr>
        <w:t>U</w:t>
      </w:r>
      <w:r w:rsidR="00107189" w:rsidRPr="009B7068">
        <w:rPr>
          <w:rFonts w:ascii="Arial" w:eastAsia="Calibri" w:hAnsi="Arial" w:cs="Arial"/>
          <w:b/>
          <w:bCs/>
          <w:sz w:val="24"/>
          <w:szCs w:val="24"/>
          <w:lang w:eastAsia="es-ES"/>
        </w:rPr>
        <w:t xml:space="preserve"> </w:t>
      </w:r>
      <w:r w:rsidRPr="009B7068">
        <w:rPr>
          <w:rFonts w:ascii="Arial" w:eastAsia="Calibri" w:hAnsi="Arial" w:cs="Arial"/>
          <w:b/>
          <w:bCs/>
          <w:sz w:val="24"/>
          <w:szCs w:val="24"/>
          <w:lang w:eastAsia="es-ES"/>
        </w:rPr>
        <w:t>E</w:t>
      </w:r>
      <w:r w:rsidR="00107189" w:rsidRPr="009B7068">
        <w:rPr>
          <w:rFonts w:ascii="Arial" w:eastAsia="Calibri" w:hAnsi="Arial" w:cs="Arial"/>
          <w:b/>
          <w:bCs/>
          <w:sz w:val="24"/>
          <w:szCs w:val="24"/>
          <w:lang w:eastAsia="es-ES"/>
        </w:rPr>
        <w:t xml:space="preserve"> </w:t>
      </w:r>
      <w:r w:rsidRPr="009B7068">
        <w:rPr>
          <w:rFonts w:ascii="Arial" w:eastAsia="Calibri" w:hAnsi="Arial" w:cs="Arial"/>
          <w:b/>
          <w:bCs/>
          <w:sz w:val="24"/>
          <w:szCs w:val="24"/>
          <w:lang w:eastAsia="es-ES"/>
        </w:rPr>
        <w:t>R</w:t>
      </w:r>
      <w:r w:rsidR="00107189" w:rsidRPr="009B7068">
        <w:rPr>
          <w:rFonts w:ascii="Arial" w:eastAsia="Calibri" w:hAnsi="Arial" w:cs="Arial"/>
          <w:b/>
          <w:bCs/>
          <w:sz w:val="24"/>
          <w:szCs w:val="24"/>
          <w:lang w:eastAsia="es-ES"/>
        </w:rPr>
        <w:t xml:space="preserve"> </w:t>
      </w:r>
      <w:r w:rsidRPr="009B7068">
        <w:rPr>
          <w:rFonts w:ascii="Arial" w:eastAsia="Calibri" w:hAnsi="Arial" w:cs="Arial"/>
          <w:b/>
          <w:bCs/>
          <w:sz w:val="24"/>
          <w:szCs w:val="24"/>
          <w:lang w:eastAsia="es-ES"/>
        </w:rPr>
        <w:t>D</w:t>
      </w:r>
      <w:r w:rsidR="00107189" w:rsidRPr="009B7068">
        <w:rPr>
          <w:rFonts w:ascii="Arial" w:eastAsia="Calibri" w:hAnsi="Arial" w:cs="Arial"/>
          <w:b/>
          <w:bCs/>
          <w:sz w:val="24"/>
          <w:szCs w:val="24"/>
          <w:lang w:eastAsia="es-ES"/>
        </w:rPr>
        <w:t xml:space="preserve"> </w:t>
      </w:r>
      <w:r w:rsidRPr="009B7068">
        <w:rPr>
          <w:rFonts w:ascii="Arial" w:eastAsia="Calibri" w:hAnsi="Arial" w:cs="Arial"/>
          <w:b/>
          <w:bCs/>
          <w:sz w:val="24"/>
          <w:szCs w:val="24"/>
          <w:lang w:eastAsia="es-ES"/>
        </w:rPr>
        <w:t>O</w:t>
      </w:r>
    </w:p>
    <w:p w:rsidR="00ED5053" w:rsidRDefault="00ED5053" w:rsidP="00107189">
      <w:pPr>
        <w:spacing w:after="0" w:line="340" w:lineRule="exact"/>
        <w:rPr>
          <w:rFonts w:ascii="Arial" w:eastAsia="Calibri" w:hAnsi="Arial" w:cs="Arial"/>
          <w:b/>
          <w:bCs/>
          <w:sz w:val="24"/>
          <w:szCs w:val="24"/>
          <w:lang w:eastAsia="es-ES"/>
        </w:rPr>
      </w:pPr>
    </w:p>
    <w:p w:rsidR="00107189" w:rsidRPr="0093584F" w:rsidRDefault="00107189" w:rsidP="00107189">
      <w:pPr>
        <w:spacing w:after="0" w:line="340" w:lineRule="exact"/>
        <w:rPr>
          <w:rFonts w:ascii="Arial" w:eastAsia="Calibri" w:hAnsi="Arial" w:cs="Arial"/>
          <w:b/>
          <w:bCs/>
          <w:sz w:val="24"/>
          <w:szCs w:val="24"/>
          <w:lang w:eastAsia="es-ES"/>
        </w:rPr>
      </w:pPr>
    </w:p>
    <w:p w:rsidR="00ED5053" w:rsidRPr="0093584F" w:rsidRDefault="00ED5053" w:rsidP="00107189">
      <w:pPr>
        <w:spacing w:after="0" w:line="340"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Primero.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designa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6E3DCC">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sidR="006E3DCC">
        <w:rPr>
          <w:rFonts w:ascii="Arial" w:eastAsia="Calibri" w:hAnsi="Arial" w:cs="Arial"/>
          <w:sz w:val="24"/>
          <w:szCs w:val="24"/>
          <w:lang w:val="es-ES" w:eastAsia="es-ES"/>
        </w:rPr>
        <w:t>Ejecutiva</w:t>
      </w:r>
      <w:r w:rsidR="00107189">
        <w:rPr>
          <w:rFonts w:ascii="Arial" w:eastAsia="Calibri" w:hAnsi="Arial" w:cs="Arial"/>
          <w:sz w:val="24"/>
          <w:szCs w:val="24"/>
          <w:lang w:val="es-ES" w:eastAsia="es-ES"/>
        </w:rPr>
        <w:t xml:space="preserve"> </w:t>
      </w:r>
      <w:r w:rsidR="006E3DCC">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6E3DCC">
        <w:rPr>
          <w:rFonts w:ascii="Arial" w:eastAsia="Calibri" w:hAnsi="Arial" w:cs="Arial"/>
          <w:sz w:val="24"/>
          <w:szCs w:val="24"/>
          <w:lang w:val="es-ES" w:eastAsia="es-ES"/>
        </w:rPr>
        <w:t>Registro</w:t>
      </w:r>
      <w:r w:rsidR="00107189">
        <w:rPr>
          <w:rFonts w:ascii="Arial" w:eastAsia="Calibri" w:hAnsi="Arial" w:cs="Arial"/>
          <w:sz w:val="24"/>
          <w:szCs w:val="24"/>
          <w:lang w:val="es-ES" w:eastAsia="es-ES"/>
        </w:rPr>
        <w:t xml:space="preserve"> </w:t>
      </w:r>
      <w:r w:rsidR="006E3DCC">
        <w:rPr>
          <w:rFonts w:ascii="Arial" w:eastAsia="Calibri" w:hAnsi="Arial" w:cs="Arial"/>
          <w:sz w:val="24"/>
          <w:szCs w:val="24"/>
          <w:lang w:val="es-ES" w:eastAsia="es-ES"/>
        </w:rPr>
        <w:t>Federal</w:t>
      </w:r>
      <w:r w:rsidR="00107189">
        <w:rPr>
          <w:rFonts w:ascii="Arial" w:eastAsia="Calibri" w:hAnsi="Arial" w:cs="Arial"/>
          <w:sz w:val="24"/>
          <w:szCs w:val="24"/>
          <w:lang w:val="es-ES" w:eastAsia="es-ES"/>
        </w:rPr>
        <w:t xml:space="preserve"> </w:t>
      </w:r>
      <w:r w:rsidR="006E3DCC">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6E3DCC">
        <w:rPr>
          <w:rFonts w:ascii="Arial" w:eastAsia="Calibri" w:hAnsi="Arial" w:cs="Arial"/>
          <w:sz w:val="24"/>
          <w:szCs w:val="24"/>
          <w:lang w:val="es-ES" w:eastAsia="es-ES"/>
        </w:rPr>
        <w:t>Electores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por</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conducto,</w:t>
      </w:r>
      <w:r w:rsidR="00107189">
        <w:rPr>
          <w:rFonts w:ascii="Arial" w:eastAsia="Times New Roman" w:hAnsi="Arial" w:cs="Arial"/>
          <w:b/>
          <w:bCs/>
          <w:sz w:val="24"/>
          <w:szCs w:val="24"/>
          <w:lang w:eastAsia="es-ES"/>
        </w:rPr>
        <w:t xml:space="preserve"> </w:t>
      </w:r>
      <w:r w:rsidRPr="0093584F">
        <w:rPr>
          <w:rFonts w:ascii="Arial" w:eastAsia="Calibri" w:hAnsi="Arial" w:cs="Arial"/>
          <w:bCs/>
          <w:sz w:val="24"/>
          <w:szCs w:val="24"/>
          <w:lang w:eastAsia="es-ES"/>
        </w:rPr>
        <w:t>elabore</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107189">
        <w:rPr>
          <w:rFonts w:ascii="Arial" w:eastAsia="Calibri" w:hAnsi="Arial" w:cs="Arial"/>
          <w:bCs/>
          <w:sz w:val="24"/>
          <w:szCs w:val="24"/>
          <w:lang w:eastAsia="es-ES"/>
        </w:rPr>
        <w:t xml:space="preserve"> Proyecto de Resolución </w:t>
      </w:r>
      <w:r w:rsidRPr="0093584F">
        <w:rPr>
          <w:rFonts w:ascii="Arial" w:eastAsia="Calibri" w:hAnsi="Arial" w:cs="Arial"/>
          <w:bCs/>
          <w:sz w:val="24"/>
          <w:szCs w:val="24"/>
          <w:lang w:eastAsia="es-ES"/>
        </w:rPr>
        <w:t>que</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en</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Derecho</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proceda</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del</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recurso</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inconformidad</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interpuesto</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por</w:t>
      </w:r>
      <w:r w:rsidR="00107189">
        <w:rPr>
          <w:rFonts w:ascii="Arial" w:eastAsia="Times New Roman" w:hAnsi="Arial" w:cs="Arial"/>
          <w:bCs/>
          <w:sz w:val="24"/>
          <w:szCs w:val="24"/>
          <w:lang w:eastAsia="es-ES"/>
        </w:rPr>
        <w:t xml:space="preserve"> </w:t>
      </w:r>
      <w:r w:rsidR="00A6644E">
        <w:rPr>
          <w:rFonts w:ascii="Arial" w:eastAsia="Calibri" w:hAnsi="Arial" w:cs="Arial"/>
          <w:sz w:val="24"/>
          <w:szCs w:val="24"/>
          <w:highlight w:val="black"/>
          <w:lang w:val="es-ES" w:eastAsia="es-ES"/>
        </w:rPr>
        <w:t>Luis Arturo Carrillo Velasco</w:t>
      </w:r>
      <w:r w:rsidRPr="0093584F">
        <w:rPr>
          <w:rFonts w:ascii="Arial" w:eastAsia="Calibri" w:hAnsi="Arial" w:cs="Arial"/>
          <w:sz w:val="24"/>
          <w:szCs w:val="24"/>
          <w:lang w:val="es-ES" w:eastAsia="es-ES"/>
        </w:rPr>
        <w:t>,</w:t>
      </w:r>
      <w:bookmarkStart w:id="0" w:name="_GoBack"/>
      <w:bookmarkEnd w:id="0"/>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conformidad</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establecido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455</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p>
    <w:p w:rsidR="00ED5053" w:rsidRPr="0093584F" w:rsidRDefault="00ED5053" w:rsidP="00107189">
      <w:pPr>
        <w:spacing w:after="0" w:line="340" w:lineRule="exact"/>
        <w:jc w:val="both"/>
        <w:rPr>
          <w:rFonts w:ascii="Arial" w:eastAsia="Calibri" w:hAnsi="Arial" w:cs="Arial"/>
          <w:bCs/>
          <w:sz w:val="24"/>
          <w:szCs w:val="24"/>
          <w:lang w:eastAsia="es-ES"/>
        </w:rPr>
      </w:pPr>
    </w:p>
    <w:p w:rsidR="00ED5053" w:rsidRPr="0093584F" w:rsidRDefault="00ED5053" w:rsidP="00107189">
      <w:pPr>
        <w:spacing w:after="0" w:line="340" w:lineRule="exact"/>
        <w:jc w:val="both"/>
        <w:rPr>
          <w:rFonts w:ascii="Arial" w:eastAsia="Calibri" w:hAnsi="Arial" w:cs="Arial"/>
          <w:bCs/>
          <w:sz w:val="24"/>
          <w:szCs w:val="24"/>
          <w:lang w:eastAsia="es-ES"/>
        </w:rPr>
      </w:pPr>
      <w:r w:rsidRPr="0093584F">
        <w:rPr>
          <w:rFonts w:ascii="Arial" w:eastAsia="Calibri" w:hAnsi="Arial" w:cs="Arial"/>
          <w:b/>
          <w:sz w:val="24"/>
          <w:szCs w:val="24"/>
          <w:lang w:val="es-ES" w:eastAsia="es-ES"/>
        </w:rPr>
        <w:t>Segundo.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referido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órgano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uso</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atribución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ahora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confiere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deberá</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presentar</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ante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Junta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General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Ejecutiva,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107189">
        <w:rPr>
          <w:rFonts w:ascii="Arial" w:eastAsia="Calibri" w:hAnsi="Arial" w:cs="Arial"/>
          <w:sz w:val="24"/>
          <w:szCs w:val="24"/>
          <w:lang w:val="es-ES" w:eastAsia="es-ES"/>
        </w:rPr>
        <w:t xml:space="preserve"> </w:t>
      </w:r>
      <w:r w:rsidRPr="0093584F">
        <w:rPr>
          <w:rFonts w:ascii="Arial" w:eastAsia="Calibri" w:hAnsi="Arial" w:cs="Arial"/>
          <w:bCs/>
          <w:sz w:val="24"/>
          <w:szCs w:val="24"/>
          <w:lang w:eastAsia="es-ES"/>
        </w:rPr>
        <w:t>conocimiento,</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análisis</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y</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aprobación,</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107189">
        <w:rPr>
          <w:rFonts w:ascii="Arial" w:eastAsia="Calibri" w:hAnsi="Arial" w:cs="Arial"/>
          <w:bCs/>
          <w:sz w:val="24"/>
          <w:szCs w:val="24"/>
          <w:lang w:eastAsia="es-ES"/>
        </w:rPr>
        <w:t xml:space="preserve"> Proyecto de Resolución </w:t>
      </w:r>
      <w:r w:rsidRPr="0093584F">
        <w:rPr>
          <w:rFonts w:ascii="Arial" w:eastAsia="Calibri" w:hAnsi="Arial" w:cs="Arial"/>
          <w:bCs/>
          <w:sz w:val="24"/>
          <w:szCs w:val="24"/>
          <w:lang w:eastAsia="es-ES"/>
        </w:rPr>
        <w:t>señalado</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en</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107189">
        <w:rPr>
          <w:rFonts w:ascii="Arial" w:eastAsia="Calibri" w:hAnsi="Arial" w:cs="Arial"/>
          <w:bCs/>
          <w:sz w:val="24"/>
          <w:szCs w:val="24"/>
          <w:lang w:eastAsia="es-ES"/>
        </w:rPr>
        <w:t xml:space="preserve"> Punto Primero </w:t>
      </w:r>
      <w:r w:rsidRPr="0093584F">
        <w:rPr>
          <w:rFonts w:ascii="Arial" w:eastAsia="Calibri" w:hAnsi="Arial" w:cs="Arial"/>
          <w:bCs/>
          <w:sz w:val="24"/>
          <w:szCs w:val="24"/>
          <w:lang w:eastAsia="es-ES"/>
        </w:rPr>
        <w:t>de</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este</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Acuerdo.</w:t>
      </w:r>
    </w:p>
    <w:p w:rsidR="00ED5053" w:rsidRPr="0093584F" w:rsidRDefault="00ED5053" w:rsidP="00107189">
      <w:pPr>
        <w:spacing w:after="0" w:line="340" w:lineRule="exact"/>
        <w:jc w:val="both"/>
        <w:rPr>
          <w:rFonts w:ascii="Arial" w:eastAsia="Calibri" w:hAnsi="Arial" w:cs="Arial"/>
          <w:bCs/>
          <w:sz w:val="24"/>
          <w:szCs w:val="24"/>
          <w:lang w:eastAsia="es-ES"/>
        </w:rPr>
      </w:pPr>
    </w:p>
    <w:p w:rsidR="00ED5053" w:rsidRPr="0093584F" w:rsidRDefault="00ED5053" w:rsidP="00107189">
      <w:pPr>
        <w:spacing w:after="0" w:line="340" w:lineRule="exact"/>
        <w:jc w:val="both"/>
        <w:rPr>
          <w:rFonts w:ascii="Arial" w:eastAsia="Calibri" w:hAnsi="Arial" w:cs="Arial"/>
          <w:bCs/>
          <w:sz w:val="24"/>
          <w:szCs w:val="24"/>
          <w:lang w:eastAsia="es-ES"/>
        </w:rPr>
      </w:pPr>
      <w:r w:rsidRPr="0093584F">
        <w:rPr>
          <w:rFonts w:ascii="Arial" w:eastAsia="Calibri" w:hAnsi="Arial" w:cs="Arial"/>
          <w:b/>
          <w:bCs/>
          <w:sz w:val="24"/>
          <w:szCs w:val="24"/>
          <w:lang w:eastAsia="es-ES"/>
        </w:rPr>
        <w:t>Tercero.</w:t>
      </w:r>
      <w:r w:rsidR="00107189">
        <w:rPr>
          <w:rFonts w:ascii="Arial" w:eastAsia="Calibri" w:hAnsi="Arial" w:cs="Arial"/>
          <w:b/>
          <w:bCs/>
          <w:sz w:val="24"/>
          <w:szCs w:val="24"/>
          <w:lang w:eastAsia="es-ES"/>
        </w:rPr>
        <w:t xml:space="preserve"> </w:t>
      </w:r>
      <w:r w:rsidRPr="0093584F">
        <w:rPr>
          <w:rFonts w:ascii="Arial" w:eastAsia="Calibri" w:hAnsi="Arial" w:cs="Arial"/>
          <w:bCs/>
          <w:sz w:val="24"/>
          <w:szCs w:val="24"/>
          <w:lang w:eastAsia="es-ES"/>
        </w:rPr>
        <w:t>Para</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los</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efectos</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precisados</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en</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los</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puntos</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anteriores,</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remítanse</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al</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órgano</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designado</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las</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constancias</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que</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integran</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presente</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recurso</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inconformidad,</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al</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cual</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se</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asigna</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número</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107189">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expediente</w:t>
      </w:r>
      <w:r w:rsidR="00107189">
        <w:rPr>
          <w:rFonts w:ascii="Arial" w:eastAsia="Calibri" w:hAnsi="Arial" w:cs="Arial"/>
          <w:bCs/>
          <w:sz w:val="24"/>
          <w:szCs w:val="24"/>
          <w:lang w:eastAsia="es-ES"/>
        </w:rPr>
        <w:t xml:space="preserve"> </w:t>
      </w:r>
      <w:r w:rsidR="004E3F2E" w:rsidRPr="0093584F">
        <w:rPr>
          <w:rFonts w:ascii="Arial" w:eastAsia="Calibri" w:hAnsi="Arial" w:cs="Arial"/>
          <w:bCs/>
          <w:sz w:val="24"/>
          <w:szCs w:val="24"/>
          <w:lang w:eastAsia="es-ES"/>
        </w:rPr>
        <w:t>INE/RI</w:t>
      </w:r>
      <w:r w:rsidR="00900399" w:rsidRPr="0093584F">
        <w:rPr>
          <w:rFonts w:ascii="Arial" w:eastAsia="Calibri" w:hAnsi="Arial" w:cs="Arial"/>
          <w:bCs/>
          <w:sz w:val="24"/>
          <w:szCs w:val="24"/>
          <w:lang w:eastAsia="es-ES"/>
        </w:rPr>
        <w:t>/</w:t>
      </w:r>
      <w:r w:rsidR="00DB7D8E">
        <w:rPr>
          <w:rFonts w:ascii="Arial" w:eastAsia="Calibri" w:hAnsi="Arial" w:cs="Arial"/>
          <w:bCs/>
          <w:sz w:val="24"/>
          <w:szCs w:val="24"/>
          <w:lang w:eastAsia="es-ES"/>
        </w:rPr>
        <w:t>SPEN/</w:t>
      </w:r>
      <w:r w:rsidR="00900399" w:rsidRPr="0093584F">
        <w:rPr>
          <w:rFonts w:ascii="Arial" w:eastAsia="Calibri" w:hAnsi="Arial" w:cs="Arial"/>
          <w:bCs/>
          <w:sz w:val="24"/>
          <w:szCs w:val="24"/>
          <w:lang w:eastAsia="es-ES"/>
        </w:rPr>
        <w:t>1</w:t>
      </w:r>
      <w:r w:rsidR="0033112A">
        <w:rPr>
          <w:rFonts w:ascii="Arial" w:eastAsia="Calibri" w:hAnsi="Arial" w:cs="Arial"/>
          <w:bCs/>
          <w:sz w:val="24"/>
          <w:szCs w:val="24"/>
          <w:lang w:eastAsia="es-ES"/>
        </w:rPr>
        <w:t>5</w:t>
      </w:r>
      <w:r w:rsidRPr="0093584F">
        <w:rPr>
          <w:rFonts w:ascii="Arial" w:eastAsia="Calibri" w:hAnsi="Arial" w:cs="Arial"/>
          <w:bCs/>
          <w:sz w:val="24"/>
          <w:szCs w:val="24"/>
          <w:lang w:eastAsia="es-ES"/>
        </w:rPr>
        <w:t>/2019.</w:t>
      </w:r>
    </w:p>
    <w:p w:rsidR="00ED5053" w:rsidRPr="0093584F" w:rsidRDefault="00ED5053" w:rsidP="00107189">
      <w:pPr>
        <w:spacing w:after="0" w:line="340" w:lineRule="exact"/>
        <w:jc w:val="both"/>
        <w:rPr>
          <w:rFonts w:ascii="Arial" w:eastAsia="Calibri" w:hAnsi="Arial" w:cs="Arial"/>
          <w:bCs/>
          <w:sz w:val="24"/>
          <w:szCs w:val="24"/>
          <w:lang w:eastAsia="es-ES"/>
        </w:rPr>
      </w:pPr>
    </w:p>
    <w:p w:rsidR="00ED5053" w:rsidRDefault="00ED5053" w:rsidP="00107189">
      <w:pPr>
        <w:autoSpaceDE w:val="0"/>
        <w:autoSpaceDN w:val="0"/>
        <w:adjustRightInd w:val="0"/>
        <w:spacing w:after="0" w:line="340"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Cuarto.</w:t>
      </w:r>
      <w:r w:rsidR="00107189">
        <w:rPr>
          <w:rFonts w:ascii="Arial" w:eastAsia="Calibri" w:hAnsi="Arial" w:cs="Arial"/>
          <w:b/>
          <w:sz w:val="24"/>
          <w:szCs w:val="24"/>
          <w:lang w:val="es-ES" w:eastAsia="es-ES"/>
        </w:rPr>
        <w:t xml:space="preserve"> </w:t>
      </w:r>
      <w:r w:rsidRPr="0093584F">
        <w:rPr>
          <w:rFonts w:ascii="Arial" w:eastAsia="Calibri" w:hAnsi="Arial" w:cs="Arial"/>
          <w:sz w:val="24"/>
          <w:szCs w:val="24"/>
          <w:lang w:val="es-ES" w:eastAsia="es-ES"/>
        </w:rPr>
        <w:t>Requiérase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Jurídica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remita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915FE8">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sidR="00915FE8">
        <w:rPr>
          <w:rFonts w:ascii="Arial" w:eastAsia="Calibri" w:hAnsi="Arial" w:cs="Arial"/>
          <w:sz w:val="24"/>
          <w:szCs w:val="24"/>
          <w:lang w:val="es-ES" w:eastAsia="es-ES"/>
        </w:rPr>
        <w:t>Ejecutiva</w:t>
      </w:r>
      <w:r w:rsidR="00107189">
        <w:rPr>
          <w:rFonts w:ascii="Arial" w:eastAsia="Calibri" w:hAnsi="Arial" w:cs="Arial"/>
          <w:sz w:val="24"/>
          <w:szCs w:val="24"/>
          <w:lang w:val="es-ES" w:eastAsia="es-ES"/>
        </w:rPr>
        <w:t xml:space="preserve"> </w:t>
      </w:r>
      <w:r w:rsidR="00915FE8">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915FE8">
        <w:rPr>
          <w:rFonts w:ascii="Arial" w:eastAsia="Calibri" w:hAnsi="Arial" w:cs="Arial"/>
          <w:sz w:val="24"/>
          <w:szCs w:val="24"/>
          <w:lang w:val="es-ES" w:eastAsia="es-ES"/>
        </w:rPr>
        <w:t>Registro</w:t>
      </w:r>
      <w:r w:rsidR="00107189">
        <w:rPr>
          <w:rFonts w:ascii="Arial" w:eastAsia="Calibri" w:hAnsi="Arial" w:cs="Arial"/>
          <w:sz w:val="24"/>
          <w:szCs w:val="24"/>
          <w:lang w:val="es-ES" w:eastAsia="es-ES"/>
        </w:rPr>
        <w:t xml:space="preserve"> </w:t>
      </w:r>
      <w:r w:rsidR="00915FE8">
        <w:rPr>
          <w:rFonts w:ascii="Arial" w:eastAsia="Calibri" w:hAnsi="Arial" w:cs="Arial"/>
          <w:sz w:val="24"/>
          <w:szCs w:val="24"/>
          <w:lang w:val="es-ES" w:eastAsia="es-ES"/>
        </w:rPr>
        <w:t>Federal</w:t>
      </w:r>
      <w:r w:rsidR="00107189">
        <w:rPr>
          <w:rFonts w:ascii="Arial" w:eastAsia="Calibri" w:hAnsi="Arial" w:cs="Arial"/>
          <w:sz w:val="24"/>
          <w:szCs w:val="24"/>
          <w:lang w:val="es-ES" w:eastAsia="es-ES"/>
        </w:rPr>
        <w:t xml:space="preserve"> </w:t>
      </w:r>
      <w:r w:rsidR="00915FE8">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915FE8">
        <w:rPr>
          <w:rFonts w:ascii="Arial" w:eastAsia="Calibri" w:hAnsi="Arial" w:cs="Arial"/>
          <w:sz w:val="24"/>
          <w:szCs w:val="24"/>
          <w:lang w:val="es-ES" w:eastAsia="es-ES"/>
        </w:rPr>
        <w:t>Electores</w:t>
      </w:r>
      <w:r w:rsidRPr="0093584F">
        <w:rPr>
          <w:rFonts w:ascii="Arial" w:eastAsia="Calibri" w:hAnsi="Arial" w:cs="Arial"/>
          <w:sz w:val="24"/>
          <w:szCs w:val="24"/>
          <w:lang w:val="es-ES" w:eastAsia="es-ES"/>
        </w:rPr>
        <w:t>,</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constancias</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integran</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expediente</w:t>
      </w:r>
      <w:r w:rsidR="00107189">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conformado</w:t>
      </w:r>
      <w:r w:rsidR="00107189">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con</w:t>
      </w:r>
      <w:r w:rsidR="00107189">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motivo</w:t>
      </w:r>
      <w:r w:rsidR="00107189">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presentación</w:t>
      </w:r>
      <w:r w:rsidR="00107189">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del</w:t>
      </w:r>
      <w:r w:rsidR="00107189">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recurso</w:t>
      </w:r>
      <w:r w:rsidR="00107189">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de</w:t>
      </w:r>
      <w:r w:rsidR="00107189">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mérito</w:t>
      </w:r>
      <w:r w:rsidRPr="0093584F">
        <w:rPr>
          <w:rFonts w:ascii="Arial" w:eastAsia="Calibri" w:hAnsi="Arial" w:cs="Arial"/>
          <w:sz w:val="24"/>
          <w:szCs w:val="24"/>
          <w:lang w:val="es-ES" w:eastAsia="es-ES"/>
        </w:rPr>
        <w:t>.</w:t>
      </w:r>
    </w:p>
    <w:p w:rsidR="00764C21" w:rsidRDefault="00764C21" w:rsidP="00107189">
      <w:pPr>
        <w:autoSpaceDE w:val="0"/>
        <w:autoSpaceDN w:val="0"/>
        <w:adjustRightInd w:val="0"/>
        <w:spacing w:after="0" w:line="340" w:lineRule="exact"/>
        <w:jc w:val="both"/>
        <w:rPr>
          <w:rFonts w:ascii="Arial" w:eastAsia="Calibri" w:hAnsi="Arial" w:cs="Arial"/>
          <w:sz w:val="24"/>
          <w:szCs w:val="24"/>
          <w:lang w:val="es-ES" w:eastAsia="es-ES"/>
        </w:rPr>
      </w:pPr>
    </w:p>
    <w:p w:rsidR="00915FE8" w:rsidRDefault="00764C21" w:rsidP="00107189">
      <w:pPr>
        <w:autoSpaceDE w:val="0"/>
        <w:autoSpaceDN w:val="0"/>
        <w:adjustRightInd w:val="0"/>
        <w:spacing w:after="0" w:line="340" w:lineRule="exact"/>
        <w:jc w:val="both"/>
        <w:rPr>
          <w:rFonts w:ascii="Arial" w:eastAsia="Calibri" w:hAnsi="Arial" w:cs="Arial"/>
          <w:sz w:val="24"/>
          <w:szCs w:val="24"/>
          <w:lang w:val="es-ES" w:eastAsia="es-ES"/>
        </w:rPr>
      </w:pPr>
      <w:r w:rsidRPr="0093584F">
        <w:rPr>
          <w:rFonts w:ascii="Arial" w:eastAsia="Calibri" w:hAnsi="Arial" w:cs="Arial"/>
          <w:b/>
          <w:sz w:val="24"/>
          <w:szCs w:val="24"/>
          <w:lang w:eastAsia="es-ES"/>
        </w:rPr>
        <w:t>Quinto</w:t>
      </w:r>
      <w:r w:rsidRPr="009B7068">
        <w:rPr>
          <w:rFonts w:ascii="Arial" w:eastAsia="Calibri" w:hAnsi="Arial" w:cs="Arial"/>
          <w:b/>
          <w:sz w:val="24"/>
          <w:szCs w:val="24"/>
          <w:lang w:eastAsia="es-ES"/>
        </w:rPr>
        <w:t>.</w:t>
      </w:r>
      <w:r w:rsidR="00107189">
        <w:rPr>
          <w:rFonts w:ascii="Arial" w:eastAsia="Calibri" w:hAnsi="Arial" w:cs="Arial"/>
          <w:sz w:val="24"/>
          <w:szCs w:val="24"/>
          <w:lang w:eastAsia="es-ES"/>
        </w:rPr>
        <w:t xml:space="preserve"> </w:t>
      </w:r>
      <w:r>
        <w:rPr>
          <w:rFonts w:ascii="Arial" w:eastAsia="Calibri" w:hAnsi="Arial" w:cs="Arial"/>
          <w:sz w:val="24"/>
          <w:szCs w:val="24"/>
          <w:lang w:eastAsia="es-ES"/>
        </w:rPr>
        <w:t>Se</w:t>
      </w:r>
      <w:r w:rsidR="00107189">
        <w:rPr>
          <w:rFonts w:ascii="Arial" w:eastAsia="Calibri" w:hAnsi="Arial" w:cs="Arial"/>
          <w:sz w:val="24"/>
          <w:szCs w:val="24"/>
          <w:lang w:eastAsia="es-ES"/>
        </w:rPr>
        <w:t xml:space="preserve"> </w:t>
      </w:r>
      <w:r>
        <w:rPr>
          <w:rFonts w:ascii="Arial" w:eastAsia="Calibri" w:hAnsi="Arial" w:cs="Arial"/>
          <w:sz w:val="24"/>
          <w:szCs w:val="24"/>
          <w:lang w:eastAsia="es-ES"/>
        </w:rPr>
        <w:t>vincula</w:t>
      </w:r>
      <w:r w:rsidR="00107189">
        <w:rPr>
          <w:rFonts w:ascii="Arial" w:eastAsia="Calibri" w:hAnsi="Arial" w:cs="Arial"/>
          <w:sz w:val="24"/>
          <w:szCs w:val="24"/>
          <w:lang w:eastAsia="es-ES"/>
        </w:rPr>
        <w:t xml:space="preserve"> </w:t>
      </w:r>
      <w:r>
        <w:rPr>
          <w:rFonts w:ascii="Arial" w:eastAsia="Calibri" w:hAnsi="Arial" w:cs="Arial"/>
          <w:sz w:val="24"/>
          <w:szCs w:val="24"/>
          <w:lang w:eastAsia="es-ES"/>
        </w:rPr>
        <w:t>a</w:t>
      </w:r>
      <w:r w:rsidR="00107189">
        <w:rPr>
          <w:rFonts w:ascii="Arial" w:eastAsia="Calibri" w:hAnsi="Arial" w:cs="Arial"/>
          <w:sz w:val="24"/>
          <w:szCs w:val="24"/>
          <w:lang w:eastAsia="es-ES"/>
        </w:rPr>
        <w:t xml:space="preserve"> </w:t>
      </w:r>
      <w:r>
        <w:rPr>
          <w:rFonts w:ascii="Arial" w:eastAsia="Calibri" w:hAnsi="Arial" w:cs="Arial"/>
          <w:sz w:val="24"/>
          <w:szCs w:val="24"/>
          <w:lang w:eastAsia="es-ES"/>
        </w:rPr>
        <w:t>la</w:t>
      </w:r>
      <w:r w:rsidR="00107189">
        <w:rPr>
          <w:rFonts w:ascii="Arial" w:eastAsia="Calibri" w:hAnsi="Arial" w:cs="Arial"/>
          <w:sz w:val="24"/>
          <w:szCs w:val="24"/>
          <w:lang w:eastAsia="es-ES"/>
        </w:rPr>
        <w:t xml:space="preserve"> </w:t>
      </w:r>
      <w:r>
        <w:rPr>
          <w:rFonts w:ascii="Arial" w:eastAsia="Calibri" w:hAnsi="Arial" w:cs="Arial"/>
          <w:sz w:val="24"/>
          <w:szCs w:val="24"/>
          <w:lang w:eastAsia="es-ES"/>
        </w:rPr>
        <w:t>Dirección</w:t>
      </w:r>
      <w:r w:rsidR="00107189">
        <w:rPr>
          <w:rFonts w:ascii="Arial" w:eastAsia="Calibri" w:hAnsi="Arial" w:cs="Arial"/>
          <w:sz w:val="24"/>
          <w:szCs w:val="24"/>
          <w:lang w:eastAsia="es-ES"/>
        </w:rPr>
        <w:t xml:space="preserve"> </w:t>
      </w:r>
      <w:r>
        <w:rPr>
          <w:rFonts w:ascii="Arial" w:eastAsia="Calibri" w:hAnsi="Arial" w:cs="Arial"/>
          <w:sz w:val="24"/>
          <w:szCs w:val="24"/>
          <w:lang w:eastAsia="es-ES"/>
        </w:rPr>
        <w:t>Ejecutiva</w:t>
      </w:r>
      <w:r w:rsidR="00107189">
        <w:rPr>
          <w:rFonts w:ascii="Arial" w:eastAsia="Calibri" w:hAnsi="Arial" w:cs="Arial"/>
          <w:sz w:val="24"/>
          <w:szCs w:val="24"/>
          <w:lang w:eastAsia="es-ES"/>
        </w:rPr>
        <w:t xml:space="preserve"> </w:t>
      </w:r>
      <w:r>
        <w:rPr>
          <w:rFonts w:ascii="Arial" w:eastAsia="Calibri" w:hAnsi="Arial" w:cs="Arial"/>
          <w:sz w:val="24"/>
          <w:szCs w:val="24"/>
          <w:lang w:eastAsia="es-ES"/>
        </w:rPr>
        <w:t>de</w:t>
      </w:r>
      <w:r w:rsidR="00107189">
        <w:rPr>
          <w:rFonts w:ascii="Arial" w:eastAsia="Calibri" w:hAnsi="Arial" w:cs="Arial"/>
          <w:sz w:val="24"/>
          <w:szCs w:val="24"/>
          <w:lang w:eastAsia="es-ES"/>
        </w:rPr>
        <w:t xml:space="preserve"> </w:t>
      </w:r>
      <w:r w:rsidR="00915FE8">
        <w:rPr>
          <w:rFonts w:ascii="Arial" w:eastAsia="Calibri" w:hAnsi="Arial" w:cs="Arial"/>
          <w:sz w:val="24"/>
          <w:szCs w:val="24"/>
          <w:lang w:eastAsia="es-ES"/>
        </w:rPr>
        <w:t>Administración</w:t>
      </w:r>
      <w:r w:rsidR="00107189">
        <w:rPr>
          <w:rFonts w:ascii="Arial" w:eastAsia="Calibri" w:hAnsi="Arial" w:cs="Arial"/>
          <w:sz w:val="24"/>
          <w:szCs w:val="24"/>
          <w:lang w:eastAsia="es-ES"/>
        </w:rPr>
        <w:t xml:space="preserve"> </w:t>
      </w:r>
      <w:r w:rsidR="00982CD0">
        <w:rPr>
          <w:rFonts w:ascii="Arial" w:eastAsia="Calibri" w:hAnsi="Arial" w:cs="Arial"/>
          <w:sz w:val="24"/>
          <w:szCs w:val="24"/>
          <w:lang w:eastAsia="es-ES"/>
        </w:rPr>
        <w:t>para</w:t>
      </w:r>
      <w:r w:rsidR="00107189">
        <w:rPr>
          <w:rFonts w:ascii="Arial" w:eastAsia="Calibri" w:hAnsi="Arial" w:cs="Arial"/>
          <w:sz w:val="24"/>
          <w:szCs w:val="24"/>
          <w:lang w:eastAsia="es-ES"/>
        </w:rPr>
        <w:t xml:space="preserve"> </w:t>
      </w:r>
      <w:r w:rsidR="00982CD0">
        <w:rPr>
          <w:rFonts w:ascii="Arial" w:eastAsia="Calibri" w:hAnsi="Arial" w:cs="Arial"/>
          <w:sz w:val="24"/>
          <w:szCs w:val="24"/>
          <w:lang w:eastAsia="es-ES"/>
        </w:rPr>
        <w:t>que</w:t>
      </w:r>
      <w:r w:rsidR="00107189">
        <w:rPr>
          <w:rFonts w:ascii="Arial" w:eastAsia="Calibri" w:hAnsi="Arial" w:cs="Arial"/>
          <w:sz w:val="24"/>
          <w:szCs w:val="24"/>
          <w:lang w:eastAsia="es-ES"/>
        </w:rPr>
        <w:t xml:space="preserve"> </w:t>
      </w:r>
      <w:r w:rsidR="00982CD0">
        <w:rPr>
          <w:rFonts w:ascii="Arial" w:eastAsia="Calibri" w:hAnsi="Arial" w:cs="Arial"/>
          <w:sz w:val="24"/>
          <w:szCs w:val="24"/>
          <w:lang w:eastAsia="es-ES"/>
        </w:rPr>
        <w:t>remita</w:t>
      </w:r>
      <w:r w:rsidR="00107189">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a</w:t>
      </w:r>
      <w:r w:rsidR="00107189">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la</w:t>
      </w:r>
      <w:r w:rsidR="00107189">
        <w:rPr>
          <w:rFonts w:ascii="Arial" w:eastAsia="Calibri" w:hAnsi="Arial" w:cs="Arial"/>
          <w:sz w:val="24"/>
          <w:szCs w:val="24"/>
          <w:lang w:val="es-ES" w:eastAsia="es-ES"/>
        </w:rPr>
        <w:t xml:space="preserve"> </w:t>
      </w:r>
      <w:r w:rsidR="007709DC" w:rsidRPr="0093584F">
        <w:rPr>
          <w:rFonts w:ascii="Arial" w:eastAsia="Calibri" w:hAnsi="Arial" w:cs="Arial"/>
          <w:sz w:val="24"/>
          <w:szCs w:val="24"/>
          <w:lang w:val="es-ES" w:eastAsia="es-ES"/>
        </w:rPr>
        <w:t>Dirección</w:t>
      </w:r>
      <w:r w:rsidR="00107189">
        <w:rPr>
          <w:rFonts w:ascii="Arial" w:eastAsia="Calibri" w:hAnsi="Arial" w:cs="Arial"/>
          <w:sz w:val="24"/>
          <w:szCs w:val="24"/>
          <w:lang w:val="es-ES" w:eastAsia="es-ES"/>
        </w:rPr>
        <w:t xml:space="preserve"> </w:t>
      </w:r>
      <w:r w:rsidR="00915FE8">
        <w:rPr>
          <w:rFonts w:ascii="Arial" w:eastAsia="Calibri" w:hAnsi="Arial" w:cs="Arial"/>
          <w:sz w:val="24"/>
          <w:szCs w:val="24"/>
          <w:lang w:val="es-ES" w:eastAsia="es-ES"/>
        </w:rPr>
        <w:t>designada</w:t>
      </w:r>
      <w:r w:rsidR="00982CD0">
        <w:rPr>
          <w:rFonts w:ascii="Arial" w:eastAsia="Calibri" w:hAnsi="Arial" w:cs="Arial"/>
          <w:sz w:val="24"/>
          <w:szCs w:val="24"/>
          <w:lang w:val="es-ES" w:eastAsia="es-ES"/>
        </w:rPr>
        <w:t>,</w:t>
      </w:r>
      <w:r w:rsidR="00107189">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las</w:t>
      </w:r>
      <w:r w:rsidR="00107189">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constancias</w:t>
      </w:r>
      <w:r w:rsidR="00107189">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originales</w:t>
      </w:r>
      <w:r w:rsidR="00107189">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que</w:t>
      </w:r>
      <w:r w:rsidR="00107189">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integran</w:t>
      </w:r>
      <w:r w:rsidR="00107189">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el</w:t>
      </w:r>
      <w:r w:rsidR="00107189">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expediente</w:t>
      </w:r>
      <w:r w:rsidR="00107189">
        <w:rPr>
          <w:rFonts w:ascii="Arial" w:eastAsia="Calibri" w:hAnsi="Arial" w:cs="Arial"/>
          <w:sz w:val="24"/>
          <w:szCs w:val="24"/>
          <w:lang w:val="es-ES" w:eastAsia="es-ES"/>
        </w:rPr>
        <w:t xml:space="preserve"> </w:t>
      </w:r>
      <w:r w:rsidR="00824673">
        <w:rPr>
          <w:rFonts w:ascii="Arial" w:eastAsia="Calibri" w:hAnsi="Arial" w:cs="Arial"/>
          <w:sz w:val="24"/>
          <w:szCs w:val="24"/>
          <w:lang w:val="es-ES" w:eastAsia="es-ES"/>
        </w:rPr>
        <w:t>INE/DE</w:t>
      </w:r>
      <w:r w:rsidR="007709DC">
        <w:rPr>
          <w:rFonts w:ascii="Arial" w:eastAsia="Calibri" w:hAnsi="Arial" w:cs="Arial"/>
          <w:sz w:val="24"/>
          <w:szCs w:val="24"/>
          <w:lang w:val="es-ES" w:eastAsia="es-ES"/>
        </w:rPr>
        <w:t>A</w:t>
      </w:r>
      <w:r w:rsidR="00915FE8">
        <w:rPr>
          <w:rFonts w:ascii="Arial" w:eastAsia="Calibri" w:hAnsi="Arial" w:cs="Arial"/>
          <w:sz w:val="24"/>
          <w:szCs w:val="24"/>
          <w:lang w:val="es-ES" w:eastAsia="es-ES"/>
        </w:rPr>
        <w:t>/</w:t>
      </w:r>
      <w:r w:rsidR="00824673">
        <w:rPr>
          <w:rFonts w:ascii="Arial" w:eastAsia="Calibri" w:hAnsi="Arial" w:cs="Arial"/>
          <w:sz w:val="24"/>
          <w:szCs w:val="24"/>
          <w:lang w:val="es-ES" w:eastAsia="es-ES"/>
        </w:rPr>
        <w:t>D/</w:t>
      </w:r>
      <w:r w:rsidR="00915FE8">
        <w:rPr>
          <w:rFonts w:ascii="Arial" w:eastAsia="Calibri" w:hAnsi="Arial" w:cs="Arial"/>
          <w:sz w:val="24"/>
          <w:szCs w:val="24"/>
          <w:lang w:val="es-ES" w:eastAsia="es-ES"/>
        </w:rPr>
        <w:t>DESPEN/4034/2019.</w:t>
      </w:r>
    </w:p>
    <w:p w:rsidR="00876421" w:rsidRDefault="00876421" w:rsidP="00107189">
      <w:pPr>
        <w:autoSpaceDE w:val="0"/>
        <w:autoSpaceDN w:val="0"/>
        <w:adjustRightInd w:val="0"/>
        <w:spacing w:after="0" w:line="340" w:lineRule="exact"/>
        <w:jc w:val="both"/>
        <w:rPr>
          <w:rFonts w:ascii="Arial" w:eastAsia="Calibri" w:hAnsi="Arial" w:cs="Arial"/>
          <w:b/>
          <w:sz w:val="24"/>
          <w:szCs w:val="24"/>
          <w:lang w:val="es-ES" w:eastAsia="es-ES"/>
        </w:rPr>
      </w:pPr>
    </w:p>
    <w:p w:rsidR="00107189" w:rsidRDefault="00107189" w:rsidP="00107189">
      <w:pPr>
        <w:autoSpaceDE w:val="0"/>
        <w:autoSpaceDN w:val="0"/>
        <w:adjustRightInd w:val="0"/>
        <w:spacing w:after="0" w:line="340" w:lineRule="exact"/>
        <w:jc w:val="both"/>
        <w:rPr>
          <w:rFonts w:ascii="Arial" w:eastAsia="Calibri" w:hAnsi="Arial" w:cs="Arial"/>
          <w:b/>
          <w:sz w:val="24"/>
          <w:szCs w:val="24"/>
          <w:lang w:val="es-ES" w:eastAsia="es-ES"/>
        </w:rPr>
      </w:pPr>
    </w:p>
    <w:p w:rsidR="00111523" w:rsidRDefault="00764C21" w:rsidP="009B7068">
      <w:pPr>
        <w:autoSpaceDE w:val="0"/>
        <w:autoSpaceDN w:val="0"/>
        <w:adjustRightInd w:val="0"/>
        <w:spacing w:after="0" w:line="250" w:lineRule="exact"/>
        <w:jc w:val="both"/>
        <w:rPr>
          <w:rFonts w:ascii="Arial" w:eastAsia="Calibri" w:hAnsi="Arial" w:cs="Arial"/>
          <w:sz w:val="24"/>
          <w:szCs w:val="24"/>
          <w:lang w:eastAsia="es-ES"/>
        </w:rPr>
      </w:pPr>
      <w:r>
        <w:rPr>
          <w:rFonts w:ascii="Arial" w:eastAsia="Calibri" w:hAnsi="Arial" w:cs="Arial"/>
          <w:b/>
          <w:sz w:val="24"/>
          <w:szCs w:val="24"/>
          <w:lang w:eastAsia="es-ES"/>
        </w:rPr>
        <w:lastRenderedPageBreak/>
        <w:t>Sexto</w:t>
      </w:r>
      <w:r w:rsidR="00ED5053" w:rsidRPr="009B7068">
        <w:rPr>
          <w:rFonts w:ascii="Arial" w:eastAsia="Calibri" w:hAnsi="Arial" w:cs="Arial"/>
          <w:b/>
          <w:sz w:val="24"/>
          <w:szCs w:val="24"/>
          <w:lang w:eastAsia="es-ES"/>
        </w:rPr>
        <w:t>.</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Publíquese</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el</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presente</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Acuerdo</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en</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la</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Gaceta</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del</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Instituto</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Nacional</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Electoral</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y</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en</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los</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estrados</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del</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Instituto,</w:t>
      </w:r>
      <w:r w:rsidR="00107189">
        <w:rPr>
          <w:rFonts w:ascii="Arial" w:eastAsia="Calibri" w:hAnsi="Arial" w:cs="Arial"/>
          <w:sz w:val="24"/>
          <w:szCs w:val="24"/>
          <w:lang w:eastAsia="es-ES"/>
        </w:rPr>
        <w:t xml:space="preserve"> </w:t>
      </w:r>
      <w:r w:rsidR="004266B7">
        <w:rPr>
          <w:rFonts w:ascii="Arial" w:eastAsia="Calibri" w:hAnsi="Arial" w:cs="Arial"/>
          <w:sz w:val="24"/>
          <w:szCs w:val="24"/>
          <w:lang w:eastAsia="es-ES"/>
        </w:rPr>
        <w:t>en</w:t>
      </w:r>
      <w:r w:rsidR="00107189">
        <w:rPr>
          <w:rFonts w:ascii="Arial" w:eastAsia="Calibri" w:hAnsi="Arial" w:cs="Arial"/>
          <w:sz w:val="24"/>
          <w:szCs w:val="24"/>
          <w:lang w:eastAsia="es-ES"/>
        </w:rPr>
        <w:t xml:space="preserve"> </w:t>
      </w:r>
      <w:r w:rsidR="004266B7">
        <w:rPr>
          <w:rFonts w:ascii="Arial" w:eastAsia="Calibri" w:hAnsi="Arial" w:cs="Arial"/>
          <w:sz w:val="24"/>
          <w:szCs w:val="24"/>
          <w:lang w:eastAsia="es-ES"/>
        </w:rPr>
        <w:t>la</w:t>
      </w:r>
      <w:r w:rsidR="00107189">
        <w:rPr>
          <w:rFonts w:ascii="Arial" w:eastAsia="Calibri" w:hAnsi="Arial" w:cs="Arial"/>
          <w:sz w:val="24"/>
          <w:szCs w:val="24"/>
          <w:lang w:eastAsia="es-ES"/>
        </w:rPr>
        <w:t xml:space="preserve"> </w:t>
      </w:r>
      <w:r w:rsidR="004266B7">
        <w:rPr>
          <w:rFonts w:ascii="Arial" w:eastAsia="Calibri" w:hAnsi="Arial" w:cs="Arial"/>
          <w:sz w:val="24"/>
          <w:szCs w:val="24"/>
          <w:lang w:eastAsia="es-ES"/>
        </w:rPr>
        <w:t>versión</w:t>
      </w:r>
      <w:r w:rsidR="00107189">
        <w:rPr>
          <w:rFonts w:ascii="Arial" w:eastAsia="Calibri" w:hAnsi="Arial" w:cs="Arial"/>
          <w:sz w:val="24"/>
          <w:szCs w:val="24"/>
          <w:lang w:eastAsia="es-ES"/>
        </w:rPr>
        <w:t xml:space="preserve"> </w:t>
      </w:r>
      <w:r w:rsidR="004266B7">
        <w:rPr>
          <w:rFonts w:ascii="Arial" w:eastAsia="Calibri" w:hAnsi="Arial" w:cs="Arial"/>
          <w:sz w:val="24"/>
          <w:szCs w:val="24"/>
          <w:lang w:eastAsia="es-ES"/>
        </w:rPr>
        <w:t>publica</w:t>
      </w:r>
      <w:r w:rsidR="00107189">
        <w:rPr>
          <w:rFonts w:ascii="Arial" w:eastAsia="Calibri" w:hAnsi="Arial" w:cs="Arial"/>
          <w:sz w:val="24"/>
          <w:szCs w:val="24"/>
          <w:lang w:eastAsia="es-ES"/>
        </w:rPr>
        <w:t xml:space="preserve"> </w:t>
      </w:r>
      <w:r w:rsidR="004266B7">
        <w:rPr>
          <w:rFonts w:ascii="Arial" w:eastAsia="Calibri" w:hAnsi="Arial" w:cs="Arial"/>
          <w:sz w:val="24"/>
          <w:szCs w:val="24"/>
          <w:lang w:eastAsia="es-ES"/>
        </w:rPr>
        <w:t>correspondiente,</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w:t>
      </w:r>
      <w:r w:rsidR="00107189">
        <w:rPr>
          <w:rFonts w:ascii="Arial" w:eastAsia="Calibri" w:hAnsi="Arial" w:cs="Arial"/>
          <w:sz w:val="24"/>
          <w:szCs w:val="24"/>
          <w:lang w:eastAsia="es-ES"/>
        </w:rPr>
        <w:t xml:space="preserve"> </w:t>
      </w:r>
      <w:r w:rsidR="004266B7">
        <w:rPr>
          <w:rFonts w:ascii="Arial" w:eastAsia="Calibri" w:hAnsi="Arial" w:cs="Arial"/>
          <w:sz w:val="24"/>
          <w:szCs w:val="24"/>
          <w:lang w:eastAsia="es-ES"/>
        </w:rPr>
        <w:t>conformidad</w:t>
      </w:r>
      <w:r w:rsidR="00107189">
        <w:rPr>
          <w:rFonts w:ascii="Arial" w:eastAsia="Calibri" w:hAnsi="Arial" w:cs="Arial"/>
          <w:sz w:val="24"/>
          <w:szCs w:val="24"/>
          <w:lang w:eastAsia="es-ES"/>
        </w:rPr>
        <w:t xml:space="preserve"> </w:t>
      </w:r>
      <w:r w:rsidR="004266B7">
        <w:rPr>
          <w:rFonts w:ascii="Arial" w:eastAsia="Calibri" w:hAnsi="Arial" w:cs="Arial"/>
          <w:sz w:val="24"/>
          <w:szCs w:val="24"/>
          <w:lang w:eastAsia="es-ES"/>
        </w:rPr>
        <w:t>a</w:t>
      </w:r>
      <w:r w:rsidR="00107189">
        <w:rPr>
          <w:rFonts w:ascii="Arial" w:eastAsia="Calibri" w:hAnsi="Arial" w:cs="Arial"/>
          <w:sz w:val="24"/>
          <w:szCs w:val="24"/>
          <w:lang w:eastAsia="es-ES"/>
        </w:rPr>
        <w:t xml:space="preserve"> </w:t>
      </w:r>
      <w:r w:rsidR="004266B7">
        <w:rPr>
          <w:rFonts w:ascii="Arial" w:eastAsia="Calibri" w:hAnsi="Arial" w:cs="Arial"/>
          <w:sz w:val="24"/>
          <w:szCs w:val="24"/>
          <w:lang w:eastAsia="es-ES"/>
        </w:rPr>
        <w:t>lo</w:t>
      </w:r>
      <w:r w:rsidR="00107189">
        <w:rPr>
          <w:rFonts w:ascii="Arial" w:eastAsia="Calibri" w:hAnsi="Arial" w:cs="Arial"/>
          <w:sz w:val="24"/>
          <w:szCs w:val="24"/>
          <w:lang w:eastAsia="es-ES"/>
        </w:rPr>
        <w:t xml:space="preserve"> </w:t>
      </w:r>
      <w:r w:rsidR="004266B7">
        <w:rPr>
          <w:rFonts w:ascii="Arial" w:eastAsia="Calibri" w:hAnsi="Arial" w:cs="Arial"/>
          <w:sz w:val="24"/>
          <w:szCs w:val="24"/>
          <w:lang w:eastAsia="es-ES"/>
        </w:rPr>
        <w:t>señalado</w:t>
      </w:r>
      <w:r w:rsidR="00107189">
        <w:rPr>
          <w:rFonts w:ascii="Arial" w:eastAsia="Calibri" w:hAnsi="Arial" w:cs="Arial"/>
          <w:sz w:val="24"/>
          <w:szCs w:val="24"/>
          <w:lang w:eastAsia="es-ES"/>
        </w:rPr>
        <w:t xml:space="preserve"> </w:t>
      </w:r>
      <w:r w:rsidR="004266B7">
        <w:rPr>
          <w:rFonts w:ascii="Arial" w:eastAsia="Calibri" w:hAnsi="Arial" w:cs="Arial"/>
          <w:sz w:val="24"/>
          <w:szCs w:val="24"/>
          <w:lang w:eastAsia="es-ES"/>
        </w:rPr>
        <w:t>en</w:t>
      </w:r>
      <w:r w:rsidR="00107189">
        <w:rPr>
          <w:rFonts w:ascii="Arial" w:eastAsia="Calibri" w:hAnsi="Arial" w:cs="Arial"/>
          <w:sz w:val="24"/>
          <w:szCs w:val="24"/>
          <w:lang w:eastAsia="es-ES"/>
        </w:rPr>
        <w:t xml:space="preserve"> </w:t>
      </w:r>
      <w:r w:rsidR="004266B7">
        <w:rPr>
          <w:rFonts w:ascii="Arial" w:eastAsia="Calibri" w:hAnsi="Arial" w:cs="Arial"/>
          <w:sz w:val="24"/>
          <w:szCs w:val="24"/>
          <w:lang w:eastAsia="es-ES"/>
        </w:rPr>
        <w:t>los</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artículo</w:t>
      </w:r>
      <w:r w:rsidR="004266B7">
        <w:rPr>
          <w:rFonts w:ascii="Arial" w:eastAsia="Calibri" w:hAnsi="Arial" w:cs="Arial"/>
          <w:sz w:val="24"/>
          <w:szCs w:val="24"/>
          <w:lang w:eastAsia="es-ES"/>
        </w:rPr>
        <w:t>s</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25,</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numeral</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I</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del</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Reglamento</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Sesiones</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la</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Junta</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General</w:t>
      </w:r>
      <w:r w:rsidR="00107189">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Ejecutiva</w:t>
      </w:r>
      <w:r w:rsidR="00107189">
        <w:rPr>
          <w:rFonts w:ascii="Arial" w:eastAsia="Calibri" w:hAnsi="Arial" w:cs="Arial"/>
          <w:sz w:val="24"/>
          <w:szCs w:val="24"/>
          <w:lang w:eastAsia="es-ES"/>
        </w:rPr>
        <w:t xml:space="preserve"> </w:t>
      </w:r>
      <w:r w:rsidR="00956675">
        <w:rPr>
          <w:rFonts w:ascii="Arial" w:eastAsia="Calibri" w:hAnsi="Arial" w:cs="Arial"/>
          <w:sz w:val="24"/>
          <w:szCs w:val="24"/>
          <w:lang w:eastAsia="es-ES"/>
        </w:rPr>
        <w:t>del</w:t>
      </w:r>
      <w:r w:rsidR="00107189">
        <w:rPr>
          <w:rFonts w:ascii="Arial" w:eastAsia="Calibri" w:hAnsi="Arial" w:cs="Arial"/>
          <w:sz w:val="24"/>
          <w:szCs w:val="24"/>
          <w:lang w:eastAsia="es-ES"/>
        </w:rPr>
        <w:t xml:space="preserve"> </w:t>
      </w:r>
      <w:r w:rsidR="00956675">
        <w:rPr>
          <w:rFonts w:ascii="Arial" w:eastAsia="Calibri" w:hAnsi="Arial" w:cs="Arial"/>
          <w:sz w:val="24"/>
          <w:szCs w:val="24"/>
          <w:lang w:eastAsia="es-ES"/>
        </w:rPr>
        <w:t>Instituto</w:t>
      </w:r>
      <w:r w:rsidR="00107189">
        <w:rPr>
          <w:rFonts w:ascii="Arial" w:eastAsia="Calibri" w:hAnsi="Arial" w:cs="Arial"/>
          <w:sz w:val="24"/>
          <w:szCs w:val="24"/>
          <w:lang w:eastAsia="es-ES"/>
        </w:rPr>
        <w:t xml:space="preserve"> </w:t>
      </w:r>
      <w:r w:rsidR="00956675">
        <w:rPr>
          <w:rFonts w:ascii="Arial" w:eastAsia="Calibri" w:hAnsi="Arial" w:cs="Arial"/>
          <w:sz w:val="24"/>
          <w:szCs w:val="24"/>
          <w:lang w:eastAsia="es-ES"/>
        </w:rPr>
        <w:t>Nacional</w:t>
      </w:r>
      <w:r w:rsidR="00107189">
        <w:rPr>
          <w:rFonts w:ascii="Arial" w:eastAsia="Calibri" w:hAnsi="Arial" w:cs="Arial"/>
          <w:sz w:val="24"/>
          <w:szCs w:val="24"/>
          <w:lang w:eastAsia="es-ES"/>
        </w:rPr>
        <w:t xml:space="preserve"> </w:t>
      </w:r>
      <w:r w:rsidR="00956675">
        <w:rPr>
          <w:rFonts w:ascii="Arial" w:eastAsia="Calibri" w:hAnsi="Arial" w:cs="Arial"/>
          <w:sz w:val="24"/>
          <w:szCs w:val="24"/>
          <w:lang w:eastAsia="es-ES"/>
        </w:rPr>
        <w:t>Electoral,</w:t>
      </w:r>
      <w:r w:rsidR="00107189">
        <w:rPr>
          <w:rFonts w:ascii="Arial" w:eastAsia="Calibri" w:hAnsi="Arial" w:cs="Arial"/>
          <w:sz w:val="24"/>
          <w:szCs w:val="24"/>
          <w:lang w:eastAsia="es-ES"/>
        </w:rPr>
        <w:t xml:space="preserve"> </w:t>
      </w:r>
      <w:r w:rsidR="00956675">
        <w:rPr>
          <w:rFonts w:ascii="Arial" w:eastAsia="Calibri" w:hAnsi="Arial" w:cs="Arial"/>
          <w:sz w:val="24"/>
          <w:szCs w:val="24"/>
          <w:lang w:eastAsia="es-ES"/>
        </w:rPr>
        <w:t>así</w:t>
      </w:r>
      <w:r w:rsidR="00107189">
        <w:rPr>
          <w:rFonts w:ascii="Arial" w:eastAsia="Calibri" w:hAnsi="Arial" w:cs="Arial"/>
          <w:sz w:val="24"/>
          <w:szCs w:val="24"/>
          <w:lang w:eastAsia="es-ES"/>
        </w:rPr>
        <w:t xml:space="preserve"> </w:t>
      </w:r>
      <w:r w:rsidR="00956675">
        <w:rPr>
          <w:rFonts w:ascii="Arial" w:eastAsia="Calibri" w:hAnsi="Arial" w:cs="Arial"/>
          <w:sz w:val="24"/>
          <w:szCs w:val="24"/>
          <w:lang w:eastAsia="es-ES"/>
        </w:rPr>
        <w:t>como</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23</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y</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68</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de</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la</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Ley</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General</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de</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Transparencia</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y</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Acceso</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a</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la</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Información</w:t>
      </w:r>
      <w:r w:rsidR="00107189">
        <w:rPr>
          <w:rFonts w:ascii="Arial" w:eastAsia="Calibri" w:hAnsi="Arial" w:cs="Arial"/>
          <w:sz w:val="24"/>
          <w:szCs w:val="24"/>
          <w:lang w:eastAsia="es-ES"/>
        </w:rPr>
        <w:t xml:space="preserve"> </w:t>
      </w:r>
      <w:r w:rsidR="009B20AD">
        <w:rPr>
          <w:rFonts w:ascii="Arial" w:eastAsia="Calibri" w:hAnsi="Arial" w:cs="Arial"/>
          <w:sz w:val="24"/>
          <w:szCs w:val="24"/>
          <w:lang w:eastAsia="es-ES"/>
        </w:rPr>
        <w:t>Pública</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y</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11,</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párrafo</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4</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del</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Reglamento</w:t>
      </w:r>
      <w:r w:rsidR="00107189">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del</w:t>
      </w:r>
      <w:r w:rsidR="00107189">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Instituto</w:t>
      </w:r>
      <w:r w:rsidR="00107189">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Nacional</w:t>
      </w:r>
      <w:r w:rsidR="00107189">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Electoral</w:t>
      </w:r>
      <w:r w:rsidR="00107189">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en</w:t>
      </w:r>
      <w:r w:rsidR="00107189">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materia</w:t>
      </w:r>
      <w:r w:rsidR="00107189">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de</w:t>
      </w:r>
      <w:r w:rsidR="00107189">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transparencia</w:t>
      </w:r>
      <w:r w:rsidR="00107189">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y</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acceso</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a</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la</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información</w:t>
      </w:r>
      <w:r w:rsidR="00107189">
        <w:rPr>
          <w:rFonts w:ascii="Arial" w:eastAsia="Calibri" w:hAnsi="Arial" w:cs="Arial"/>
          <w:sz w:val="24"/>
          <w:szCs w:val="24"/>
          <w:lang w:eastAsia="es-ES"/>
        </w:rPr>
        <w:t xml:space="preserve"> </w:t>
      </w:r>
      <w:r w:rsidR="00E16D10">
        <w:rPr>
          <w:rFonts w:ascii="Arial" w:eastAsia="Calibri" w:hAnsi="Arial" w:cs="Arial"/>
          <w:sz w:val="24"/>
          <w:szCs w:val="24"/>
          <w:lang w:eastAsia="es-ES"/>
        </w:rPr>
        <w:t>pública</w:t>
      </w:r>
      <w:r w:rsidR="00ED5053" w:rsidRPr="0093584F">
        <w:rPr>
          <w:rFonts w:ascii="Arial" w:eastAsia="Calibri" w:hAnsi="Arial" w:cs="Arial"/>
          <w:sz w:val="24"/>
          <w:szCs w:val="24"/>
          <w:lang w:eastAsia="es-ES"/>
        </w:rPr>
        <w:t>.</w:t>
      </w:r>
    </w:p>
    <w:p w:rsidR="00107189" w:rsidRDefault="00107189" w:rsidP="009B7068">
      <w:pPr>
        <w:autoSpaceDE w:val="0"/>
        <w:autoSpaceDN w:val="0"/>
        <w:adjustRightInd w:val="0"/>
        <w:spacing w:after="0" w:line="250" w:lineRule="exact"/>
        <w:jc w:val="both"/>
        <w:rPr>
          <w:rFonts w:ascii="Arial" w:eastAsia="Calibri" w:hAnsi="Arial" w:cs="Arial"/>
          <w:sz w:val="24"/>
          <w:szCs w:val="24"/>
          <w:lang w:eastAsia="es-ES"/>
        </w:rPr>
      </w:pPr>
    </w:p>
    <w:p w:rsidR="00107189" w:rsidRPr="00107189" w:rsidRDefault="00107189" w:rsidP="009B7068">
      <w:pPr>
        <w:tabs>
          <w:tab w:val="left" w:pos="8505"/>
        </w:tabs>
        <w:autoSpaceDE w:val="0"/>
        <w:autoSpaceDN w:val="0"/>
        <w:adjustRightInd w:val="0"/>
        <w:spacing w:after="0" w:line="250" w:lineRule="exact"/>
        <w:jc w:val="both"/>
        <w:rPr>
          <w:rFonts w:ascii="Arial" w:eastAsia="Times New Roman" w:hAnsi="Arial" w:cs="Arial"/>
          <w:sz w:val="24"/>
          <w:szCs w:val="24"/>
          <w:lang w:eastAsia="es-ES"/>
        </w:rPr>
      </w:pPr>
      <w:r w:rsidRPr="00107189">
        <w:rPr>
          <w:rFonts w:ascii="Arial" w:eastAsia="Times New Roman" w:hAnsi="Arial" w:cs="Arial"/>
          <w:sz w:val="24"/>
          <w:szCs w:val="24"/>
          <w:lang w:eastAsia="es-ES"/>
        </w:rPr>
        <w:t>El presente Acuerdo fue aprobado en sesión ordinaria de la Junta General Ejecutiva celebrada el 26 de agosto de 2019, por votación unánime de los Directores Ejecutivos del Registro Federal de Electores, Ingeniero René Miranda Jaimes; de Prerrogativas y Partidos Políticos, Maestro Patricio Ballados Villagómez; de la encargada del Despacho de la Dirección Ejecutiva de Organización Electoral, Licenciada María del Carmen Colín Martínez; del Servicio Profesional Electoral Nacional, Doctor José Rafael Martínez Puón; de Capacitación Electoral y Educación Cívica, Maestro Roberto Heycher Cardiel Soto; de Administración, Licenciado Bogart Cristóbal Montiel Reyna; del encargado del Despacho de la Unidad Técnica de Fiscalización, Licenciado Carlos Alberto Morales Domínguez; de los Directores de las Unidades Técnicas de lo Contencioso Electoral, Maestro Carlos Alberto Ferrer Silva y de Vinculación con los Organismos Públicos Locales, Maestro Miguel Ángel Patiño Arroyo; del Secretario Ejecutivo y Secretario de la Junta General Ejecutiva, Licenciado Edmundo Jacobo Molina y del Consejero Presidente y Presidente de la Junta General Ejecutiva, Doctor Lorenzo Córdova Vianello.</w:t>
      </w:r>
    </w:p>
    <w:p w:rsidR="00107189" w:rsidRPr="00107189" w:rsidRDefault="00107189" w:rsidP="00107189">
      <w:pPr>
        <w:autoSpaceDE w:val="0"/>
        <w:autoSpaceDN w:val="0"/>
        <w:adjustRightInd w:val="0"/>
        <w:spacing w:after="0" w:line="306" w:lineRule="exact"/>
        <w:jc w:val="both"/>
        <w:rPr>
          <w:rFonts w:ascii="Arial" w:eastAsia="Times New Roman" w:hAnsi="Arial" w:cs="Arial"/>
          <w:sz w:val="24"/>
          <w:szCs w:val="24"/>
          <w:lang w:val="es-ES" w:eastAsia="es-ES"/>
        </w:rPr>
      </w:pPr>
    </w:p>
    <w:p w:rsidR="00107189" w:rsidRPr="00107189" w:rsidRDefault="00107189" w:rsidP="00107189">
      <w:pPr>
        <w:autoSpaceDE w:val="0"/>
        <w:autoSpaceDN w:val="0"/>
        <w:adjustRightInd w:val="0"/>
        <w:spacing w:after="0" w:line="306" w:lineRule="exact"/>
        <w:jc w:val="both"/>
        <w:rPr>
          <w:rFonts w:ascii="Arial" w:eastAsia="Times New Roman" w:hAnsi="Arial" w:cs="Arial"/>
          <w:sz w:val="24"/>
          <w:szCs w:val="24"/>
          <w:lang w:val="es-ES" w:eastAsia="es-ES"/>
        </w:rPr>
      </w:pPr>
    </w:p>
    <w:tbl>
      <w:tblPr>
        <w:tblW w:w="4737" w:type="pct"/>
        <w:jc w:val="center"/>
        <w:tblCellMar>
          <w:left w:w="70" w:type="dxa"/>
          <w:right w:w="70" w:type="dxa"/>
        </w:tblCellMar>
        <w:tblLook w:val="04A0" w:firstRow="1" w:lastRow="0" w:firstColumn="1" w:lastColumn="0" w:noHBand="0" w:noVBand="1"/>
      </w:tblPr>
      <w:tblGrid>
        <w:gridCol w:w="4476"/>
        <w:gridCol w:w="3897"/>
      </w:tblGrid>
      <w:tr w:rsidR="00107189" w:rsidRPr="00107189" w:rsidTr="002B338A">
        <w:trPr>
          <w:jc w:val="center"/>
        </w:trPr>
        <w:tc>
          <w:tcPr>
            <w:tcW w:w="2673" w:type="pct"/>
            <w:vAlign w:val="center"/>
          </w:tcPr>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r w:rsidRPr="00107189">
              <w:rPr>
                <w:rFonts w:ascii="Arial" w:eastAsia="Times New Roman" w:hAnsi="Arial" w:cs="Arial"/>
                <w:b/>
                <w:bCs/>
                <w:sz w:val="24"/>
                <w:szCs w:val="24"/>
                <w:lang w:val="es-ES" w:eastAsia="es-ES"/>
              </w:rPr>
              <w:t>EL CONSEJERO PRESIDENTE DEL CONSEJO GENERAL Y PRESIDENTE DE LA JUNTA GENERAL EJECUTIVA DEL INSTITUTO NACIONAL ELECTORAL</w:t>
            </w: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r w:rsidRPr="00107189">
              <w:rPr>
                <w:rFonts w:ascii="Arial" w:eastAsia="Times New Roman" w:hAnsi="Arial" w:cs="Arial"/>
                <w:b/>
                <w:bCs/>
                <w:sz w:val="24"/>
                <w:szCs w:val="24"/>
                <w:lang w:val="es-ES" w:eastAsia="es-ES"/>
              </w:rPr>
              <w:t>DR. LORENZO CÓRDOVA</w:t>
            </w:r>
          </w:p>
          <w:p w:rsidR="00107189" w:rsidRPr="00107189" w:rsidRDefault="00107189" w:rsidP="00107189">
            <w:pPr>
              <w:spacing w:after="0" w:line="280" w:lineRule="exact"/>
              <w:jc w:val="center"/>
              <w:rPr>
                <w:rFonts w:ascii="Arial" w:eastAsia="Times New Roman" w:hAnsi="Arial" w:cs="Arial"/>
                <w:b/>
                <w:sz w:val="24"/>
                <w:szCs w:val="24"/>
                <w:lang w:val="es-ES" w:eastAsia="es-ES"/>
              </w:rPr>
            </w:pPr>
            <w:r w:rsidRPr="00107189">
              <w:rPr>
                <w:rFonts w:ascii="Arial" w:eastAsia="Times New Roman" w:hAnsi="Arial" w:cs="Arial"/>
                <w:b/>
                <w:bCs/>
                <w:sz w:val="24"/>
                <w:szCs w:val="24"/>
                <w:lang w:val="es-ES" w:eastAsia="es-ES"/>
              </w:rPr>
              <w:t>VIANELLO</w:t>
            </w:r>
          </w:p>
        </w:tc>
        <w:tc>
          <w:tcPr>
            <w:tcW w:w="2327" w:type="pct"/>
            <w:vAlign w:val="center"/>
          </w:tcPr>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r w:rsidRPr="00107189">
              <w:rPr>
                <w:rFonts w:ascii="Arial" w:eastAsia="Times New Roman" w:hAnsi="Arial" w:cs="Arial"/>
                <w:b/>
                <w:bCs/>
                <w:sz w:val="24"/>
                <w:szCs w:val="24"/>
                <w:lang w:val="es-ES" w:eastAsia="es-ES"/>
              </w:rPr>
              <w:t>EL SECRETARIO EJECUTIVO Y SECRETARIO DE LA JUNTA GENERAL EJECUTIVA DEL INSTITUTO NACIONAL ELECTORAL</w:t>
            </w: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p>
          <w:p w:rsidR="00107189" w:rsidRPr="00107189" w:rsidRDefault="00107189" w:rsidP="00107189">
            <w:pPr>
              <w:spacing w:after="0" w:line="260" w:lineRule="exact"/>
              <w:ind w:left="70"/>
              <w:jc w:val="center"/>
              <w:rPr>
                <w:rFonts w:ascii="Arial" w:eastAsia="Times New Roman" w:hAnsi="Arial" w:cs="Arial"/>
                <w:b/>
                <w:bCs/>
                <w:sz w:val="24"/>
                <w:szCs w:val="24"/>
                <w:lang w:val="es-ES" w:eastAsia="es-ES"/>
              </w:rPr>
            </w:pPr>
            <w:r w:rsidRPr="00107189">
              <w:rPr>
                <w:rFonts w:ascii="Arial" w:eastAsia="Times New Roman" w:hAnsi="Arial" w:cs="Arial"/>
                <w:b/>
                <w:bCs/>
                <w:sz w:val="24"/>
                <w:szCs w:val="24"/>
                <w:lang w:val="es-ES" w:eastAsia="es-ES"/>
              </w:rPr>
              <w:t>LIC. EDMUNDO JACOBO</w:t>
            </w:r>
          </w:p>
          <w:p w:rsidR="00107189" w:rsidRPr="00107189" w:rsidRDefault="00107189" w:rsidP="00107189">
            <w:pPr>
              <w:spacing w:after="0" w:line="280" w:lineRule="exact"/>
              <w:ind w:left="709" w:hanging="709"/>
              <w:jc w:val="center"/>
              <w:rPr>
                <w:rFonts w:ascii="Arial" w:eastAsia="Times New Roman" w:hAnsi="Arial" w:cs="Arial"/>
                <w:b/>
                <w:bCs/>
                <w:sz w:val="24"/>
                <w:szCs w:val="24"/>
                <w:lang w:val="es-ES" w:eastAsia="es-ES"/>
              </w:rPr>
            </w:pPr>
            <w:r w:rsidRPr="00107189">
              <w:rPr>
                <w:rFonts w:ascii="Arial" w:eastAsia="Times New Roman" w:hAnsi="Arial" w:cs="Arial"/>
                <w:b/>
                <w:bCs/>
                <w:sz w:val="24"/>
                <w:szCs w:val="24"/>
                <w:lang w:val="es-ES" w:eastAsia="es-ES"/>
              </w:rPr>
              <w:t>MOLINA</w:t>
            </w:r>
          </w:p>
        </w:tc>
      </w:tr>
    </w:tbl>
    <w:p w:rsidR="00107189" w:rsidRPr="00107189" w:rsidRDefault="00107189" w:rsidP="00107189">
      <w:pPr>
        <w:autoSpaceDE w:val="0"/>
        <w:autoSpaceDN w:val="0"/>
        <w:adjustRightInd w:val="0"/>
        <w:spacing w:after="0" w:line="340" w:lineRule="exact"/>
        <w:jc w:val="both"/>
        <w:rPr>
          <w:rFonts w:ascii="Arial" w:eastAsia="Calibri" w:hAnsi="Arial" w:cs="Arial"/>
          <w:sz w:val="24"/>
          <w:szCs w:val="24"/>
          <w:lang w:eastAsia="es-ES"/>
        </w:rPr>
      </w:pPr>
    </w:p>
    <w:sectPr w:rsidR="00107189" w:rsidRPr="00107189" w:rsidSect="00107189">
      <w:footerReference w:type="even" r:id="rId7"/>
      <w:footerReference w:type="default" r:id="rId8"/>
      <w:pgSz w:w="12240" w:h="15840"/>
      <w:pgMar w:top="3288" w:right="1701" w:bottom="1417" w:left="1701" w:header="141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6351" w:rsidRDefault="001A6351" w:rsidP="00111DFC">
      <w:pPr>
        <w:spacing w:after="0" w:line="240" w:lineRule="auto"/>
      </w:pPr>
      <w:r>
        <w:separator/>
      </w:r>
    </w:p>
  </w:endnote>
  <w:endnote w:type="continuationSeparator" w:id="0">
    <w:p w:rsidR="001A6351" w:rsidRDefault="001A6351" w:rsidP="00111D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7189" w:rsidRDefault="00107189" w:rsidP="009B3F4F">
    <w:pPr>
      <w:pStyle w:val="Piedepgina"/>
      <w:framePr w:wrap="around"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p w:rsidR="00107189" w:rsidRDefault="0010718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575635650"/>
      <w:docPartObj>
        <w:docPartGallery w:val="Page Numbers (Bottom of Page)"/>
        <w:docPartUnique/>
      </w:docPartObj>
    </w:sdtPr>
    <w:sdtEndPr/>
    <w:sdtContent>
      <w:p w:rsidR="00107189" w:rsidRPr="00107189" w:rsidRDefault="00107189" w:rsidP="00107189">
        <w:pPr>
          <w:pStyle w:val="Piedepgina"/>
          <w:jc w:val="center"/>
          <w:rPr>
            <w:rFonts w:ascii="Arial" w:hAnsi="Arial" w:cs="Arial"/>
          </w:rPr>
        </w:pPr>
        <w:r w:rsidRPr="00107189">
          <w:rPr>
            <w:rFonts w:ascii="Arial" w:hAnsi="Arial" w:cs="Arial"/>
          </w:rPr>
          <w:fldChar w:fldCharType="begin"/>
        </w:r>
        <w:r w:rsidRPr="00107189">
          <w:rPr>
            <w:rFonts w:ascii="Arial" w:hAnsi="Arial" w:cs="Arial"/>
          </w:rPr>
          <w:instrText>PAGE   \* MERGEFORMAT</w:instrText>
        </w:r>
        <w:r w:rsidRPr="00107189">
          <w:rPr>
            <w:rFonts w:ascii="Arial" w:hAnsi="Arial" w:cs="Arial"/>
          </w:rPr>
          <w:fldChar w:fldCharType="separate"/>
        </w:r>
        <w:r w:rsidR="00A6644E" w:rsidRPr="00A6644E">
          <w:rPr>
            <w:rFonts w:ascii="Arial" w:hAnsi="Arial" w:cs="Arial"/>
            <w:noProof/>
            <w:lang w:val="es-ES"/>
          </w:rPr>
          <w:t>5</w:t>
        </w:r>
        <w:r w:rsidRPr="00107189">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6351" w:rsidRDefault="001A6351" w:rsidP="00111DFC">
      <w:pPr>
        <w:spacing w:after="0" w:line="240" w:lineRule="auto"/>
      </w:pPr>
      <w:r>
        <w:separator/>
      </w:r>
    </w:p>
  </w:footnote>
  <w:footnote w:type="continuationSeparator" w:id="0">
    <w:p w:rsidR="001A6351" w:rsidRDefault="001A6351" w:rsidP="00111D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64B1C54"/>
    <w:multiLevelType w:val="hybridMultilevel"/>
    <w:tmpl w:val="257A309E"/>
    <w:lvl w:ilvl="0" w:tplc="494C4A48">
      <w:start w:val="1"/>
      <w:numFmt w:val="upperRoman"/>
      <w:lvlText w:val="%1."/>
      <w:lvlJc w:val="left"/>
      <w:pPr>
        <w:tabs>
          <w:tab w:val="num" w:pos="357"/>
        </w:tabs>
        <w:ind w:left="357" w:hanging="357"/>
      </w:pPr>
      <w:rPr>
        <w:rFonts w:hint="default"/>
        <w:b/>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6EC01BD5"/>
    <w:multiLevelType w:val="hybridMultilevel"/>
    <w:tmpl w:val="5F525C2C"/>
    <w:lvl w:ilvl="0" w:tplc="75467644">
      <w:start w:val="1"/>
      <w:numFmt w:val="decimal"/>
      <w:lvlText w:val="%1."/>
      <w:lvlJc w:val="left"/>
      <w:pPr>
        <w:tabs>
          <w:tab w:val="num" w:pos="360"/>
        </w:tabs>
        <w:ind w:left="360" w:hanging="360"/>
      </w:pPr>
      <w:rPr>
        <w:b/>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053"/>
    <w:rsid w:val="0002237F"/>
    <w:rsid w:val="00037E4D"/>
    <w:rsid w:val="00041166"/>
    <w:rsid w:val="000B3731"/>
    <w:rsid w:val="000C7AB1"/>
    <w:rsid w:val="000E7106"/>
    <w:rsid w:val="00103B12"/>
    <w:rsid w:val="00107189"/>
    <w:rsid w:val="00111523"/>
    <w:rsid w:val="00111DFC"/>
    <w:rsid w:val="00135A72"/>
    <w:rsid w:val="00136E1E"/>
    <w:rsid w:val="001371B7"/>
    <w:rsid w:val="001609FE"/>
    <w:rsid w:val="00163BA3"/>
    <w:rsid w:val="001912D8"/>
    <w:rsid w:val="0019494E"/>
    <w:rsid w:val="001A36CB"/>
    <w:rsid w:val="001A6351"/>
    <w:rsid w:val="001C0F96"/>
    <w:rsid w:val="001C5CA3"/>
    <w:rsid w:val="001D01C1"/>
    <w:rsid w:val="001D4949"/>
    <w:rsid w:val="001E780E"/>
    <w:rsid w:val="00240F33"/>
    <w:rsid w:val="00242126"/>
    <w:rsid w:val="00263DA3"/>
    <w:rsid w:val="00264F4B"/>
    <w:rsid w:val="00287A37"/>
    <w:rsid w:val="002947E2"/>
    <w:rsid w:val="002F65D2"/>
    <w:rsid w:val="0030159D"/>
    <w:rsid w:val="00304CA3"/>
    <w:rsid w:val="0032490F"/>
    <w:rsid w:val="0033112A"/>
    <w:rsid w:val="00361118"/>
    <w:rsid w:val="003718B1"/>
    <w:rsid w:val="00375F56"/>
    <w:rsid w:val="003B778A"/>
    <w:rsid w:val="003B7B73"/>
    <w:rsid w:val="003D3864"/>
    <w:rsid w:val="003F2492"/>
    <w:rsid w:val="00402F86"/>
    <w:rsid w:val="004266B7"/>
    <w:rsid w:val="004309AA"/>
    <w:rsid w:val="004320A1"/>
    <w:rsid w:val="00455AB3"/>
    <w:rsid w:val="00461080"/>
    <w:rsid w:val="00475D56"/>
    <w:rsid w:val="00487F2C"/>
    <w:rsid w:val="004C6041"/>
    <w:rsid w:val="004E3F2E"/>
    <w:rsid w:val="00510BB5"/>
    <w:rsid w:val="00524641"/>
    <w:rsid w:val="00526FB3"/>
    <w:rsid w:val="00531DC0"/>
    <w:rsid w:val="00553915"/>
    <w:rsid w:val="00565FE3"/>
    <w:rsid w:val="00580FCB"/>
    <w:rsid w:val="005A5D2C"/>
    <w:rsid w:val="005D5691"/>
    <w:rsid w:val="005E3BFB"/>
    <w:rsid w:val="005F1F1A"/>
    <w:rsid w:val="006011EA"/>
    <w:rsid w:val="006163B6"/>
    <w:rsid w:val="00632B2B"/>
    <w:rsid w:val="006340C2"/>
    <w:rsid w:val="00651E46"/>
    <w:rsid w:val="00662A7A"/>
    <w:rsid w:val="00664E79"/>
    <w:rsid w:val="00693A1D"/>
    <w:rsid w:val="00696F2F"/>
    <w:rsid w:val="00697AD4"/>
    <w:rsid w:val="006B4501"/>
    <w:rsid w:val="006D7DFA"/>
    <w:rsid w:val="006E132D"/>
    <w:rsid w:val="006E3DCC"/>
    <w:rsid w:val="006F75EC"/>
    <w:rsid w:val="006F768A"/>
    <w:rsid w:val="00717B35"/>
    <w:rsid w:val="00751A77"/>
    <w:rsid w:val="007631E9"/>
    <w:rsid w:val="00764C21"/>
    <w:rsid w:val="007709DC"/>
    <w:rsid w:val="00775526"/>
    <w:rsid w:val="007B261A"/>
    <w:rsid w:val="007D0B2D"/>
    <w:rsid w:val="0081699C"/>
    <w:rsid w:val="00823323"/>
    <w:rsid w:val="00823565"/>
    <w:rsid w:val="00824673"/>
    <w:rsid w:val="00824920"/>
    <w:rsid w:val="00853934"/>
    <w:rsid w:val="008666F1"/>
    <w:rsid w:val="00876421"/>
    <w:rsid w:val="008B672B"/>
    <w:rsid w:val="008F6057"/>
    <w:rsid w:val="00900399"/>
    <w:rsid w:val="009015F4"/>
    <w:rsid w:val="00915FE8"/>
    <w:rsid w:val="0093137D"/>
    <w:rsid w:val="0093584F"/>
    <w:rsid w:val="009465F3"/>
    <w:rsid w:val="009548B9"/>
    <w:rsid w:val="00956675"/>
    <w:rsid w:val="0096144C"/>
    <w:rsid w:val="00961615"/>
    <w:rsid w:val="00965393"/>
    <w:rsid w:val="00970B45"/>
    <w:rsid w:val="00975EE4"/>
    <w:rsid w:val="00980AD0"/>
    <w:rsid w:val="00982CD0"/>
    <w:rsid w:val="009B1269"/>
    <w:rsid w:val="009B20AD"/>
    <w:rsid w:val="009B7068"/>
    <w:rsid w:val="00A02FAA"/>
    <w:rsid w:val="00A16185"/>
    <w:rsid w:val="00A315CD"/>
    <w:rsid w:val="00A34532"/>
    <w:rsid w:val="00A65C97"/>
    <w:rsid w:val="00A6644E"/>
    <w:rsid w:val="00A900E6"/>
    <w:rsid w:val="00A9167D"/>
    <w:rsid w:val="00AE3896"/>
    <w:rsid w:val="00B16C45"/>
    <w:rsid w:val="00B31D92"/>
    <w:rsid w:val="00B70AE1"/>
    <w:rsid w:val="00B736A8"/>
    <w:rsid w:val="00B81B7F"/>
    <w:rsid w:val="00B90D94"/>
    <w:rsid w:val="00BA0036"/>
    <w:rsid w:val="00BA5E2F"/>
    <w:rsid w:val="00BC0A10"/>
    <w:rsid w:val="00BF4CF3"/>
    <w:rsid w:val="00C4124D"/>
    <w:rsid w:val="00C475CB"/>
    <w:rsid w:val="00CA35E0"/>
    <w:rsid w:val="00CC4DA2"/>
    <w:rsid w:val="00CD6C26"/>
    <w:rsid w:val="00CE1527"/>
    <w:rsid w:val="00CE4948"/>
    <w:rsid w:val="00CE6E78"/>
    <w:rsid w:val="00CE7375"/>
    <w:rsid w:val="00CF24DF"/>
    <w:rsid w:val="00CF6855"/>
    <w:rsid w:val="00D114D1"/>
    <w:rsid w:val="00D34D28"/>
    <w:rsid w:val="00D36A2A"/>
    <w:rsid w:val="00D40647"/>
    <w:rsid w:val="00D44FDC"/>
    <w:rsid w:val="00D4686B"/>
    <w:rsid w:val="00D46ACA"/>
    <w:rsid w:val="00D53DFE"/>
    <w:rsid w:val="00DA59FA"/>
    <w:rsid w:val="00DB7D8E"/>
    <w:rsid w:val="00DC74DC"/>
    <w:rsid w:val="00DF7B88"/>
    <w:rsid w:val="00E06DA2"/>
    <w:rsid w:val="00E1190A"/>
    <w:rsid w:val="00E16D10"/>
    <w:rsid w:val="00E27FB4"/>
    <w:rsid w:val="00E373AA"/>
    <w:rsid w:val="00E40C7A"/>
    <w:rsid w:val="00E67504"/>
    <w:rsid w:val="00E91B2E"/>
    <w:rsid w:val="00E920F2"/>
    <w:rsid w:val="00ED5053"/>
    <w:rsid w:val="00F00743"/>
    <w:rsid w:val="00F01CDB"/>
    <w:rsid w:val="00F32522"/>
    <w:rsid w:val="00F75895"/>
    <w:rsid w:val="00F8044C"/>
    <w:rsid w:val="00F83388"/>
    <w:rsid w:val="00F86AEE"/>
    <w:rsid w:val="00F97E1A"/>
    <w:rsid w:val="00FA2D31"/>
    <w:rsid w:val="00FF46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6277ED-03C7-47C7-9068-EA8B60D71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053"/>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32B2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32B2B"/>
    <w:rPr>
      <w:rFonts w:ascii="Segoe UI" w:hAnsi="Segoe UI" w:cs="Segoe UI"/>
      <w:sz w:val="18"/>
      <w:szCs w:val="18"/>
    </w:rPr>
  </w:style>
  <w:style w:type="paragraph" w:styleId="Prrafodelista">
    <w:name w:val="List Paragraph"/>
    <w:basedOn w:val="Normal"/>
    <w:uiPriority w:val="34"/>
    <w:qFormat/>
    <w:rsid w:val="002F65D2"/>
    <w:pPr>
      <w:ind w:left="720"/>
      <w:contextualSpacing/>
    </w:pPr>
  </w:style>
  <w:style w:type="paragraph" w:styleId="Encabezado">
    <w:name w:val="header"/>
    <w:basedOn w:val="Normal"/>
    <w:link w:val="EncabezadoCar"/>
    <w:uiPriority w:val="99"/>
    <w:unhideWhenUsed/>
    <w:rsid w:val="00111DF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1DFC"/>
  </w:style>
  <w:style w:type="paragraph" w:styleId="Piedepgina">
    <w:name w:val="footer"/>
    <w:basedOn w:val="Normal"/>
    <w:link w:val="PiedepginaCar"/>
    <w:uiPriority w:val="99"/>
    <w:unhideWhenUsed/>
    <w:rsid w:val="00111DF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1DFC"/>
  </w:style>
  <w:style w:type="character" w:styleId="Nmerodepgina">
    <w:name w:val="page number"/>
    <w:basedOn w:val="Fuentedeprrafopredeter"/>
    <w:uiPriority w:val="99"/>
    <w:semiHidden/>
    <w:unhideWhenUsed/>
    <w:rsid w:val="001071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5344738">
      <w:bodyDiv w:val="1"/>
      <w:marLeft w:val="0"/>
      <w:marRight w:val="0"/>
      <w:marTop w:val="0"/>
      <w:marBottom w:val="0"/>
      <w:divBdr>
        <w:top w:val="none" w:sz="0" w:space="0" w:color="auto"/>
        <w:left w:val="none" w:sz="0" w:space="0" w:color="auto"/>
        <w:bottom w:val="none" w:sz="0" w:space="0" w:color="auto"/>
        <w:right w:val="none" w:sz="0" w:space="0" w:color="auto"/>
      </w:divBdr>
    </w:div>
    <w:div w:id="169843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1303</Words>
  <Characters>7167</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ZAVALA GUEVARA LUIS ALBERTO</dc:creator>
  <cp:keywords/>
  <dc:description/>
  <cp:lastModifiedBy>SANTOS BASURTO SERGIO</cp:lastModifiedBy>
  <cp:revision>2</cp:revision>
  <cp:lastPrinted>2019-08-26T22:54:00Z</cp:lastPrinted>
  <dcterms:created xsi:type="dcterms:W3CDTF">2019-08-27T23:22:00Z</dcterms:created>
  <dcterms:modified xsi:type="dcterms:W3CDTF">2019-08-27T23:22:00Z</dcterms:modified>
</cp:coreProperties>
</file>